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3FF5" w:rsidRPr="00315F9E" w:rsidRDefault="00200B72" w:rsidP="002E3FF5">
      <w:pPr>
        <w:pStyle w:val="Header"/>
        <w:tabs>
          <w:tab w:val="center" w:pos="4392"/>
        </w:tabs>
        <w:jc w:val="center"/>
        <w:rPr>
          <w:rFonts w:cs="Arial"/>
          <w:b/>
          <w:color w:val="FF0000"/>
        </w:rPr>
      </w:pPr>
      <w:bookmarkStart w:id="0" w:name="_GoBack"/>
      <w:bookmarkEnd w:id="0"/>
      <w:r>
        <w:t xml:space="preserve"> </w:t>
      </w:r>
      <w:r w:rsidR="005F331E">
        <w:t xml:space="preserve">                                                                                           </w:t>
      </w:r>
      <w:r w:rsidR="00766C97" w:rsidRPr="000574F7">
        <w:rPr>
          <w:noProof/>
        </w:rPr>
        <w:drawing>
          <wp:inline distT="0" distB="0" distL="0" distR="0">
            <wp:extent cx="2286000" cy="850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86000" cy="850900"/>
                    </a:xfrm>
                    <a:prstGeom prst="rect">
                      <a:avLst/>
                    </a:prstGeom>
                    <a:noFill/>
                    <a:ln>
                      <a:noFill/>
                    </a:ln>
                  </pic:spPr>
                </pic:pic>
              </a:graphicData>
            </a:graphic>
          </wp:inline>
        </w:drawing>
      </w:r>
      <w:r w:rsidR="002E3FF5">
        <w:rPr>
          <w:noProof/>
        </w:rPr>
        <w:br w:type="textWrapping" w:clear="all"/>
      </w:r>
      <w:r w:rsidR="002E3FF5">
        <w:rPr>
          <w:rFonts w:cs="Arial"/>
          <w:b/>
          <w:color w:val="FF0000"/>
        </w:rPr>
        <w:t xml:space="preserve">      </w:t>
      </w:r>
      <w:r w:rsidR="002E3FF5" w:rsidRPr="00315F9E">
        <w:rPr>
          <w:rFonts w:cs="Arial"/>
          <w:b/>
          <w:color w:val="FF0000"/>
        </w:rPr>
        <w:t>Schools’ Personnel:</w:t>
      </w:r>
    </w:p>
    <w:p w:rsidR="002E3FF5" w:rsidRDefault="002E3FF5" w:rsidP="002E3FF5">
      <w:pPr>
        <w:ind w:left="2880"/>
        <w:rPr>
          <w:rFonts w:cs="Arial"/>
          <w:b/>
          <w:color w:val="FF0000"/>
        </w:rPr>
      </w:pPr>
      <w:r>
        <w:rPr>
          <w:rFonts w:cs="Arial"/>
          <w:b/>
          <w:color w:val="FF0000"/>
        </w:rPr>
        <w:t xml:space="preserve">    </w:t>
      </w:r>
      <w:r w:rsidR="005A4C2A">
        <w:rPr>
          <w:rFonts w:cs="Arial"/>
          <w:b/>
          <w:color w:val="FF0000"/>
        </w:rPr>
        <w:t xml:space="preserve"> </w:t>
      </w:r>
      <w:r w:rsidRPr="00315F9E">
        <w:rPr>
          <w:rFonts w:cs="Arial"/>
          <w:b/>
          <w:color w:val="FF0000"/>
        </w:rPr>
        <w:t>get the chemistry right</w:t>
      </w:r>
    </w:p>
    <w:p w:rsidR="002E3FF5" w:rsidRDefault="002E3FF5" w:rsidP="002E3FF5">
      <w:pPr>
        <w:jc w:val="center"/>
      </w:pPr>
    </w:p>
    <w:p w:rsidR="002E3FF5" w:rsidRDefault="002E3FF5" w:rsidP="002E3FF5"/>
    <w:p w:rsidR="00156A63" w:rsidRDefault="00156A63" w:rsidP="002E3FF5"/>
    <w:p w:rsidR="00156A63" w:rsidRDefault="00156A63" w:rsidP="002E3FF5"/>
    <w:p w:rsidR="002E3FF5" w:rsidRDefault="002E3FF5" w:rsidP="002E3FF5"/>
    <w:p w:rsidR="002E3FF5" w:rsidRDefault="002E3FF5" w:rsidP="002E3FF5"/>
    <w:p w:rsidR="002E3FF5" w:rsidRDefault="002E3FF5" w:rsidP="002E3FF5"/>
    <w:p w:rsidR="002E3FF5" w:rsidRDefault="002E3FF5" w:rsidP="002E3FF5"/>
    <w:p w:rsidR="002E3FF5" w:rsidRDefault="002E3FF5" w:rsidP="002E3FF5"/>
    <w:p w:rsidR="002E3FF5" w:rsidRDefault="002E3FF5" w:rsidP="002E3FF5"/>
    <w:p w:rsidR="002E3FF5" w:rsidRPr="00130B7E" w:rsidRDefault="002E3FF5" w:rsidP="002E3FF5">
      <w:pPr>
        <w:jc w:val="center"/>
        <w:rPr>
          <w:b/>
          <w:sz w:val="44"/>
          <w:szCs w:val="44"/>
        </w:rPr>
      </w:pPr>
      <w:r>
        <w:rPr>
          <w:b/>
          <w:sz w:val="44"/>
          <w:szCs w:val="44"/>
        </w:rPr>
        <w:t>DISCIPLINARY PROCEDURE</w:t>
      </w:r>
    </w:p>
    <w:p w:rsidR="002E3FF5" w:rsidRDefault="002E3FF5" w:rsidP="002E3FF5"/>
    <w:p w:rsidR="002E3FF5" w:rsidRDefault="002E3FF5" w:rsidP="002E3FF5"/>
    <w:p w:rsidR="002E3FF5" w:rsidRDefault="002E3FF5" w:rsidP="002E3FF5">
      <w:pPr>
        <w:pStyle w:val="Header"/>
      </w:pPr>
    </w:p>
    <w:p w:rsidR="002E3FF5" w:rsidRDefault="002E3FF5" w:rsidP="002E3FF5"/>
    <w:p w:rsidR="002E3FF5" w:rsidRPr="002E3FF5" w:rsidRDefault="002E3FF5" w:rsidP="002E3FF5">
      <w:pPr>
        <w:pStyle w:val="Heading1"/>
        <w:rPr>
          <w:sz w:val="32"/>
          <w:szCs w:val="32"/>
          <w:u w:val="none"/>
        </w:rPr>
      </w:pPr>
      <w:r w:rsidRPr="002E3FF5">
        <w:rPr>
          <w:sz w:val="32"/>
          <w:szCs w:val="32"/>
          <w:u w:val="none"/>
        </w:rPr>
        <w:t>Policy and Procedure for Use by</w:t>
      </w:r>
    </w:p>
    <w:p w:rsidR="002E3FF5" w:rsidRPr="00CB100A" w:rsidRDefault="00B93A57" w:rsidP="002E3FF5">
      <w:pPr>
        <w:pStyle w:val="Heading1"/>
        <w:rPr>
          <w:szCs w:val="32"/>
        </w:rPr>
      </w:pPr>
      <w:r w:rsidRPr="00CB100A">
        <w:rPr>
          <w:sz w:val="32"/>
          <w:szCs w:val="32"/>
          <w:u w:val="none"/>
        </w:rPr>
        <w:t>Maintained Schools,</w:t>
      </w:r>
      <w:r w:rsidR="002E3FF5" w:rsidRPr="00CB100A">
        <w:rPr>
          <w:sz w:val="32"/>
          <w:szCs w:val="32"/>
          <w:u w:val="none"/>
        </w:rPr>
        <w:t xml:space="preserve"> PRUs</w:t>
      </w:r>
      <w:r w:rsidRPr="00CB100A">
        <w:rPr>
          <w:sz w:val="32"/>
          <w:szCs w:val="32"/>
          <w:u w:val="none"/>
        </w:rPr>
        <w:t>, Academies and Others</w:t>
      </w:r>
    </w:p>
    <w:p w:rsidR="002E3FF5" w:rsidRPr="00CB100A" w:rsidRDefault="002E3FF5" w:rsidP="002E3FF5"/>
    <w:p w:rsidR="002E3FF5" w:rsidRPr="00CB100A" w:rsidRDefault="002E3FF5" w:rsidP="002E3FF5"/>
    <w:p w:rsidR="002E3FF5" w:rsidRPr="00CB100A" w:rsidRDefault="002647DB" w:rsidP="002E3FF5">
      <w:pPr>
        <w:jc w:val="center"/>
        <w:rPr>
          <w:b/>
          <w:bCs/>
          <w:sz w:val="32"/>
          <w:szCs w:val="32"/>
        </w:rPr>
      </w:pPr>
      <w:r>
        <w:rPr>
          <w:b/>
          <w:bCs/>
          <w:color w:val="FF0000"/>
          <w:sz w:val="32"/>
          <w:szCs w:val="32"/>
        </w:rPr>
        <w:t>September</w:t>
      </w:r>
      <w:r w:rsidR="00B93A57" w:rsidRPr="00563151">
        <w:rPr>
          <w:b/>
          <w:bCs/>
          <w:color w:val="FF0000"/>
          <w:sz w:val="32"/>
          <w:szCs w:val="32"/>
        </w:rPr>
        <w:t xml:space="preserve"> </w:t>
      </w:r>
      <w:r w:rsidR="00B93A57" w:rsidRPr="001F61B5">
        <w:rPr>
          <w:b/>
          <w:bCs/>
          <w:color w:val="FF0000"/>
          <w:sz w:val="32"/>
          <w:szCs w:val="32"/>
        </w:rPr>
        <w:t>20</w:t>
      </w:r>
      <w:r w:rsidR="001F61B5" w:rsidRPr="001F61B5">
        <w:rPr>
          <w:b/>
          <w:bCs/>
          <w:color w:val="FF0000"/>
          <w:sz w:val="32"/>
          <w:szCs w:val="32"/>
        </w:rPr>
        <w:t>23</w:t>
      </w:r>
      <w:r w:rsidR="002E3FF5" w:rsidRPr="00CB100A">
        <w:rPr>
          <w:b/>
          <w:bCs/>
          <w:sz w:val="32"/>
          <w:szCs w:val="32"/>
        </w:rPr>
        <w:t xml:space="preserve"> </w:t>
      </w:r>
    </w:p>
    <w:p w:rsidR="002E3FF5" w:rsidRPr="00CB100A" w:rsidRDefault="002E3FF5" w:rsidP="002E3FF5">
      <w:pPr>
        <w:pStyle w:val="Heading1"/>
        <w:rPr>
          <w:sz w:val="32"/>
          <w:szCs w:val="32"/>
          <w:u w:val="none"/>
        </w:rPr>
      </w:pPr>
      <w:r w:rsidRPr="00CB100A">
        <w:rPr>
          <w:sz w:val="32"/>
          <w:szCs w:val="32"/>
          <w:u w:val="none"/>
        </w:rPr>
        <w:t xml:space="preserve">(Replaces </w:t>
      </w:r>
      <w:r w:rsidR="001F61B5">
        <w:rPr>
          <w:color w:val="FF0000"/>
          <w:sz w:val="32"/>
          <w:szCs w:val="32"/>
          <w:u w:val="none"/>
        </w:rPr>
        <w:t>September 2018</w:t>
      </w:r>
      <w:r w:rsidRPr="00CB100A">
        <w:rPr>
          <w:sz w:val="32"/>
          <w:szCs w:val="32"/>
          <w:u w:val="none"/>
        </w:rPr>
        <w:t xml:space="preserve"> Edition)</w:t>
      </w:r>
    </w:p>
    <w:p w:rsidR="002E3FF5" w:rsidRDefault="002E3FF5" w:rsidP="002E3FF5">
      <w:pPr>
        <w:jc w:val="center"/>
        <w:rPr>
          <w:b/>
          <w:sz w:val="32"/>
        </w:rPr>
      </w:pPr>
    </w:p>
    <w:p w:rsidR="002E3FF5" w:rsidRDefault="002E3FF5" w:rsidP="002E3FF5"/>
    <w:p w:rsidR="002E3FF5" w:rsidRDefault="002E3FF5" w:rsidP="002E3FF5"/>
    <w:p w:rsidR="00716C4D" w:rsidRDefault="00716C4D" w:rsidP="002E3FF5"/>
    <w:p w:rsidR="00716C4D" w:rsidRDefault="00716C4D" w:rsidP="002E3FF5"/>
    <w:p w:rsidR="002E3FF5" w:rsidRDefault="002E3FF5" w:rsidP="002E3FF5"/>
    <w:p w:rsidR="002E3FF5" w:rsidRDefault="002E3FF5" w:rsidP="002E3FF5">
      <w:r>
        <w:tab/>
        <w:t xml:space="preserve"> </w:t>
      </w:r>
    </w:p>
    <w:p w:rsidR="002E3FF5" w:rsidRDefault="002E3FF5" w:rsidP="002E3FF5">
      <w:pPr>
        <w:framePr w:w="1438" w:h="1012" w:hRule="exact" w:hSpace="180" w:wrap="auto" w:vAnchor="text" w:hAnchor="page" w:x="9073" w:y="431"/>
      </w:pPr>
    </w:p>
    <w:p w:rsidR="00EB0D77" w:rsidRDefault="00766C97" w:rsidP="002E3FF5">
      <w:pPr>
        <w:pStyle w:val="Header"/>
        <w:tabs>
          <w:tab w:val="clear" w:pos="4320"/>
          <w:tab w:val="clear" w:pos="8640"/>
        </w:tabs>
        <w:rPr>
          <w:rFonts w:ascii="Tms Rmn" w:hAnsi="Tms Rmn"/>
          <w:snapToGrid w:val="0"/>
        </w:rPr>
      </w:pPr>
      <w:r>
        <w:rPr>
          <w:noProof/>
          <w:lang w:val="en-US"/>
        </w:rPr>
        <w:drawing>
          <wp:anchor distT="0" distB="0" distL="114300" distR="114300" simplePos="0" relativeHeight="251657728" behindDoc="0" locked="0" layoutInCell="1" allowOverlap="1">
            <wp:simplePos x="0" y="0"/>
            <wp:positionH relativeFrom="column">
              <wp:posOffset>4351655</wp:posOffset>
            </wp:positionH>
            <wp:positionV relativeFrom="paragraph">
              <wp:posOffset>1384935</wp:posOffset>
            </wp:positionV>
            <wp:extent cx="1419225" cy="695325"/>
            <wp:effectExtent l="0" t="0" r="0" b="0"/>
            <wp:wrapSquare wrapText="right"/>
            <wp:docPr id="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419225" cy="69532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inline distT="0" distB="0" distL="0" distR="0">
            <wp:extent cx="1098550" cy="8572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t="24991"/>
                    <a:stretch>
                      <a:fillRect/>
                    </a:stretch>
                  </pic:blipFill>
                  <pic:spPr bwMode="auto">
                    <a:xfrm>
                      <a:off x="0" y="0"/>
                      <a:ext cx="1098550" cy="857250"/>
                    </a:xfrm>
                    <a:prstGeom prst="rect">
                      <a:avLst/>
                    </a:prstGeom>
                    <a:noFill/>
                    <a:ln>
                      <a:noFill/>
                    </a:ln>
                  </pic:spPr>
                </pic:pic>
              </a:graphicData>
            </a:graphic>
          </wp:inline>
        </w:drawing>
      </w:r>
    </w:p>
    <w:p w:rsidR="00EB0D77" w:rsidRDefault="00EB0D77"/>
    <w:p w:rsidR="00EB0D77" w:rsidRDefault="00EB0D77"/>
    <w:p w:rsidR="00EB0D77" w:rsidRDefault="00EB0D77"/>
    <w:p w:rsidR="00EB0D77" w:rsidRDefault="00EB0D77"/>
    <w:p w:rsidR="00EB0D77" w:rsidRDefault="00EB0D77"/>
    <w:p w:rsidR="002E3FF5" w:rsidRDefault="002E3FF5" w:rsidP="008A6234">
      <w:pPr>
        <w:pStyle w:val="Heading2"/>
        <w:rPr>
          <w:sz w:val="16"/>
        </w:rPr>
      </w:pPr>
      <w:r>
        <w:rPr>
          <w:sz w:val="32"/>
        </w:rPr>
        <w:lastRenderedPageBreak/>
        <w:t>DISCIPLINARY PROCEDURE</w:t>
      </w:r>
    </w:p>
    <w:p w:rsidR="00B36D01" w:rsidRDefault="002E3FF5" w:rsidP="00B36D01">
      <w:pPr>
        <w:pStyle w:val="Heading5"/>
        <w:jc w:val="center"/>
        <w:rPr>
          <w:b/>
          <w:sz w:val="28"/>
        </w:rPr>
      </w:pPr>
      <w:r w:rsidRPr="002E3FF5">
        <w:rPr>
          <w:b/>
          <w:sz w:val="28"/>
        </w:rPr>
        <w:t xml:space="preserve">Policy and Procedure for Use by </w:t>
      </w:r>
    </w:p>
    <w:p w:rsidR="002E3FF5" w:rsidRPr="00CB100A" w:rsidRDefault="00B36D01" w:rsidP="00B36D01">
      <w:pPr>
        <w:pStyle w:val="Heading5"/>
        <w:jc w:val="center"/>
        <w:rPr>
          <w:b/>
          <w:color w:val="auto"/>
        </w:rPr>
      </w:pPr>
      <w:r w:rsidRPr="00CB100A">
        <w:rPr>
          <w:b/>
          <w:color w:val="auto"/>
          <w:sz w:val="28"/>
        </w:rPr>
        <w:t>Maintained</w:t>
      </w:r>
      <w:r w:rsidR="002E3FF5" w:rsidRPr="00CB100A">
        <w:rPr>
          <w:b/>
          <w:color w:val="auto"/>
          <w:sz w:val="28"/>
        </w:rPr>
        <w:t xml:space="preserve"> Schools</w:t>
      </w:r>
      <w:r w:rsidRPr="00CB100A">
        <w:rPr>
          <w:b/>
          <w:color w:val="auto"/>
          <w:sz w:val="28"/>
        </w:rPr>
        <w:t>,</w:t>
      </w:r>
      <w:r w:rsidR="002E3FF5" w:rsidRPr="00CB100A">
        <w:rPr>
          <w:b/>
          <w:color w:val="auto"/>
          <w:sz w:val="28"/>
        </w:rPr>
        <w:t xml:space="preserve"> PRUs</w:t>
      </w:r>
      <w:r w:rsidRPr="00CB100A">
        <w:rPr>
          <w:b/>
          <w:color w:val="auto"/>
          <w:sz w:val="28"/>
        </w:rPr>
        <w:t>, Academies and Others</w:t>
      </w:r>
    </w:p>
    <w:p w:rsidR="00EB0D77" w:rsidRPr="00CB100A" w:rsidRDefault="00EB0D77">
      <w:pPr>
        <w:tabs>
          <w:tab w:val="left" w:pos="5760"/>
        </w:tabs>
      </w:pPr>
    </w:p>
    <w:p w:rsidR="00EB0D77" w:rsidRPr="00CB100A" w:rsidRDefault="00EB0D77">
      <w:pPr>
        <w:pStyle w:val="Header"/>
        <w:tabs>
          <w:tab w:val="clear" w:pos="4320"/>
          <w:tab w:val="clear" w:pos="8640"/>
          <w:tab w:val="left" w:pos="5760"/>
        </w:tabs>
      </w:pPr>
    </w:p>
    <w:p w:rsidR="00EB0D77" w:rsidRPr="00CB100A" w:rsidRDefault="00EB0D77">
      <w:pPr>
        <w:pStyle w:val="Header"/>
        <w:tabs>
          <w:tab w:val="clear" w:pos="4320"/>
          <w:tab w:val="clear" w:pos="8640"/>
          <w:tab w:val="left" w:pos="5760"/>
        </w:tabs>
        <w:jc w:val="center"/>
        <w:rPr>
          <w:b/>
          <w:u w:val="single"/>
        </w:rPr>
      </w:pPr>
      <w:r w:rsidRPr="00CB100A">
        <w:rPr>
          <w:b/>
          <w:u w:val="single"/>
        </w:rPr>
        <w:t>CONTENTS</w:t>
      </w:r>
    </w:p>
    <w:p w:rsidR="001A6906" w:rsidRDefault="00E54EC5" w:rsidP="00E54EC5">
      <w:pPr>
        <w:pStyle w:val="Header"/>
        <w:tabs>
          <w:tab w:val="clear" w:pos="4320"/>
          <w:tab w:val="clear" w:pos="8640"/>
          <w:tab w:val="left" w:pos="5760"/>
        </w:tabs>
        <w:jc w:val="right"/>
        <w:rPr>
          <w:b/>
          <w:u w:val="single"/>
        </w:rPr>
      </w:pPr>
      <w:r w:rsidRPr="002E3FF5">
        <w:rPr>
          <w:b/>
          <w:u w:val="single"/>
        </w:rPr>
        <w:t>P</w:t>
      </w:r>
      <w:r>
        <w:rPr>
          <w:b/>
          <w:u w:val="single"/>
        </w:rPr>
        <w:t>AGE</w:t>
      </w:r>
    </w:p>
    <w:p w:rsidR="001A6906" w:rsidRDefault="001A6906">
      <w:pPr>
        <w:pStyle w:val="Header"/>
        <w:tabs>
          <w:tab w:val="clear" w:pos="4320"/>
          <w:tab w:val="clear" w:pos="8640"/>
          <w:tab w:val="left" w:pos="5760"/>
        </w:tabs>
        <w:jc w:val="center"/>
        <w:rPr>
          <w:b/>
          <w:u w:val="single"/>
        </w:rPr>
      </w:pPr>
    </w:p>
    <w:p w:rsidR="00EB0D77" w:rsidRPr="00E54EC5" w:rsidRDefault="008A6234">
      <w:pPr>
        <w:pStyle w:val="Header"/>
        <w:tabs>
          <w:tab w:val="clear" w:pos="4320"/>
          <w:tab w:val="clear" w:pos="8640"/>
          <w:tab w:val="left" w:pos="5760"/>
        </w:tabs>
        <w:rPr>
          <w:sz w:val="22"/>
          <w:szCs w:val="22"/>
        </w:rPr>
      </w:pPr>
      <w:r w:rsidRPr="008A6234">
        <w:rPr>
          <w:b/>
          <w:sz w:val="28"/>
          <w:szCs w:val="28"/>
          <w:u w:val="single"/>
        </w:rPr>
        <w:t>SECTION A: POLICY</w:t>
      </w:r>
      <w:r w:rsidR="00E54EC5" w:rsidRPr="00E54EC5">
        <w:rPr>
          <w:b/>
          <w:sz w:val="28"/>
          <w:szCs w:val="28"/>
        </w:rPr>
        <w:t xml:space="preserve">                                                                      </w:t>
      </w:r>
      <w:r w:rsidR="00D630B9">
        <w:rPr>
          <w:b/>
          <w:sz w:val="28"/>
          <w:szCs w:val="28"/>
        </w:rPr>
        <w:t xml:space="preserve"> </w:t>
      </w:r>
      <w:r w:rsidR="00E54EC5" w:rsidRPr="00E54EC5">
        <w:rPr>
          <w:b/>
          <w:sz w:val="28"/>
          <w:szCs w:val="28"/>
        </w:rPr>
        <w:t xml:space="preserve"> </w:t>
      </w:r>
      <w:r w:rsidR="00E54EC5">
        <w:rPr>
          <w:sz w:val="22"/>
          <w:szCs w:val="22"/>
        </w:rPr>
        <w:t>4</w:t>
      </w:r>
    </w:p>
    <w:p w:rsidR="00EB0D77" w:rsidRPr="002E3FF5" w:rsidRDefault="004722C0">
      <w:pPr>
        <w:pStyle w:val="Header"/>
        <w:tabs>
          <w:tab w:val="clear" w:pos="4320"/>
          <w:tab w:val="clear" w:pos="8640"/>
          <w:tab w:val="left" w:pos="7560"/>
        </w:tabs>
        <w:spacing w:line="480" w:lineRule="auto"/>
        <w:rPr>
          <w:b/>
          <w:u w:val="single"/>
        </w:rPr>
      </w:pPr>
      <w:r>
        <w:t xml:space="preserve">    </w:t>
      </w:r>
    </w:p>
    <w:p w:rsidR="00A277F2" w:rsidRPr="00B02BEC" w:rsidRDefault="00EB0D77">
      <w:pPr>
        <w:pStyle w:val="Header"/>
        <w:numPr>
          <w:ilvl w:val="0"/>
          <w:numId w:val="1"/>
        </w:numPr>
        <w:tabs>
          <w:tab w:val="clear" w:pos="4320"/>
          <w:tab w:val="clear" w:pos="8640"/>
          <w:tab w:val="left" w:pos="7740"/>
        </w:tabs>
        <w:spacing w:line="480" w:lineRule="auto"/>
        <w:rPr>
          <w:sz w:val="22"/>
          <w:szCs w:val="22"/>
        </w:rPr>
      </w:pPr>
      <w:r w:rsidRPr="00B02BEC">
        <w:rPr>
          <w:sz w:val="22"/>
          <w:szCs w:val="22"/>
        </w:rPr>
        <w:t>Introduction</w:t>
      </w:r>
      <w:r w:rsidR="00A277F2" w:rsidRPr="00B02BEC">
        <w:rPr>
          <w:sz w:val="22"/>
          <w:szCs w:val="22"/>
        </w:rPr>
        <w:t xml:space="preserve">        </w:t>
      </w:r>
      <w:r w:rsidR="00E54EC5">
        <w:rPr>
          <w:sz w:val="22"/>
          <w:szCs w:val="22"/>
        </w:rPr>
        <w:t xml:space="preserve">                                                                                                </w:t>
      </w:r>
      <w:r w:rsidR="00D630B9">
        <w:rPr>
          <w:sz w:val="22"/>
          <w:szCs w:val="22"/>
        </w:rPr>
        <w:t xml:space="preserve"> </w:t>
      </w:r>
      <w:r w:rsidR="00A277F2" w:rsidRPr="00B02BEC">
        <w:rPr>
          <w:sz w:val="22"/>
          <w:szCs w:val="22"/>
        </w:rPr>
        <w:t xml:space="preserve"> </w:t>
      </w:r>
      <w:r w:rsidR="00E54EC5">
        <w:rPr>
          <w:sz w:val="22"/>
          <w:szCs w:val="22"/>
        </w:rPr>
        <w:t>4</w:t>
      </w:r>
      <w:r w:rsidR="00A277F2" w:rsidRPr="00B02BEC">
        <w:rPr>
          <w:sz w:val="22"/>
          <w:szCs w:val="22"/>
        </w:rPr>
        <w:t xml:space="preserve">                                                                                     </w:t>
      </w:r>
    </w:p>
    <w:p w:rsidR="00C04C06" w:rsidRDefault="00C04C06">
      <w:pPr>
        <w:pStyle w:val="Header"/>
        <w:numPr>
          <w:ilvl w:val="0"/>
          <w:numId w:val="1"/>
        </w:numPr>
        <w:tabs>
          <w:tab w:val="clear" w:pos="4320"/>
          <w:tab w:val="clear" w:pos="8640"/>
          <w:tab w:val="left" w:pos="7740"/>
        </w:tabs>
        <w:spacing w:line="480" w:lineRule="auto"/>
        <w:rPr>
          <w:sz w:val="22"/>
          <w:szCs w:val="22"/>
        </w:rPr>
      </w:pPr>
      <w:r w:rsidRPr="00B02BEC">
        <w:rPr>
          <w:sz w:val="22"/>
          <w:szCs w:val="22"/>
        </w:rPr>
        <w:t xml:space="preserve">The Reasons for a Disciplinary Procedure </w:t>
      </w:r>
      <w:r w:rsidR="00E54EC5">
        <w:rPr>
          <w:sz w:val="22"/>
          <w:szCs w:val="22"/>
        </w:rPr>
        <w:t xml:space="preserve">                                                       </w:t>
      </w:r>
      <w:r w:rsidR="00D630B9">
        <w:rPr>
          <w:sz w:val="22"/>
          <w:szCs w:val="22"/>
        </w:rPr>
        <w:t xml:space="preserve"> </w:t>
      </w:r>
      <w:r w:rsidR="00E54EC5">
        <w:rPr>
          <w:sz w:val="22"/>
          <w:szCs w:val="22"/>
        </w:rPr>
        <w:t xml:space="preserve"> 4</w:t>
      </w:r>
    </w:p>
    <w:p w:rsidR="005D4B67" w:rsidRPr="00B02BEC" w:rsidRDefault="00FC478D">
      <w:pPr>
        <w:pStyle w:val="Header"/>
        <w:numPr>
          <w:ilvl w:val="0"/>
          <w:numId w:val="1"/>
        </w:numPr>
        <w:tabs>
          <w:tab w:val="clear" w:pos="4320"/>
          <w:tab w:val="clear" w:pos="8640"/>
          <w:tab w:val="left" w:pos="7740"/>
        </w:tabs>
        <w:spacing w:line="480" w:lineRule="auto"/>
        <w:rPr>
          <w:sz w:val="22"/>
          <w:szCs w:val="22"/>
        </w:rPr>
      </w:pPr>
      <w:r w:rsidRPr="00B02BEC">
        <w:rPr>
          <w:sz w:val="22"/>
          <w:szCs w:val="22"/>
        </w:rPr>
        <w:t xml:space="preserve">Application </w:t>
      </w:r>
      <w:r w:rsidR="00A277F2" w:rsidRPr="00B02BEC">
        <w:rPr>
          <w:sz w:val="22"/>
          <w:szCs w:val="22"/>
        </w:rPr>
        <w:t>of the Disciplinary Procedure</w:t>
      </w:r>
      <w:r w:rsidR="00E54EC5">
        <w:rPr>
          <w:sz w:val="22"/>
          <w:szCs w:val="22"/>
        </w:rPr>
        <w:t xml:space="preserve">                                                         </w:t>
      </w:r>
      <w:r w:rsidR="00D630B9">
        <w:rPr>
          <w:sz w:val="22"/>
          <w:szCs w:val="22"/>
        </w:rPr>
        <w:t xml:space="preserve"> </w:t>
      </w:r>
      <w:r w:rsidR="00E54EC5">
        <w:rPr>
          <w:sz w:val="22"/>
          <w:szCs w:val="22"/>
        </w:rPr>
        <w:t xml:space="preserve">  5</w:t>
      </w:r>
    </w:p>
    <w:p w:rsidR="00EB0D77" w:rsidRPr="00B02BEC" w:rsidRDefault="005D4B67">
      <w:pPr>
        <w:pStyle w:val="Header"/>
        <w:numPr>
          <w:ilvl w:val="0"/>
          <w:numId w:val="1"/>
        </w:numPr>
        <w:tabs>
          <w:tab w:val="clear" w:pos="4320"/>
          <w:tab w:val="clear" w:pos="8640"/>
          <w:tab w:val="left" w:pos="7740"/>
        </w:tabs>
        <w:spacing w:line="480" w:lineRule="auto"/>
        <w:rPr>
          <w:sz w:val="22"/>
          <w:szCs w:val="22"/>
        </w:rPr>
      </w:pPr>
      <w:r w:rsidRPr="00B02BEC">
        <w:rPr>
          <w:sz w:val="22"/>
          <w:szCs w:val="22"/>
        </w:rPr>
        <w:t>Scope of the</w:t>
      </w:r>
      <w:r w:rsidR="009A0931">
        <w:rPr>
          <w:sz w:val="22"/>
          <w:szCs w:val="22"/>
        </w:rPr>
        <w:t xml:space="preserve"> </w:t>
      </w:r>
      <w:r w:rsidRPr="00B02BEC">
        <w:rPr>
          <w:sz w:val="22"/>
          <w:szCs w:val="22"/>
        </w:rPr>
        <w:t>Disciplinary Procedure</w:t>
      </w:r>
      <w:r w:rsidR="004722C0" w:rsidRPr="00B02BEC">
        <w:rPr>
          <w:sz w:val="22"/>
          <w:szCs w:val="22"/>
        </w:rPr>
        <w:t xml:space="preserve"> </w:t>
      </w:r>
      <w:r w:rsidR="00E54EC5">
        <w:rPr>
          <w:sz w:val="22"/>
          <w:szCs w:val="22"/>
        </w:rPr>
        <w:t xml:space="preserve">                                                               </w:t>
      </w:r>
      <w:r w:rsidR="00D630B9">
        <w:rPr>
          <w:sz w:val="22"/>
          <w:szCs w:val="22"/>
        </w:rPr>
        <w:t xml:space="preserve"> </w:t>
      </w:r>
      <w:r w:rsidR="00E54EC5">
        <w:rPr>
          <w:sz w:val="22"/>
          <w:szCs w:val="22"/>
        </w:rPr>
        <w:t xml:space="preserve">  5</w:t>
      </w:r>
    </w:p>
    <w:p w:rsidR="008A6234" w:rsidRDefault="00EB0D77" w:rsidP="00C04C06">
      <w:pPr>
        <w:pStyle w:val="Header"/>
        <w:numPr>
          <w:ilvl w:val="0"/>
          <w:numId w:val="1"/>
        </w:numPr>
        <w:tabs>
          <w:tab w:val="clear" w:pos="4320"/>
          <w:tab w:val="clear" w:pos="8640"/>
          <w:tab w:val="left" w:pos="7740"/>
        </w:tabs>
        <w:rPr>
          <w:sz w:val="22"/>
          <w:szCs w:val="22"/>
        </w:rPr>
      </w:pPr>
      <w:r w:rsidRPr="00B02BEC">
        <w:rPr>
          <w:sz w:val="22"/>
          <w:szCs w:val="22"/>
        </w:rPr>
        <w:t>Consider</w:t>
      </w:r>
      <w:r w:rsidR="00C04C06">
        <w:rPr>
          <w:sz w:val="22"/>
          <w:szCs w:val="22"/>
        </w:rPr>
        <w:t xml:space="preserve">ation of </w:t>
      </w:r>
      <w:r w:rsidRPr="00B02BEC">
        <w:rPr>
          <w:sz w:val="22"/>
          <w:szCs w:val="22"/>
        </w:rPr>
        <w:t>a Disciplinary Case</w:t>
      </w:r>
      <w:r w:rsidR="00E54EC5">
        <w:rPr>
          <w:sz w:val="22"/>
          <w:szCs w:val="22"/>
        </w:rPr>
        <w:t xml:space="preserve">                                                                </w:t>
      </w:r>
      <w:r w:rsidR="00D630B9">
        <w:rPr>
          <w:sz w:val="22"/>
          <w:szCs w:val="22"/>
        </w:rPr>
        <w:t xml:space="preserve"> </w:t>
      </w:r>
      <w:r w:rsidR="00E54EC5">
        <w:rPr>
          <w:sz w:val="22"/>
          <w:szCs w:val="22"/>
        </w:rPr>
        <w:t xml:space="preserve"> 6</w:t>
      </w:r>
    </w:p>
    <w:p w:rsidR="00C04C06" w:rsidRDefault="00C04C06" w:rsidP="00C0695D">
      <w:pPr>
        <w:pStyle w:val="Header"/>
        <w:numPr>
          <w:ilvl w:val="0"/>
          <w:numId w:val="19"/>
        </w:numPr>
        <w:tabs>
          <w:tab w:val="clear" w:pos="4320"/>
          <w:tab w:val="clear" w:pos="8640"/>
        </w:tabs>
        <w:rPr>
          <w:sz w:val="22"/>
          <w:szCs w:val="22"/>
        </w:rPr>
      </w:pPr>
      <w:r>
        <w:rPr>
          <w:sz w:val="22"/>
          <w:szCs w:val="22"/>
        </w:rPr>
        <w:t>Delegation of Authority</w:t>
      </w:r>
      <w:r w:rsidR="00E54EC5">
        <w:rPr>
          <w:sz w:val="22"/>
          <w:szCs w:val="22"/>
        </w:rPr>
        <w:t xml:space="preserve">                                                                          </w:t>
      </w:r>
      <w:r w:rsidR="00D630B9">
        <w:rPr>
          <w:sz w:val="22"/>
          <w:szCs w:val="22"/>
        </w:rPr>
        <w:t xml:space="preserve"> </w:t>
      </w:r>
      <w:r w:rsidR="00E54EC5">
        <w:rPr>
          <w:sz w:val="22"/>
          <w:szCs w:val="22"/>
        </w:rPr>
        <w:t xml:space="preserve"> 6</w:t>
      </w:r>
    </w:p>
    <w:p w:rsidR="00910CCC" w:rsidRDefault="00172294" w:rsidP="00C0695D">
      <w:pPr>
        <w:pStyle w:val="Header"/>
        <w:numPr>
          <w:ilvl w:val="0"/>
          <w:numId w:val="19"/>
        </w:numPr>
        <w:tabs>
          <w:tab w:val="clear" w:pos="4320"/>
          <w:tab w:val="clear" w:pos="8640"/>
        </w:tabs>
        <w:rPr>
          <w:sz w:val="22"/>
          <w:szCs w:val="22"/>
        </w:rPr>
      </w:pPr>
      <w:r w:rsidRPr="00F86A2C">
        <w:rPr>
          <w:i/>
          <w:sz w:val="22"/>
          <w:szCs w:val="22"/>
        </w:rPr>
        <w:t>Schools/PRUs</w:t>
      </w:r>
      <w:r>
        <w:rPr>
          <w:sz w:val="22"/>
          <w:szCs w:val="22"/>
        </w:rPr>
        <w:t xml:space="preserve"> that have had their delegated budget</w:t>
      </w:r>
      <w:r w:rsidR="004233B0">
        <w:rPr>
          <w:sz w:val="22"/>
          <w:szCs w:val="22"/>
        </w:rPr>
        <w:t xml:space="preserve">                              7</w:t>
      </w:r>
    </w:p>
    <w:p w:rsidR="00C04C06" w:rsidRDefault="00E54EC5" w:rsidP="00E54EC5">
      <w:pPr>
        <w:pStyle w:val="Header"/>
        <w:tabs>
          <w:tab w:val="clear" w:pos="4320"/>
          <w:tab w:val="clear" w:pos="8640"/>
        </w:tabs>
        <w:ind w:left="1440"/>
        <w:rPr>
          <w:sz w:val="22"/>
          <w:szCs w:val="22"/>
        </w:rPr>
      </w:pPr>
      <w:r>
        <w:rPr>
          <w:sz w:val="22"/>
          <w:szCs w:val="22"/>
        </w:rPr>
        <w:t>S</w:t>
      </w:r>
      <w:r w:rsidR="00172294">
        <w:rPr>
          <w:sz w:val="22"/>
          <w:szCs w:val="22"/>
        </w:rPr>
        <w:t>uspended</w:t>
      </w:r>
      <w:r>
        <w:rPr>
          <w:sz w:val="22"/>
          <w:szCs w:val="22"/>
        </w:rPr>
        <w:t xml:space="preserve">                                                                                            </w:t>
      </w:r>
      <w:r w:rsidR="00D630B9">
        <w:rPr>
          <w:sz w:val="22"/>
          <w:szCs w:val="22"/>
        </w:rPr>
        <w:t xml:space="preserve">  </w:t>
      </w:r>
    </w:p>
    <w:p w:rsidR="00910CCC" w:rsidRPr="00CB100A" w:rsidRDefault="00172294" w:rsidP="00C0695D">
      <w:pPr>
        <w:pStyle w:val="Header"/>
        <w:numPr>
          <w:ilvl w:val="0"/>
          <w:numId w:val="19"/>
        </w:numPr>
        <w:tabs>
          <w:tab w:val="clear" w:pos="4320"/>
          <w:tab w:val="clear" w:pos="8640"/>
        </w:tabs>
        <w:rPr>
          <w:sz w:val="22"/>
          <w:szCs w:val="22"/>
        </w:rPr>
      </w:pPr>
      <w:r w:rsidRPr="00F86A2C">
        <w:rPr>
          <w:i/>
          <w:sz w:val="22"/>
          <w:szCs w:val="22"/>
        </w:rPr>
        <w:t>Schools/PRUs</w:t>
      </w:r>
      <w:r>
        <w:rPr>
          <w:sz w:val="22"/>
          <w:szCs w:val="22"/>
        </w:rPr>
        <w:t xml:space="preserve"> that have an Interim Executive Board (IEB</w:t>
      </w:r>
      <w:r w:rsidRPr="00CB100A">
        <w:rPr>
          <w:sz w:val="22"/>
          <w:szCs w:val="22"/>
        </w:rPr>
        <w:t>)</w:t>
      </w:r>
      <w:r w:rsidR="004233B0" w:rsidRPr="00CB100A">
        <w:rPr>
          <w:sz w:val="22"/>
          <w:szCs w:val="22"/>
        </w:rPr>
        <w:t xml:space="preserve">                    </w:t>
      </w:r>
      <w:r w:rsidR="00AB36CF" w:rsidRPr="00CB100A">
        <w:rPr>
          <w:sz w:val="22"/>
          <w:szCs w:val="22"/>
        </w:rPr>
        <w:t>8</w:t>
      </w:r>
    </w:p>
    <w:p w:rsidR="00EA629C" w:rsidRPr="00CB100A" w:rsidRDefault="00172294" w:rsidP="004233B0">
      <w:pPr>
        <w:pStyle w:val="Header"/>
        <w:tabs>
          <w:tab w:val="clear" w:pos="4320"/>
          <w:tab w:val="clear" w:pos="8640"/>
        </w:tabs>
        <w:ind w:left="1440"/>
        <w:rPr>
          <w:sz w:val="22"/>
          <w:szCs w:val="22"/>
        </w:rPr>
      </w:pPr>
      <w:r w:rsidRPr="00CB100A">
        <w:rPr>
          <w:sz w:val="22"/>
          <w:szCs w:val="22"/>
        </w:rPr>
        <w:t xml:space="preserve"> in Place</w:t>
      </w:r>
      <w:r w:rsidR="00D630B9" w:rsidRPr="00CB100A">
        <w:rPr>
          <w:sz w:val="22"/>
          <w:szCs w:val="22"/>
        </w:rPr>
        <w:t xml:space="preserve">                                                                                                   </w:t>
      </w:r>
    </w:p>
    <w:p w:rsidR="00F32190" w:rsidRDefault="00C04C06" w:rsidP="0017116B">
      <w:pPr>
        <w:pStyle w:val="Header"/>
        <w:numPr>
          <w:ilvl w:val="0"/>
          <w:numId w:val="19"/>
        </w:numPr>
        <w:tabs>
          <w:tab w:val="clear" w:pos="4320"/>
          <w:tab w:val="clear" w:pos="8640"/>
        </w:tabs>
        <w:rPr>
          <w:sz w:val="22"/>
          <w:szCs w:val="22"/>
        </w:rPr>
      </w:pPr>
      <w:r>
        <w:rPr>
          <w:sz w:val="22"/>
          <w:szCs w:val="22"/>
        </w:rPr>
        <w:t>Collaboration Arrangements and Federations</w:t>
      </w:r>
      <w:r w:rsidR="00D630B9">
        <w:rPr>
          <w:sz w:val="22"/>
          <w:szCs w:val="22"/>
        </w:rPr>
        <w:t xml:space="preserve">                                       </w:t>
      </w:r>
      <w:r w:rsidR="00203D35">
        <w:rPr>
          <w:sz w:val="22"/>
          <w:szCs w:val="22"/>
        </w:rPr>
        <w:t xml:space="preserve"> </w:t>
      </w:r>
      <w:r w:rsidR="00D630B9">
        <w:rPr>
          <w:sz w:val="22"/>
          <w:szCs w:val="22"/>
        </w:rPr>
        <w:t xml:space="preserve"> </w:t>
      </w:r>
      <w:r w:rsidR="00203D35">
        <w:rPr>
          <w:sz w:val="22"/>
          <w:szCs w:val="22"/>
        </w:rPr>
        <w:t>8</w:t>
      </w:r>
    </w:p>
    <w:p w:rsidR="00EA629C" w:rsidRDefault="00EA629C" w:rsidP="00F32190">
      <w:pPr>
        <w:pStyle w:val="Header"/>
        <w:tabs>
          <w:tab w:val="clear" w:pos="4320"/>
          <w:tab w:val="clear" w:pos="8640"/>
        </w:tabs>
        <w:ind w:left="1080"/>
        <w:rPr>
          <w:sz w:val="22"/>
          <w:szCs w:val="22"/>
        </w:rPr>
      </w:pPr>
    </w:p>
    <w:p w:rsidR="00EB0D77" w:rsidRPr="000723DF" w:rsidRDefault="00EB0D77" w:rsidP="00B37EC1">
      <w:pPr>
        <w:pStyle w:val="Header"/>
        <w:numPr>
          <w:ilvl w:val="0"/>
          <w:numId w:val="1"/>
        </w:numPr>
        <w:tabs>
          <w:tab w:val="clear" w:pos="4320"/>
          <w:tab w:val="clear" w:pos="8640"/>
          <w:tab w:val="left" w:pos="7740"/>
        </w:tabs>
        <w:rPr>
          <w:sz w:val="22"/>
          <w:szCs w:val="22"/>
        </w:rPr>
      </w:pPr>
      <w:r w:rsidRPr="000723DF">
        <w:rPr>
          <w:sz w:val="22"/>
          <w:szCs w:val="22"/>
        </w:rPr>
        <w:t xml:space="preserve">Investigation of Complaints or </w:t>
      </w:r>
      <w:r w:rsidR="00B37EC1" w:rsidRPr="000723DF">
        <w:rPr>
          <w:sz w:val="22"/>
          <w:szCs w:val="22"/>
        </w:rPr>
        <w:t>Allegations Relating</w:t>
      </w:r>
      <w:r w:rsidR="000723DF" w:rsidRPr="000723DF">
        <w:rPr>
          <w:sz w:val="22"/>
          <w:szCs w:val="22"/>
        </w:rPr>
        <w:t xml:space="preserve"> </w:t>
      </w:r>
      <w:r w:rsidR="00B37EC1" w:rsidRPr="000723DF">
        <w:rPr>
          <w:sz w:val="22"/>
          <w:szCs w:val="22"/>
        </w:rPr>
        <w:t>to Employees</w:t>
      </w:r>
      <w:r w:rsidR="00D630B9">
        <w:rPr>
          <w:sz w:val="22"/>
          <w:szCs w:val="22"/>
        </w:rPr>
        <w:t xml:space="preserve">                      8       </w:t>
      </w:r>
    </w:p>
    <w:p w:rsidR="00B37EC1" w:rsidRPr="00B02BEC" w:rsidRDefault="00B37EC1" w:rsidP="00B37EC1">
      <w:pPr>
        <w:pStyle w:val="Header"/>
        <w:tabs>
          <w:tab w:val="clear" w:pos="4320"/>
          <w:tab w:val="clear" w:pos="8640"/>
          <w:tab w:val="left" w:pos="7740"/>
        </w:tabs>
        <w:ind w:left="720"/>
        <w:rPr>
          <w:sz w:val="22"/>
          <w:szCs w:val="22"/>
        </w:rPr>
      </w:pPr>
    </w:p>
    <w:p w:rsidR="008A6234" w:rsidRPr="00B02BEC" w:rsidRDefault="00EB0D77" w:rsidP="00B37EC1">
      <w:pPr>
        <w:pStyle w:val="Header"/>
        <w:numPr>
          <w:ilvl w:val="0"/>
          <w:numId w:val="1"/>
        </w:numPr>
        <w:tabs>
          <w:tab w:val="clear" w:pos="4320"/>
          <w:tab w:val="clear" w:pos="8640"/>
          <w:tab w:val="left" w:pos="7740"/>
        </w:tabs>
        <w:rPr>
          <w:sz w:val="22"/>
          <w:szCs w:val="22"/>
        </w:rPr>
      </w:pPr>
      <w:r w:rsidRPr="00B02BEC">
        <w:rPr>
          <w:sz w:val="22"/>
          <w:szCs w:val="22"/>
        </w:rPr>
        <w:t>Precautionary Suspension</w:t>
      </w:r>
      <w:r w:rsidR="008A6234" w:rsidRPr="00B02BEC">
        <w:rPr>
          <w:sz w:val="22"/>
          <w:szCs w:val="22"/>
        </w:rPr>
        <w:t xml:space="preserve"> of an Employe</w:t>
      </w:r>
      <w:r w:rsidR="00BB4D81">
        <w:rPr>
          <w:sz w:val="22"/>
          <w:szCs w:val="22"/>
        </w:rPr>
        <w:t>e</w:t>
      </w:r>
      <w:r w:rsidR="00D630B9">
        <w:rPr>
          <w:sz w:val="22"/>
          <w:szCs w:val="22"/>
        </w:rPr>
        <w:t xml:space="preserve">                                                       10</w:t>
      </w:r>
    </w:p>
    <w:p w:rsidR="00B37EC1" w:rsidRPr="00B02BEC" w:rsidRDefault="00B37EC1" w:rsidP="00B37EC1">
      <w:pPr>
        <w:pStyle w:val="ListParagraph"/>
        <w:rPr>
          <w:sz w:val="22"/>
          <w:szCs w:val="22"/>
        </w:rPr>
      </w:pPr>
    </w:p>
    <w:p w:rsidR="00B37EC1" w:rsidRPr="00B02BEC" w:rsidRDefault="00B37EC1" w:rsidP="00B37EC1">
      <w:pPr>
        <w:pStyle w:val="Header"/>
        <w:numPr>
          <w:ilvl w:val="0"/>
          <w:numId w:val="1"/>
        </w:numPr>
        <w:tabs>
          <w:tab w:val="clear" w:pos="4320"/>
          <w:tab w:val="clear" w:pos="8640"/>
          <w:tab w:val="left" w:pos="7740"/>
        </w:tabs>
        <w:rPr>
          <w:sz w:val="22"/>
          <w:szCs w:val="22"/>
        </w:rPr>
      </w:pPr>
      <w:r w:rsidRPr="00B02BEC">
        <w:rPr>
          <w:sz w:val="22"/>
          <w:szCs w:val="22"/>
        </w:rPr>
        <w:t>General Principles Relating to the Disciplinary Procedure</w:t>
      </w:r>
      <w:r w:rsidR="00D630B9">
        <w:rPr>
          <w:sz w:val="22"/>
          <w:szCs w:val="22"/>
        </w:rPr>
        <w:t xml:space="preserve">                                 1</w:t>
      </w:r>
      <w:r w:rsidR="00203D35">
        <w:rPr>
          <w:sz w:val="22"/>
          <w:szCs w:val="22"/>
        </w:rPr>
        <w:t>2</w:t>
      </w:r>
      <w:r w:rsidR="00D630B9">
        <w:rPr>
          <w:sz w:val="22"/>
          <w:szCs w:val="22"/>
        </w:rPr>
        <w:t xml:space="preserve">    </w:t>
      </w:r>
    </w:p>
    <w:p w:rsidR="00B37EC1" w:rsidRDefault="00B37EC1" w:rsidP="00B37EC1">
      <w:pPr>
        <w:pStyle w:val="Header"/>
        <w:tabs>
          <w:tab w:val="clear" w:pos="4320"/>
          <w:tab w:val="clear" w:pos="8640"/>
          <w:tab w:val="left" w:pos="7740"/>
        </w:tabs>
        <w:ind w:left="720"/>
        <w:rPr>
          <w:sz w:val="22"/>
          <w:szCs w:val="22"/>
        </w:rPr>
      </w:pPr>
      <w:r w:rsidRPr="00B02BEC">
        <w:rPr>
          <w:sz w:val="22"/>
          <w:szCs w:val="22"/>
        </w:rPr>
        <w:t>and Disciplinary Hearings, including Appeals</w:t>
      </w:r>
      <w:r w:rsidR="00D630B9">
        <w:rPr>
          <w:sz w:val="22"/>
          <w:szCs w:val="22"/>
        </w:rPr>
        <w:t xml:space="preserve"> </w:t>
      </w:r>
    </w:p>
    <w:p w:rsidR="0034761F" w:rsidRPr="00230EF1" w:rsidRDefault="00DB6206" w:rsidP="00B37EC1">
      <w:pPr>
        <w:pStyle w:val="Header"/>
        <w:tabs>
          <w:tab w:val="clear" w:pos="4320"/>
          <w:tab w:val="clear" w:pos="8640"/>
          <w:tab w:val="left" w:pos="7740"/>
        </w:tabs>
        <w:ind w:left="720"/>
        <w:rPr>
          <w:sz w:val="22"/>
          <w:szCs w:val="22"/>
        </w:rPr>
      </w:pPr>
      <w:r>
        <w:rPr>
          <w:sz w:val="22"/>
          <w:szCs w:val="22"/>
        </w:rPr>
        <w:t xml:space="preserve">      </w:t>
      </w:r>
      <w:r w:rsidRPr="00230EF1">
        <w:rPr>
          <w:sz w:val="22"/>
          <w:szCs w:val="22"/>
        </w:rPr>
        <w:t xml:space="preserve">(a) </w:t>
      </w:r>
      <w:r w:rsidR="0034761F" w:rsidRPr="00230EF1">
        <w:rPr>
          <w:sz w:val="22"/>
          <w:szCs w:val="22"/>
        </w:rPr>
        <w:t>Definition of Working Days</w:t>
      </w:r>
      <w:r w:rsidR="00D630B9">
        <w:rPr>
          <w:sz w:val="22"/>
          <w:szCs w:val="22"/>
        </w:rPr>
        <w:t xml:space="preserve">                                                                      1</w:t>
      </w:r>
      <w:r w:rsidR="00203D35">
        <w:rPr>
          <w:sz w:val="22"/>
          <w:szCs w:val="22"/>
        </w:rPr>
        <w:t>2</w:t>
      </w:r>
      <w:r w:rsidR="00D630B9">
        <w:rPr>
          <w:sz w:val="22"/>
          <w:szCs w:val="22"/>
        </w:rPr>
        <w:t xml:space="preserve">                                                  </w:t>
      </w:r>
    </w:p>
    <w:p w:rsidR="0034761F" w:rsidRDefault="0034761F" w:rsidP="00B37EC1">
      <w:pPr>
        <w:pStyle w:val="Header"/>
        <w:tabs>
          <w:tab w:val="clear" w:pos="4320"/>
          <w:tab w:val="clear" w:pos="8640"/>
          <w:tab w:val="left" w:pos="7740"/>
        </w:tabs>
        <w:ind w:left="720"/>
        <w:rPr>
          <w:sz w:val="22"/>
          <w:szCs w:val="22"/>
        </w:rPr>
      </w:pPr>
      <w:r w:rsidRPr="00230EF1">
        <w:rPr>
          <w:sz w:val="22"/>
          <w:szCs w:val="22"/>
        </w:rPr>
        <w:t xml:space="preserve">      (b) Confidentiality</w:t>
      </w:r>
      <w:r>
        <w:rPr>
          <w:sz w:val="22"/>
          <w:szCs w:val="22"/>
        </w:rPr>
        <w:t xml:space="preserve"> </w:t>
      </w:r>
      <w:r w:rsidR="00D630B9">
        <w:rPr>
          <w:sz w:val="22"/>
          <w:szCs w:val="22"/>
        </w:rPr>
        <w:t xml:space="preserve">                                                                                         1</w:t>
      </w:r>
      <w:r w:rsidR="007E1B65">
        <w:rPr>
          <w:sz w:val="22"/>
          <w:szCs w:val="22"/>
        </w:rPr>
        <w:t>2</w:t>
      </w:r>
    </w:p>
    <w:p w:rsidR="00DB6206" w:rsidRDefault="0034761F" w:rsidP="00B37EC1">
      <w:pPr>
        <w:pStyle w:val="Header"/>
        <w:tabs>
          <w:tab w:val="clear" w:pos="4320"/>
          <w:tab w:val="clear" w:pos="8640"/>
          <w:tab w:val="left" w:pos="7740"/>
        </w:tabs>
        <w:ind w:left="720"/>
        <w:rPr>
          <w:sz w:val="22"/>
          <w:szCs w:val="22"/>
        </w:rPr>
      </w:pPr>
      <w:r>
        <w:rPr>
          <w:sz w:val="22"/>
          <w:szCs w:val="22"/>
        </w:rPr>
        <w:t xml:space="preserve">      (c) </w:t>
      </w:r>
      <w:r w:rsidR="00DB6206">
        <w:rPr>
          <w:sz w:val="22"/>
          <w:szCs w:val="22"/>
        </w:rPr>
        <w:t>Employee Representation</w:t>
      </w:r>
      <w:r w:rsidR="00D630B9">
        <w:rPr>
          <w:sz w:val="22"/>
          <w:szCs w:val="22"/>
        </w:rPr>
        <w:t xml:space="preserve">                                                                        1</w:t>
      </w:r>
      <w:r w:rsidR="007E1B65">
        <w:rPr>
          <w:sz w:val="22"/>
          <w:szCs w:val="22"/>
        </w:rPr>
        <w:t>2</w:t>
      </w:r>
    </w:p>
    <w:p w:rsidR="000162D6" w:rsidRPr="000D2412" w:rsidRDefault="000162D6" w:rsidP="00B37EC1">
      <w:pPr>
        <w:pStyle w:val="Header"/>
        <w:tabs>
          <w:tab w:val="clear" w:pos="4320"/>
          <w:tab w:val="clear" w:pos="8640"/>
          <w:tab w:val="left" w:pos="7740"/>
        </w:tabs>
        <w:ind w:left="720"/>
        <w:rPr>
          <w:spacing w:val="-3"/>
          <w:sz w:val="22"/>
          <w:szCs w:val="22"/>
        </w:rPr>
      </w:pPr>
      <w:r>
        <w:rPr>
          <w:sz w:val="22"/>
          <w:szCs w:val="22"/>
        </w:rPr>
        <w:t xml:space="preserve">      (</w:t>
      </w:r>
      <w:r w:rsidR="0034761F">
        <w:rPr>
          <w:sz w:val="22"/>
          <w:szCs w:val="22"/>
        </w:rPr>
        <w:t>d</w:t>
      </w:r>
      <w:r>
        <w:rPr>
          <w:sz w:val="22"/>
          <w:szCs w:val="22"/>
        </w:rPr>
        <w:t xml:space="preserve">) </w:t>
      </w:r>
      <w:r w:rsidRPr="000D2412">
        <w:rPr>
          <w:spacing w:val="-3"/>
          <w:sz w:val="22"/>
          <w:szCs w:val="22"/>
        </w:rPr>
        <w:t>Where an Employee Raises a Grievance during the Disciplinary</w:t>
      </w:r>
      <w:r w:rsidR="004233B0">
        <w:rPr>
          <w:spacing w:val="-3"/>
          <w:sz w:val="22"/>
          <w:szCs w:val="22"/>
        </w:rPr>
        <w:t xml:space="preserve">               </w:t>
      </w:r>
      <w:r w:rsidR="00AB36CF">
        <w:rPr>
          <w:color w:val="FF0000"/>
          <w:spacing w:val="-3"/>
          <w:sz w:val="22"/>
          <w:szCs w:val="22"/>
        </w:rPr>
        <w:t>13</w:t>
      </w:r>
    </w:p>
    <w:p w:rsidR="00DB6206" w:rsidRDefault="000162D6" w:rsidP="0034761F">
      <w:pPr>
        <w:pStyle w:val="Header"/>
        <w:tabs>
          <w:tab w:val="clear" w:pos="4320"/>
          <w:tab w:val="clear" w:pos="8640"/>
          <w:tab w:val="left" w:pos="7740"/>
        </w:tabs>
        <w:ind w:left="720"/>
        <w:rPr>
          <w:sz w:val="22"/>
          <w:szCs w:val="22"/>
        </w:rPr>
      </w:pPr>
      <w:r w:rsidRPr="000D2412">
        <w:rPr>
          <w:spacing w:val="-3"/>
          <w:sz w:val="22"/>
          <w:szCs w:val="22"/>
        </w:rPr>
        <w:t xml:space="preserve">            Process</w:t>
      </w:r>
      <w:r w:rsidR="00DB6206">
        <w:rPr>
          <w:sz w:val="22"/>
          <w:szCs w:val="22"/>
        </w:rPr>
        <w:t xml:space="preserve">      </w:t>
      </w:r>
      <w:r w:rsidR="00D630B9">
        <w:rPr>
          <w:sz w:val="22"/>
          <w:szCs w:val="22"/>
        </w:rPr>
        <w:t xml:space="preserve">                                                                                              </w:t>
      </w:r>
    </w:p>
    <w:p w:rsidR="00DB6206" w:rsidRPr="00DE29D1" w:rsidRDefault="00DB6206" w:rsidP="00B37EC1">
      <w:pPr>
        <w:pStyle w:val="Header"/>
        <w:tabs>
          <w:tab w:val="clear" w:pos="4320"/>
          <w:tab w:val="clear" w:pos="8640"/>
          <w:tab w:val="left" w:pos="7740"/>
        </w:tabs>
        <w:ind w:left="720"/>
        <w:rPr>
          <w:i/>
          <w:sz w:val="22"/>
          <w:szCs w:val="22"/>
        </w:rPr>
      </w:pPr>
      <w:r>
        <w:rPr>
          <w:sz w:val="22"/>
          <w:szCs w:val="22"/>
        </w:rPr>
        <w:t xml:space="preserve">      (</w:t>
      </w:r>
      <w:r w:rsidR="000162D6">
        <w:rPr>
          <w:sz w:val="22"/>
          <w:szCs w:val="22"/>
        </w:rPr>
        <w:t>e</w:t>
      </w:r>
      <w:r>
        <w:rPr>
          <w:sz w:val="22"/>
          <w:szCs w:val="22"/>
        </w:rPr>
        <w:t xml:space="preserve">) </w:t>
      </w:r>
      <w:r w:rsidRPr="00DE29D1">
        <w:rPr>
          <w:i/>
          <w:sz w:val="22"/>
          <w:szCs w:val="22"/>
        </w:rPr>
        <w:t>Headteacher’s</w:t>
      </w:r>
      <w:r>
        <w:rPr>
          <w:sz w:val="22"/>
          <w:szCs w:val="22"/>
        </w:rPr>
        <w:t xml:space="preserve"> Attendance at </w:t>
      </w:r>
      <w:r w:rsidRPr="00DE29D1">
        <w:rPr>
          <w:i/>
          <w:sz w:val="22"/>
          <w:szCs w:val="22"/>
        </w:rPr>
        <w:t>Governor/PRU Management</w:t>
      </w:r>
      <w:r w:rsidR="00D630B9" w:rsidRPr="00DE29D1">
        <w:rPr>
          <w:i/>
          <w:sz w:val="22"/>
          <w:szCs w:val="22"/>
        </w:rPr>
        <w:t xml:space="preserve">                   </w:t>
      </w:r>
      <w:r w:rsidR="00814005">
        <w:rPr>
          <w:i/>
          <w:sz w:val="22"/>
          <w:szCs w:val="22"/>
        </w:rPr>
        <w:t xml:space="preserve"> </w:t>
      </w:r>
      <w:r w:rsidR="00D630B9" w:rsidRPr="00814005">
        <w:rPr>
          <w:sz w:val="22"/>
          <w:szCs w:val="22"/>
        </w:rPr>
        <w:t>1</w:t>
      </w:r>
      <w:r w:rsidR="00203D35" w:rsidRPr="00814005">
        <w:rPr>
          <w:sz w:val="22"/>
          <w:szCs w:val="22"/>
        </w:rPr>
        <w:t>3</w:t>
      </w:r>
      <w:r w:rsidR="00D630B9" w:rsidRPr="00814005">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sidRPr="00DE29D1">
        <w:rPr>
          <w:i/>
          <w:sz w:val="22"/>
          <w:szCs w:val="22"/>
        </w:rPr>
        <w:t xml:space="preserve">           Committee </w:t>
      </w:r>
      <w:r>
        <w:rPr>
          <w:sz w:val="22"/>
          <w:szCs w:val="22"/>
        </w:rPr>
        <w:t>Hearings</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0162D6">
        <w:rPr>
          <w:sz w:val="22"/>
          <w:szCs w:val="22"/>
        </w:rPr>
        <w:t>f</w:t>
      </w:r>
      <w:r>
        <w:rPr>
          <w:sz w:val="22"/>
          <w:szCs w:val="22"/>
        </w:rPr>
        <w:t>)</w:t>
      </w:r>
      <w:r w:rsidR="000162D6">
        <w:rPr>
          <w:sz w:val="22"/>
          <w:szCs w:val="22"/>
        </w:rPr>
        <w:t xml:space="preserve"> </w:t>
      </w:r>
      <w:r>
        <w:rPr>
          <w:sz w:val="22"/>
          <w:szCs w:val="22"/>
        </w:rPr>
        <w:t xml:space="preserve"> Note Taking at Hearings</w:t>
      </w:r>
      <w:r w:rsidR="00D630B9">
        <w:rPr>
          <w:sz w:val="22"/>
          <w:szCs w:val="22"/>
        </w:rPr>
        <w:t xml:space="preserve">                                                                          </w:t>
      </w:r>
      <w:r w:rsidR="00D630B9" w:rsidRPr="000A074E">
        <w:rPr>
          <w:color w:val="FF0000"/>
          <w:sz w:val="22"/>
          <w:szCs w:val="22"/>
        </w:rPr>
        <w:t>1</w:t>
      </w:r>
      <w:r w:rsidR="000A074E">
        <w:rPr>
          <w:color w:val="FF0000"/>
          <w:sz w:val="22"/>
          <w:szCs w:val="22"/>
        </w:rPr>
        <w:t>4</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0162D6">
        <w:rPr>
          <w:sz w:val="22"/>
          <w:szCs w:val="22"/>
        </w:rPr>
        <w:t>g</w:t>
      </w:r>
      <w:r>
        <w:rPr>
          <w:sz w:val="22"/>
          <w:szCs w:val="22"/>
        </w:rPr>
        <w:t>) Criminal Conviction</w:t>
      </w:r>
      <w:r w:rsidR="00D630B9">
        <w:rPr>
          <w:sz w:val="22"/>
          <w:szCs w:val="22"/>
        </w:rPr>
        <w:t xml:space="preserve">                                                                                  </w:t>
      </w:r>
      <w:r w:rsidR="00D630B9" w:rsidRPr="000A074E">
        <w:rPr>
          <w:color w:val="FF0000"/>
          <w:sz w:val="22"/>
          <w:szCs w:val="22"/>
        </w:rPr>
        <w:t>1</w:t>
      </w:r>
      <w:r w:rsidR="000A074E">
        <w:rPr>
          <w:color w:val="FF0000"/>
          <w:sz w:val="22"/>
          <w:szCs w:val="22"/>
        </w:rPr>
        <w:t>4</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0162D6">
        <w:rPr>
          <w:sz w:val="22"/>
          <w:szCs w:val="22"/>
        </w:rPr>
        <w:t>h</w:t>
      </w:r>
      <w:r>
        <w:rPr>
          <w:sz w:val="22"/>
          <w:szCs w:val="22"/>
        </w:rPr>
        <w:t>) Variations to the Procedure</w:t>
      </w:r>
      <w:r w:rsidR="00D630B9">
        <w:rPr>
          <w:sz w:val="22"/>
          <w:szCs w:val="22"/>
        </w:rPr>
        <w:t xml:space="preserve">                                                                     </w:t>
      </w:r>
      <w:r w:rsidR="00D630B9" w:rsidRPr="000A074E">
        <w:rPr>
          <w:color w:val="FF0000"/>
          <w:sz w:val="22"/>
          <w:szCs w:val="22"/>
        </w:rPr>
        <w:t>1</w:t>
      </w:r>
      <w:r w:rsidR="000A074E">
        <w:rPr>
          <w:color w:val="FF0000"/>
          <w:sz w:val="22"/>
          <w:szCs w:val="22"/>
        </w:rPr>
        <w:t>4</w:t>
      </w:r>
      <w:r w:rsidR="00D630B9">
        <w:rPr>
          <w:sz w:val="22"/>
          <w:szCs w:val="22"/>
        </w:rPr>
        <w:t xml:space="preserve">          </w:t>
      </w:r>
    </w:p>
    <w:p w:rsidR="0034761F" w:rsidRPr="00230EF1" w:rsidRDefault="0034761F" w:rsidP="0034761F">
      <w:pPr>
        <w:pStyle w:val="Header"/>
        <w:tabs>
          <w:tab w:val="clear" w:pos="4320"/>
          <w:tab w:val="clear" w:pos="8640"/>
          <w:tab w:val="left" w:pos="1440"/>
          <w:tab w:val="left" w:pos="7740"/>
        </w:tabs>
        <w:ind w:left="1440" w:hanging="360"/>
        <w:rPr>
          <w:sz w:val="22"/>
          <w:szCs w:val="22"/>
        </w:rPr>
      </w:pPr>
      <w:r w:rsidRPr="00230EF1">
        <w:rPr>
          <w:sz w:val="22"/>
          <w:szCs w:val="22"/>
        </w:rPr>
        <w:t xml:space="preserve">(i)  Where an Employee Fails to Attend a Disciplinary Hearing or a  </w:t>
      </w:r>
      <w:r w:rsidR="00D630B9">
        <w:rPr>
          <w:sz w:val="22"/>
          <w:szCs w:val="22"/>
        </w:rPr>
        <w:t xml:space="preserve">           </w:t>
      </w:r>
      <w:r w:rsidR="00D630B9" w:rsidRPr="000A074E">
        <w:rPr>
          <w:color w:val="FF0000"/>
          <w:sz w:val="22"/>
          <w:szCs w:val="22"/>
        </w:rPr>
        <w:t>1</w:t>
      </w:r>
      <w:r w:rsidR="000A074E">
        <w:rPr>
          <w:color w:val="FF0000"/>
          <w:sz w:val="22"/>
          <w:szCs w:val="22"/>
        </w:rPr>
        <w:t>4</w:t>
      </w:r>
      <w:r w:rsidRPr="00230EF1">
        <w:rPr>
          <w:sz w:val="22"/>
          <w:szCs w:val="22"/>
        </w:rPr>
        <w:t xml:space="preserve">  </w:t>
      </w:r>
      <w:r w:rsidR="00D630B9">
        <w:rPr>
          <w:sz w:val="22"/>
          <w:szCs w:val="22"/>
        </w:rPr>
        <w:t xml:space="preserve">       </w:t>
      </w:r>
      <w:r w:rsidRPr="00230EF1">
        <w:rPr>
          <w:sz w:val="22"/>
          <w:szCs w:val="22"/>
        </w:rPr>
        <w:t>Disciplinary Appeal Hearing</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34761F">
        <w:rPr>
          <w:sz w:val="22"/>
          <w:szCs w:val="22"/>
        </w:rPr>
        <w:t>j</w:t>
      </w:r>
      <w:r>
        <w:rPr>
          <w:sz w:val="22"/>
          <w:szCs w:val="22"/>
        </w:rPr>
        <w:t xml:space="preserve">) </w:t>
      </w:r>
      <w:r w:rsidR="000162D6">
        <w:rPr>
          <w:sz w:val="22"/>
          <w:szCs w:val="22"/>
        </w:rPr>
        <w:t xml:space="preserve"> </w:t>
      </w:r>
      <w:r>
        <w:rPr>
          <w:sz w:val="22"/>
          <w:szCs w:val="22"/>
        </w:rPr>
        <w:t>Adjournment</w:t>
      </w:r>
      <w:r w:rsidR="00D630B9">
        <w:rPr>
          <w:sz w:val="22"/>
          <w:szCs w:val="22"/>
        </w:rPr>
        <w:t xml:space="preserve">                                                                                            1</w:t>
      </w:r>
      <w:r w:rsidR="00203D35">
        <w:rPr>
          <w:sz w:val="22"/>
          <w:szCs w:val="22"/>
        </w:rPr>
        <w:t>4</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34761F">
        <w:rPr>
          <w:sz w:val="22"/>
          <w:szCs w:val="22"/>
        </w:rPr>
        <w:t>k</w:t>
      </w:r>
      <w:r>
        <w:rPr>
          <w:sz w:val="22"/>
          <w:szCs w:val="22"/>
        </w:rPr>
        <w:t>)</w:t>
      </w:r>
      <w:r w:rsidR="00882018">
        <w:rPr>
          <w:sz w:val="22"/>
          <w:szCs w:val="22"/>
        </w:rPr>
        <w:t xml:space="preserve"> T</w:t>
      </w:r>
      <w:r w:rsidR="00485F8A" w:rsidRPr="00CF2195">
        <w:rPr>
          <w:sz w:val="22"/>
          <w:szCs w:val="22"/>
        </w:rPr>
        <w:t>ermination of Employment – By Notice and By Summary Dismissal</w:t>
      </w:r>
      <w:r w:rsidR="00D630B9">
        <w:rPr>
          <w:sz w:val="22"/>
          <w:szCs w:val="22"/>
        </w:rPr>
        <w:t xml:space="preserve">    1</w:t>
      </w:r>
      <w:r w:rsidR="007E1B65">
        <w:rPr>
          <w:sz w:val="22"/>
          <w:szCs w:val="22"/>
        </w:rPr>
        <w:t>4</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34761F">
        <w:rPr>
          <w:sz w:val="22"/>
          <w:szCs w:val="22"/>
        </w:rPr>
        <w:t>l</w:t>
      </w:r>
      <w:r>
        <w:rPr>
          <w:sz w:val="22"/>
          <w:szCs w:val="22"/>
        </w:rPr>
        <w:t xml:space="preserve">) </w:t>
      </w:r>
      <w:r w:rsidR="00882018">
        <w:rPr>
          <w:sz w:val="22"/>
          <w:szCs w:val="22"/>
        </w:rPr>
        <w:t xml:space="preserve">  </w:t>
      </w:r>
      <w:r>
        <w:rPr>
          <w:sz w:val="22"/>
          <w:szCs w:val="22"/>
        </w:rPr>
        <w:t xml:space="preserve">Pay </w:t>
      </w:r>
      <w:r w:rsidR="00F46307">
        <w:rPr>
          <w:sz w:val="22"/>
          <w:szCs w:val="22"/>
        </w:rPr>
        <w:t>A</w:t>
      </w:r>
      <w:r>
        <w:rPr>
          <w:sz w:val="22"/>
          <w:szCs w:val="22"/>
        </w:rPr>
        <w:t>fter Effective Date of Dismissal</w:t>
      </w:r>
      <w:r w:rsidR="00D630B9">
        <w:rPr>
          <w:sz w:val="22"/>
          <w:szCs w:val="22"/>
        </w:rPr>
        <w:t xml:space="preserve">                                                     1</w:t>
      </w:r>
      <w:r w:rsidR="00203D35">
        <w:rPr>
          <w:sz w:val="22"/>
          <w:szCs w:val="22"/>
        </w:rPr>
        <w:t>6</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34761F">
        <w:rPr>
          <w:sz w:val="22"/>
          <w:szCs w:val="22"/>
        </w:rPr>
        <w:t>m</w:t>
      </w:r>
      <w:r>
        <w:rPr>
          <w:sz w:val="22"/>
          <w:szCs w:val="22"/>
        </w:rPr>
        <w:t>)</w:t>
      </w:r>
      <w:r w:rsidR="00882018">
        <w:rPr>
          <w:sz w:val="22"/>
          <w:szCs w:val="22"/>
        </w:rPr>
        <w:t xml:space="preserve"> </w:t>
      </w:r>
      <w:r>
        <w:rPr>
          <w:sz w:val="22"/>
          <w:szCs w:val="22"/>
        </w:rPr>
        <w:t>Resignation of an Employee</w:t>
      </w:r>
      <w:r w:rsidR="00D630B9">
        <w:rPr>
          <w:sz w:val="22"/>
          <w:szCs w:val="22"/>
        </w:rPr>
        <w:t xml:space="preserve">                                                                   1</w:t>
      </w:r>
      <w:r w:rsidR="00203D35">
        <w:rPr>
          <w:sz w:val="22"/>
          <w:szCs w:val="22"/>
        </w:rPr>
        <w:t>6</w:t>
      </w:r>
      <w:r w:rsidR="00D630B9">
        <w:rPr>
          <w:sz w:val="22"/>
          <w:szCs w:val="22"/>
        </w:rPr>
        <w:t xml:space="preserve">     </w:t>
      </w:r>
    </w:p>
    <w:p w:rsidR="00DB6206" w:rsidRDefault="00DB6206" w:rsidP="00B37EC1">
      <w:pPr>
        <w:pStyle w:val="Header"/>
        <w:tabs>
          <w:tab w:val="clear" w:pos="4320"/>
          <w:tab w:val="clear" w:pos="8640"/>
          <w:tab w:val="left" w:pos="7740"/>
        </w:tabs>
        <w:ind w:left="720"/>
        <w:rPr>
          <w:sz w:val="22"/>
          <w:szCs w:val="22"/>
        </w:rPr>
      </w:pPr>
      <w:r>
        <w:rPr>
          <w:sz w:val="22"/>
          <w:szCs w:val="22"/>
        </w:rPr>
        <w:t xml:space="preserve">      (</w:t>
      </w:r>
      <w:r w:rsidR="0034761F">
        <w:rPr>
          <w:sz w:val="22"/>
          <w:szCs w:val="22"/>
        </w:rPr>
        <w:t>n</w:t>
      </w:r>
      <w:r>
        <w:rPr>
          <w:sz w:val="22"/>
          <w:szCs w:val="22"/>
        </w:rPr>
        <w:t>)</w:t>
      </w:r>
      <w:r w:rsidR="00882018">
        <w:rPr>
          <w:sz w:val="22"/>
          <w:szCs w:val="22"/>
        </w:rPr>
        <w:t xml:space="preserve">  </w:t>
      </w:r>
      <w:r>
        <w:rPr>
          <w:sz w:val="22"/>
          <w:szCs w:val="22"/>
        </w:rPr>
        <w:t xml:space="preserve">The Clerk’s (Note taker’s) Report </w:t>
      </w:r>
      <w:r w:rsidR="00D630B9">
        <w:rPr>
          <w:sz w:val="22"/>
          <w:szCs w:val="22"/>
        </w:rPr>
        <w:t xml:space="preserve">                                                          </w:t>
      </w:r>
      <w:r w:rsidR="00D630B9" w:rsidRPr="000A074E">
        <w:rPr>
          <w:color w:val="FF0000"/>
          <w:sz w:val="22"/>
          <w:szCs w:val="22"/>
        </w:rPr>
        <w:t>1</w:t>
      </w:r>
      <w:r w:rsidR="000A074E">
        <w:rPr>
          <w:color w:val="FF0000"/>
          <w:sz w:val="22"/>
          <w:szCs w:val="22"/>
        </w:rPr>
        <w:t>7</w:t>
      </w:r>
      <w:r w:rsidR="00D630B9">
        <w:rPr>
          <w:sz w:val="22"/>
          <w:szCs w:val="22"/>
        </w:rPr>
        <w:t xml:space="preserve">   </w:t>
      </w:r>
    </w:p>
    <w:p w:rsidR="00F46307" w:rsidRDefault="00F46307" w:rsidP="00F46307">
      <w:pPr>
        <w:pStyle w:val="ListParagraph"/>
        <w:ind w:left="1440" w:hanging="1440"/>
        <w:rPr>
          <w:rFonts w:cs="Arial"/>
          <w:color w:val="211D1E"/>
          <w:sz w:val="22"/>
          <w:szCs w:val="22"/>
          <w:lang w:val="en-US"/>
        </w:rPr>
      </w:pPr>
      <w:r>
        <w:rPr>
          <w:sz w:val="22"/>
          <w:szCs w:val="22"/>
        </w:rPr>
        <w:t xml:space="preserve">          </w:t>
      </w:r>
      <w:r w:rsidR="00DB6206">
        <w:rPr>
          <w:sz w:val="22"/>
          <w:szCs w:val="22"/>
        </w:rPr>
        <w:t xml:space="preserve">      </w:t>
      </w:r>
      <w:r w:rsidR="000162D6">
        <w:rPr>
          <w:sz w:val="22"/>
          <w:szCs w:val="22"/>
        </w:rPr>
        <w:t xml:space="preserve">  </w:t>
      </w:r>
      <w:r w:rsidR="00DB6206">
        <w:rPr>
          <w:sz w:val="22"/>
          <w:szCs w:val="22"/>
        </w:rPr>
        <w:t>(</w:t>
      </w:r>
      <w:r w:rsidR="0034761F">
        <w:rPr>
          <w:sz w:val="22"/>
          <w:szCs w:val="22"/>
        </w:rPr>
        <w:t>p</w:t>
      </w:r>
      <w:r w:rsidR="00DB6206">
        <w:rPr>
          <w:sz w:val="22"/>
          <w:szCs w:val="22"/>
        </w:rPr>
        <w:t>)</w:t>
      </w:r>
      <w:r w:rsidRPr="00F46307">
        <w:rPr>
          <w:rFonts w:cs="Arial"/>
          <w:b/>
          <w:color w:val="211D1E"/>
          <w:sz w:val="22"/>
          <w:szCs w:val="22"/>
          <w:lang w:val="en-US"/>
        </w:rPr>
        <w:t xml:space="preserve"> </w:t>
      </w:r>
      <w:r w:rsidR="00882018">
        <w:rPr>
          <w:rFonts w:cs="Arial"/>
          <w:b/>
          <w:color w:val="211D1E"/>
          <w:sz w:val="22"/>
          <w:szCs w:val="22"/>
          <w:lang w:val="en-US"/>
        </w:rPr>
        <w:t xml:space="preserve"> </w:t>
      </w:r>
      <w:r w:rsidRPr="00F46307">
        <w:rPr>
          <w:rFonts w:cs="Arial"/>
          <w:color w:val="211D1E"/>
          <w:sz w:val="22"/>
          <w:szCs w:val="22"/>
          <w:lang w:val="en-US"/>
        </w:rPr>
        <w:t xml:space="preserve">Referral of Cases to the </w:t>
      </w:r>
      <w:r w:rsidR="009A0931">
        <w:rPr>
          <w:rFonts w:cs="Arial"/>
          <w:color w:val="211D1E"/>
          <w:sz w:val="22"/>
          <w:szCs w:val="22"/>
          <w:lang w:val="en-US"/>
        </w:rPr>
        <w:t>Disclosure and Barring Service</w:t>
      </w:r>
      <w:r w:rsidRPr="00F46307">
        <w:rPr>
          <w:rFonts w:cs="Arial"/>
          <w:color w:val="211D1E"/>
          <w:sz w:val="22"/>
          <w:szCs w:val="22"/>
          <w:lang w:val="en-US"/>
        </w:rPr>
        <w:t xml:space="preserve"> </w:t>
      </w:r>
      <w:r w:rsidR="00D630B9">
        <w:rPr>
          <w:rFonts w:cs="Arial"/>
          <w:color w:val="211D1E"/>
          <w:sz w:val="22"/>
          <w:szCs w:val="22"/>
          <w:lang w:val="en-US"/>
        </w:rPr>
        <w:t xml:space="preserve">  </w:t>
      </w:r>
      <w:r w:rsidR="009A0931">
        <w:rPr>
          <w:rFonts w:cs="Arial"/>
          <w:color w:val="211D1E"/>
          <w:sz w:val="22"/>
          <w:szCs w:val="22"/>
          <w:lang w:val="en-US"/>
        </w:rPr>
        <w:t xml:space="preserve">  </w:t>
      </w:r>
      <w:r w:rsidR="00D630B9">
        <w:rPr>
          <w:rFonts w:cs="Arial"/>
          <w:color w:val="211D1E"/>
          <w:sz w:val="22"/>
          <w:szCs w:val="22"/>
          <w:lang w:val="en-US"/>
        </w:rPr>
        <w:t xml:space="preserve">                  </w:t>
      </w:r>
      <w:r w:rsidR="00D630B9" w:rsidRPr="000A074E">
        <w:rPr>
          <w:rFonts w:cs="Arial"/>
          <w:color w:val="FF0000"/>
          <w:sz w:val="22"/>
          <w:szCs w:val="22"/>
          <w:lang w:val="en-US"/>
        </w:rPr>
        <w:t>1</w:t>
      </w:r>
      <w:r w:rsidR="000A074E">
        <w:rPr>
          <w:rFonts w:cs="Arial"/>
          <w:color w:val="FF0000"/>
          <w:sz w:val="22"/>
          <w:szCs w:val="22"/>
          <w:lang w:val="en-US"/>
        </w:rPr>
        <w:t>7</w:t>
      </w:r>
      <w:r w:rsidR="00D630B9">
        <w:rPr>
          <w:rFonts w:cs="Arial"/>
          <w:color w:val="211D1E"/>
          <w:sz w:val="22"/>
          <w:szCs w:val="22"/>
          <w:lang w:val="en-US"/>
        </w:rPr>
        <w:t xml:space="preserve">                                        </w:t>
      </w:r>
    </w:p>
    <w:p w:rsidR="002870BE" w:rsidRPr="00CB100A" w:rsidRDefault="00F46307" w:rsidP="009A0931">
      <w:pPr>
        <w:pStyle w:val="ListParagraph"/>
        <w:ind w:left="1530" w:hanging="90"/>
        <w:rPr>
          <w:rFonts w:cs="Arial"/>
          <w:sz w:val="22"/>
          <w:szCs w:val="22"/>
          <w:lang w:val="en-US"/>
        </w:rPr>
      </w:pPr>
      <w:r w:rsidRPr="00F46307">
        <w:rPr>
          <w:rFonts w:cs="Arial"/>
          <w:color w:val="211D1E"/>
          <w:sz w:val="22"/>
          <w:szCs w:val="22"/>
          <w:lang w:val="en-US"/>
        </w:rPr>
        <w:t>(D</w:t>
      </w:r>
      <w:r w:rsidR="009A0931">
        <w:rPr>
          <w:rFonts w:cs="Arial"/>
          <w:color w:val="211D1E"/>
          <w:sz w:val="22"/>
          <w:szCs w:val="22"/>
          <w:lang w:val="en-US"/>
        </w:rPr>
        <w:t>BS</w:t>
      </w:r>
      <w:r w:rsidRPr="00F46307">
        <w:rPr>
          <w:rFonts w:cs="Arial"/>
          <w:color w:val="211D1E"/>
          <w:sz w:val="22"/>
          <w:szCs w:val="22"/>
          <w:lang w:val="en-US"/>
        </w:rPr>
        <w:t xml:space="preserve">) </w:t>
      </w:r>
      <w:r w:rsidR="009A0931">
        <w:rPr>
          <w:rFonts w:cs="Arial"/>
          <w:color w:val="211D1E"/>
          <w:sz w:val="22"/>
          <w:szCs w:val="22"/>
          <w:lang w:val="en-US"/>
        </w:rPr>
        <w:t>and/</w:t>
      </w:r>
      <w:r w:rsidRPr="00F46307">
        <w:rPr>
          <w:rFonts w:cs="Arial"/>
          <w:color w:val="211D1E"/>
          <w:sz w:val="22"/>
          <w:szCs w:val="22"/>
          <w:lang w:val="en-US"/>
        </w:rPr>
        <w:t xml:space="preserve">or </w:t>
      </w:r>
      <w:r w:rsidR="002870BE" w:rsidRPr="00CB100A">
        <w:rPr>
          <w:rFonts w:cs="Arial"/>
          <w:sz w:val="22"/>
          <w:szCs w:val="22"/>
          <w:lang w:val="en-US"/>
        </w:rPr>
        <w:t>the Teaching Regulation Agency</w:t>
      </w:r>
      <w:r w:rsidRPr="00CB100A">
        <w:rPr>
          <w:rFonts w:cs="Arial"/>
          <w:sz w:val="22"/>
          <w:szCs w:val="22"/>
          <w:lang w:val="en-US"/>
        </w:rPr>
        <w:t xml:space="preserve"> (T</w:t>
      </w:r>
      <w:r w:rsidR="002870BE" w:rsidRPr="00CB100A">
        <w:rPr>
          <w:rFonts w:cs="Arial"/>
          <w:sz w:val="22"/>
          <w:szCs w:val="22"/>
          <w:lang w:val="en-US"/>
        </w:rPr>
        <w:t>RA</w:t>
      </w:r>
      <w:r w:rsidRPr="00CB100A">
        <w:rPr>
          <w:rFonts w:cs="Arial"/>
          <w:sz w:val="22"/>
          <w:szCs w:val="22"/>
          <w:lang w:val="en-US"/>
        </w:rPr>
        <w:t>)</w:t>
      </w:r>
    </w:p>
    <w:p w:rsidR="000031D1" w:rsidRPr="00CB100A" w:rsidRDefault="000031D1" w:rsidP="009A0931">
      <w:pPr>
        <w:pStyle w:val="ListParagraph"/>
        <w:ind w:left="1530" w:hanging="90"/>
        <w:rPr>
          <w:rFonts w:cs="Arial"/>
          <w:sz w:val="22"/>
          <w:szCs w:val="22"/>
          <w:lang w:val="en-US"/>
        </w:rPr>
      </w:pPr>
    </w:p>
    <w:p w:rsidR="00F46307" w:rsidRPr="00CB100A" w:rsidRDefault="000031D1" w:rsidP="000031D1">
      <w:pPr>
        <w:pStyle w:val="ListParagraph"/>
        <w:numPr>
          <w:ilvl w:val="0"/>
          <w:numId w:val="1"/>
        </w:numPr>
        <w:rPr>
          <w:rFonts w:cs="Arial"/>
          <w:b/>
          <w:sz w:val="22"/>
          <w:szCs w:val="22"/>
          <w:lang w:val="en-US"/>
        </w:rPr>
      </w:pPr>
      <w:r w:rsidRPr="00CB100A">
        <w:rPr>
          <w:rFonts w:cs="Arial"/>
          <w:b/>
          <w:sz w:val="22"/>
          <w:szCs w:val="22"/>
          <w:lang w:val="en-US"/>
        </w:rPr>
        <w:t>Data Protection</w:t>
      </w:r>
      <w:r w:rsidR="00D630B9" w:rsidRPr="00CB100A">
        <w:rPr>
          <w:rFonts w:cs="Arial"/>
          <w:b/>
          <w:sz w:val="22"/>
          <w:szCs w:val="22"/>
          <w:lang w:val="en-US"/>
        </w:rPr>
        <w:t xml:space="preserve">   </w:t>
      </w:r>
      <w:r w:rsidR="00AB36CF" w:rsidRPr="00CB100A">
        <w:rPr>
          <w:rFonts w:cs="Arial"/>
          <w:b/>
          <w:sz w:val="22"/>
          <w:szCs w:val="22"/>
          <w:lang w:val="en-US"/>
        </w:rPr>
        <w:t xml:space="preserve">                                                                                               </w:t>
      </w:r>
      <w:r w:rsidR="00AB36CF" w:rsidRPr="00CB100A">
        <w:rPr>
          <w:rFonts w:cs="Arial"/>
          <w:sz w:val="22"/>
          <w:szCs w:val="22"/>
          <w:lang w:val="en-US"/>
        </w:rPr>
        <w:t>17</w:t>
      </w:r>
      <w:r w:rsidR="00D630B9" w:rsidRPr="00CB100A">
        <w:rPr>
          <w:rFonts w:cs="Arial"/>
          <w:sz w:val="22"/>
          <w:szCs w:val="22"/>
          <w:lang w:val="en-US"/>
        </w:rPr>
        <w:t xml:space="preserve"> </w:t>
      </w:r>
      <w:r w:rsidR="00D630B9" w:rsidRPr="00CB100A">
        <w:rPr>
          <w:rFonts w:cs="Arial"/>
          <w:b/>
          <w:sz w:val="22"/>
          <w:szCs w:val="22"/>
          <w:lang w:val="en-US"/>
        </w:rPr>
        <w:t xml:space="preserve">                                                  </w:t>
      </w:r>
    </w:p>
    <w:p w:rsidR="00302498" w:rsidRDefault="008A6234" w:rsidP="005D4B67">
      <w:pPr>
        <w:pStyle w:val="Header"/>
        <w:tabs>
          <w:tab w:val="clear" w:pos="4320"/>
          <w:tab w:val="clear" w:pos="8640"/>
          <w:tab w:val="left" w:pos="7740"/>
        </w:tabs>
        <w:rPr>
          <w:b/>
          <w:sz w:val="28"/>
          <w:u w:val="single"/>
        </w:rPr>
      </w:pPr>
      <w:r>
        <w:rPr>
          <w:b/>
          <w:sz w:val="28"/>
          <w:u w:val="single"/>
        </w:rPr>
        <w:lastRenderedPageBreak/>
        <w:t>SECTION B: PROCEDURE</w:t>
      </w:r>
      <w:r w:rsidR="004C124B">
        <w:rPr>
          <w:b/>
          <w:sz w:val="28"/>
          <w:u w:val="single"/>
        </w:rPr>
        <w:t>S</w:t>
      </w:r>
      <w:r w:rsidR="00D630B9">
        <w:rPr>
          <w:b/>
          <w:sz w:val="28"/>
          <w:u w:val="single"/>
        </w:rPr>
        <w:t xml:space="preserve"> </w:t>
      </w:r>
      <w:r w:rsidR="00D630B9" w:rsidRPr="00D630B9">
        <w:rPr>
          <w:b/>
          <w:sz w:val="28"/>
        </w:rPr>
        <w:t xml:space="preserve">                                                          </w:t>
      </w:r>
      <w:r w:rsidR="00D630B9" w:rsidRPr="000A074E">
        <w:rPr>
          <w:color w:val="FF0000"/>
          <w:sz w:val="22"/>
          <w:szCs w:val="22"/>
        </w:rPr>
        <w:t>1</w:t>
      </w:r>
      <w:r w:rsidR="000A074E">
        <w:rPr>
          <w:color w:val="FF0000"/>
          <w:sz w:val="22"/>
          <w:szCs w:val="22"/>
        </w:rPr>
        <w:t>9</w:t>
      </w:r>
      <w:r w:rsidR="00D630B9">
        <w:rPr>
          <w:b/>
          <w:sz w:val="28"/>
          <w:u w:val="single"/>
        </w:rPr>
        <w:t xml:space="preserve">  </w:t>
      </w:r>
    </w:p>
    <w:p w:rsidR="005D4B67" w:rsidRPr="005D4B67" w:rsidRDefault="005D4B67" w:rsidP="005D4B67">
      <w:pPr>
        <w:pStyle w:val="Header"/>
        <w:tabs>
          <w:tab w:val="clear" w:pos="4320"/>
          <w:tab w:val="clear" w:pos="8640"/>
          <w:tab w:val="left" w:pos="7740"/>
        </w:tabs>
        <w:rPr>
          <w:b/>
          <w:sz w:val="22"/>
          <w:szCs w:val="22"/>
          <w:u w:val="single"/>
        </w:rPr>
      </w:pPr>
    </w:p>
    <w:p w:rsidR="004C124B" w:rsidRPr="00B02BEC" w:rsidRDefault="00302498" w:rsidP="006020CE">
      <w:pPr>
        <w:pStyle w:val="Header"/>
        <w:tabs>
          <w:tab w:val="clear" w:pos="4320"/>
          <w:tab w:val="clear" w:pos="8640"/>
          <w:tab w:val="left" w:pos="7740"/>
        </w:tabs>
        <w:rPr>
          <w:sz w:val="22"/>
          <w:szCs w:val="22"/>
        </w:rPr>
      </w:pPr>
      <w:r w:rsidRPr="000B3ACC">
        <w:rPr>
          <w:sz w:val="22"/>
          <w:szCs w:val="22"/>
        </w:rPr>
        <w:t>The Proc</w:t>
      </w:r>
      <w:r w:rsidR="00EB0D77" w:rsidRPr="000B3ACC">
        <w:rPr>
          <w:sz w:val="22"/>
          <w:szCs w:val="22"/>
        </w:rPr>
        <w:t>edure for the Disciplinary Hearing</w:t>
      </w:r>
      <w:r w:rsidR="00D630B9">
        <w:rPr>
          <w:sz w:val="22"/>
          <w:szCs w:val="22"/>
        </w:rPr>
        <w:t xml:space="preserve">                                                                   </w:t>
      </w:r>
      <w:r w:rsidR="00D630B9" w:rsidRPr="000A074E">
        <w:rPr>
          <w:color w:val="FF0000"/>
          <w:sz w:val="22"/>
          <w:szCs w:val="22"/>
        </w:rPr>
        <w:t>1</w:t>
      </w:r>
      <w:r w:rsidR="000A074E">
        <w:rPr>
          <w:color w:val="FF0000"/>
          <w:sz w:val="22"/>
          <w:szCs w:val="22"/>
        </w:rPr>
        <w:t>9</w:t>
      </w:r>
    </w:p>
    <w:p w:rsidR="004C124B" w:rsidRPr="00B02BEC" w:rsidRDefault="004C124B" w:rsidP="004C124B">
      <w:pPr>
        <w:pStyle w:val="Header"/>
        <w:tabs>
          <w:tab w:val="clear" w:pos="4320"/>
          <w:tab w:val="clear" w:pos="8640"/>
          <w:tab w:val="left" w:pos="7740"/>
        </w:tabs>
        <w:rPr>
          <w:sz w:val="22"/>
          <w:szCs w:val="22"/>
        </w:rPr>
      </w:pPr>
    </w:p>
    <w:p w:rsidR="00D237AC" w:rsidRPr="000B3ACC" w:rsidRDefault="00023791" w:rsidP="00D237AC">
      <w:pPr>
        <w:pStyle w:val="Header"/>
        <w:tabs>
          <w:tab w:val="clear" w:pos="4320"/>
          <w:tab w:val="clear" w:pos="8640"/>
          <w:tab w:val="left" w:pos="630"/>
          <w:tab w:val="left" w:pos="5490"/>
        </w:tabs>
        <w:rPr>
          <w:sz w:val="22"/>
          <w:szCs w:val="22"/>
        </w:rPr>
      </w:pPr>
      <w:r>
        <w:rPr>
          <w:sz w:val="22"/>
          <w:szCs w:val="22"/>
        </w:rPr>
        <w:t>C</w:t>
      </w:r>
      <w:r w:rsidR="00D237AC" w:rsidRPr="000B3ACC">
        <w:rPr>
          <w:sz w:val="22"/>
          <w:szCs w:val="22"/>
        </w:rPr>
        <w:t>onsideration of Disciplinary Action</w:t>
      </w:r>
      <w:r w:rsidR="00D630B9">
        <w:rPr>
          <w:sz w:val="22"/>
          <w:szCs w:val="22"/>
        </w:rPr>
        <w:t xml:space="preserve">                                                                               </w:t>
      </w:r>
      <w:r w:rsidR="00D630B9" w:rsidRPr="000A074E">
        <w:rPr>
          <w:color w:val="FF0000"/>
          <w:sz w:val="22"/>
          <w:szCs w:val="22"/>
        </w:rPr>
        <w:t>2</w:t>
      </w:r>
      <w:r w:rsidR="000A074E">
        <w:rPr>
          <w:color w:val="FF0000"/>
          <w:sz w:val="22"/>
          <w:szCs w:val="22"/>
        </w:rPr>
        <w:t>3</w:t>
      </w:r>
      <w:r w:rsidR="00D630B9">
        <w:rPr>
          <w:sz w:val="22"/>
          <w:szCs w:val="22"/>
        </w:rPr>
        <w:t xml:space="preserve"> </w:t>
      </w:r>
    </w:p>
    <w:p w:rsidR="00EB0D77" w:rsidRPr="00CF2195" w:rsidRDefault="000723DF" w:rsidP="00727035">
      <w:pPr>
        <w:pStyle w:val="Header"/>
        <w:tabs>
          <w:tab w:val="clear" w:pos="4320"/>
          <w:tab w:val="clear" w:pos="8640"/>
          <w:tab w:val="left" w:pos="540"/>
          <w:tab w:val="left" w:pos="5490"/>
        </w:tabs>
        <w:ind w:left="270" w:firstLine="90"/>
        <w:rPr>
          <w:sz w:val="22"/>
          <w:szCs w:val="22"/>
        </w:rPr>
      </w:pPr>
      <w:r w:rsidRPr="00CF2195">
        <w:rPr>
          <w:sz w:val="22"/>
          <w:szCs w:val="22"/>
        </w:rPr>
        <w:t>(1)</w:t>
      </w:r>
      <w:r w:rsidR="00773609" w:rsidRPr="00CF2195">
        <w:rPr>
          <w:sz w:val="22"/>
          <w:szCs w:val="22"/>
        </w:rPr>
        <w:t xml:space="preserve"> </w:t>
      </w:r>
      <w:r w:rsidR="00D237AC" w:rsidRPr="00CF2195">
        <w:rPr>
          <w:sz w:val="22"/>
          <w:szCs w:val="22"/>
        </w:rPr>
        <w:t xml:space="preserve"> </w:t>
      </w:r>
      <w:r w:rsidR="00EB0D77" w:rsidRPr="00CF2195">
        <w:rPr>
          <w:sz w:val="22"/>
          <w:szCs w:val="22"/>
        </w:rPr>
        <w:t>Forms of Disciplinary Action</w:t>
      </w:r>
      <w:r w:rsidR="008A6234" w:rsidRPr="00CF2195">
        <w:rPr>
          <w:sz w:val="22"/>
          <w:szCs w:val="22"/>
        </w:rPr>
        <w:t xml:space="preserve"> that may be Applied</w:t>
      </w:r>
      <w:r w:rsidR="00EB0D77" w:rsidRPr="00CF2195">
        <w:rPr>
          <w:sz w:val="22"/>
          <w:szCs w:val="22"/>
        </w:rPr>
        <w:tab/>
      </w:r>
      <w:r w:rsidR="00D630B9">
        <w:rPr>
          <w:sz w:val="22"/>
          <w:szCs w:val="22"/>
        </w:rPr>
        <w:t xml:space="preserve">                                              </w:t>
      </w:r>
      <w:r w:rsidR="00D630B9" w:rsidRPr="000A074E">
        <w:rPr>
          <w:color w:val="FF0000"/>
          <w:sz w:val="22"/>
          <w:szCs w:val="22"/>
        </w:rPr>
        <w:t>2</w:t>
      </w:r>
      <w:r w:rsidR="000A074E">
        <w:rPr>
          <w:color w:val="FF0000"/>
          <w:sz w:val="22"/>
          <w:szCs w:val="22"/>
        </w:rPr>
        <w:t>3</w:t>
      </w:r>
      <w:r w:rsidR="00D630B9">
        <w:rPr>
          <w:sz w:val="22"/>
          <w:szCs w:val="22"/>
        </w:rPr>
        <w:t xml:space="preserve"> </w:t>
      </w:r>
    </w:p>
    <w:p w:rsidR="008A6234" w:rsidRPr="00B02BEC" w:rsidRDefault="000723DF" w:rsidP="00727035">
      <w:pPr>
        <w:pStyle w:val="Header"/>
        <w:tabs>
          <w:tab w:val="clear" w:pos="4320"/>
          <w:tab w:val="clear" w:pos="8640"/>
          <w:tab w:val="left" w:pos="540"/>
          <w:tab w:val="left" w:pos="1080"/>
          <w:tab w:val="left" w:pos="7740"/>
        </w:tabs>
        <w:spacing w:line="480" w:lineRule="auto"/>
        <w:ind w:left="360"/>
        <w:rPr>
          <w:sz w:val="22"/>
          <w:szCs w:val="22"/>
        </w:rPr>
      </w:pPr>
      <w:r w:rsidRPr="00CF2195">
        <w:rPr>
          <w:sz w:val="22"/>
          <w:szCs w:val="22"/>
        </w:rPr>
        <w:t>(2)</w:t>
      </w:r>
      <w:r w:rsidR="00773609">
        <w:rPr>
          <w:sz w:val="22"/>
          <w:szCs w:val="22"/>
        </w:rPr>
        <w:t xml:space="preserve">  F</w:t>
      </w:r>
      <w:r w:rsidR="00EB0D77" w:rsidRPr="00B02BEC">
        <w:rPr>
          <w:sz w:val="22"/>
          <w:szCs w:val="22"/>
        </w:rPr>
        <w:t xml:space="preserve">actors to be Considered </w:t>
      </w:r>
      <w:r w:rsidR="008A6234" w:rsidRPr="00B02BEC">
        <w:rPr>
          <w:sz w:val="22"/>
          <w:szCs w:val="22"/>
        </w:rPr>
        <w:t xml:space="preserve">in </w:t>
      </w:r>
      <w:r w:rsidR="00EB0D77" w:rsidRPr="00B02BEC">
        <w:rPr>
          <w:sz w:val="22"/>
          <w:szCs w:val="22"/>
        </w:rPr>
        <w:t xml:space="preserve">Reaching the </w:t>
      </w:r>
      <w:r w:rsidR="008A6234" w:rsidRPr="00B02BEC">
        <w:rPr>
          <w:sz w:val="22"/>
          <w:szCs w:val="22"/>
        </w:rPr>
        <w:t xml:space="preserve">Disciplinary </w:t>
      </w:r>
      <w:r w:rsidR="00EB0D77" w:rsidRPr="00B02BEC">
        <w:rPr>
          <w:sz w:val="22"/>
          <w:szCs w:val="22"/>
        </w:rPr>
        <w:t>Decision</w:t>
      </w:r>
      <w:r w:rsidR="00D630B9">
        <w:rPr>
          <w:sz w:val="22"/>
          <w:szCs w:val="22"/>
        </w:rPr>
        <w:t xml:space="preserve">                       </w:t>
      </w:r>
      <w:r w:rsidR="00D630B9" w:rsidRPr="00563151">
        <w:rPr>
          <w:color w:val="FF0000"/>
          <w:sz w:val="22"/>
          <w:szCs w:val="22"/>
        </w:rPr>
        <w:t>2</w:t>
      </w:r>
      <w:r w:rsidR="00775914" w:rsidRPr="00563151">
        <w:rPr>
          <w:color w:val="FF0000"/>
          <w:sz w:val="22"/>
          <w:szCs w:val="22"/>
        </w:rPr>
        <w:t>4</w:t>
      </w:r>
    </w:p>
    <w:p w:rsidR="001A6906" w:rsidRDefault="007C2A1D" w:rsidP="00F46307">
      <w:pPr>
        <w:pStyle w:val="Header"/>
        <w:tabs>
          <w:tab w:val="clear" w:pos="4320"/>
          <w:tab w:val="clear" w:pos="8640"/>
          <w:tab w:val="left" w:pos="720"/>
          <w:tab w:val="left" w:pos="7740"/>
        </w:tabs>
        <w:spacing w:line="480" w:lineRule="auto"/>
        <w:rPr>
          <w:b/>
          <w:sz w:val="28"/>
          <w:u w:val="single"/>
        </w:rPr>
      </w:pPr>
      <w:r w:rsidRPr="00B02BEC">
        <w:rPr>
          <w:sz w:val="22"/>
          <w:szCs w:val="22"/>
        </w:rPr>
        <w:t xml:space="preserve"> </w:t>
      </w:r>
      <w:r w:rsidRPr="000B3ACC">
        <w:rPr>
          <w:sz w:val="22"/>
          <w:szCs w:val="22"/>
        </w:rPr>
        <w:t>The Procedure for Appeal Against Disciplinary Action</w:t>
      </w:r>
      <w:r w:rsidR="00D630B9">
        <w:rPr>
          <w:sz w:val="22"/>
          <w:szCs w:val="22"/>
        </w:rPr>
        <w:t xml:space="preserve">                                                  </w:t>
      </w:r>
      <w:r w:rsidR="00D630B9" w:rsidRPr="000A074E">
        <w:rPr>
          <w:color w:val="FF0000"/>
          <w:sz w:val="22"/>
          <w:szCs w:val="22"/>
        </w:rPr>
        <w:t>2</w:t>
      </w:r>
      <w:r w:rsidR="000A074E">
        <w:rPr>
          <w:color w:val="FF0000"/>
          <w:sz w:val="22"/>
          <w:szCs w:val="22"/>
        </w:rPr>
        <w:t>5</w:t>
      </w:r>
    </w:p>
    <w:p w:rsidR="001A6906" w:rsidRDefault="001A6906" w:rsidP="008A6234">
      <w:pPr>
        <w:pStyle w:val="Header"/>
        <w:tabs>
          <w:tab w:val="clear" w:pos="4320"/>
          <w:tab w:val="clear" w:pos="8640"/>
          <w:tab w:val="left" w:pos="7740"/>
        </w:tabs>
        <w:rPr>
          <w:b/>
          <w:sz w:val="28"/>
          <w:u w:val="single"/>
        </w:rPr>
      </w:pPr>
    </w:p>
    <w:p w:rsidR="008A6234" w:rsidRDefault="008A6234" w:rsidP="008A6234">
      <w:pPr>
        <w:pStyle w:val="Header"/>
        <w:tabs>
          <w:tab w:val="clear" w:pos="4320"/>
          <w:tab w:val="clear" w:pos="8640"/>
          <w:tab w:val="left" w:pos="7740"/>
        </w:tabs>
        <w:rPr>
          <w:b/>
          <w:sz w:val="28"/>
          <w:u w:val="single"/>
        </w:rPr>
      </w:pPr>
      <w:r>
        <w:rPr>
          <w:b/>
          <w:sz w:val="28"/>
          <w:u w:val="single"/>
        </w:rPr>
        <w:t xml:space="preserve">SECTION C: </w:t>
      </w:r>
      <w:r w:rsidR="007C2A1D">
        <w:rPr>
          <w:b/>
          <w:sz w:val="28"/>
          <w:u w:val="single"/>
        </w:rPr>
        <w:t>APPENDICES</w:t>
      </w:r>
      <w:r w:rsidR="00D630B9">
        <w:rPr>
          <w:b/>
          <w:sz w:val="28"/>
          <w:u w:val="single"/>
        </w:rPr>
        <w:t xml:space="preserve"> </w:t>
      </w:r>
      <w:r w:rsidR="00D630B9" w:rsidRPr="00D630B9">
        <w:rPr>
          <w:b/>
          <w:sz w:val="28"/>
        </w:rPr>
        <w:t xml:space="preserve">                                                            </w:t>
      </w:r>
      <w:r w:rsidR="00D630B9" w:rsidRPr="000A074E">
        <w:rPr>
          <w:color w:val="FF0000"/>
          <w:sz w:val="22"/>
          <w:szCs w:val="22"/>
        </w:rPr>
        <w:t>2</w:t>
      </w:r>
      <w:r w:rsidR="000A074E">
        <w:rPr>
          <w:color w:val="FF0000"/>
          <w:sz w:val="22"/>
          <w:szCs w:val="22"/>
        </w:rPr>
        <w:t>9</w:t>
      </w:r>
      <w:r w:rsidR="00D630B9">
        <w:rPr>
          <w:b/>
          <w:sz w:val="28"/>
          <w:u w:val="single"/>
        </w:rPr>
        <w:t xml:space="preserve">      </w:t>
      </w:r>
    </w:p>
    <w:p w:rsidR="007C2A1D" w:rsidRPr="005D4B67" w:rsidRDefault="007C2A1D" w:rsidP="008A6234">
      <w:pPr>
        <w:pStyle w:val="Header"/>
        <w:tabs>
          <w:tab w:val="clear" w:pos="4320"/>
          <w:tab w:val="clear" w:pos="8640"/>
          <w:tab w:val="left" w:pos="7740"/>
        </w:tabs>
        <w:rPr>
          <w:b/>
          <w:sz w:val="22"/>
          <w:szCs w:val="22"/>
          <w:u w:val="single"/>
        </w:rPr>
      </w:pPr>
    </w:p>
    <w:p w:rsidR="007C2A1D" w:rsidRPr="00E6166D" w:rsidRDefault="007C2A1D" w:rsidP="00773609">
      <w:pPr>
        <w:pStyle w:val="Header"/>
        <w:tabs>
          <w:tab w:val="clear" w:pos="4320"/>
          <w:tab w:val="clear" w:pos="8640"/>
          <w:tab w:val="left" w:pos="9450"/>
        </w:tabs>
        <w:rPr>
          <w:b/>
          <w:szCs w:val="24"/>
          <w:u w:val="single"/>
        </w:rPr>
      </w:pPr>
      <w:r w:rsidRPr="0005551C">
        <w:rPr>
          <w:sz w:val="22"/>
          <w:szCs w:val="22"/>
        </w:rPr>
        <w:t xml:space="preserve">Acts that May Constitute ‘Misconduct’                              </w:t>
      </w:r>
      <w:r w:rsidR="0005551C">
        <w:rPr>
          <w:sz w:val="22"/>
          <w:szCs w:val="22"/>
        </w:rPr>
        <w:t xml:space="preserve">     </w:t>
      </w:r>
      <w:r w:rsidR="00773609">
        <w:rPr>
          <w:sz w:val="22"/>
          <w:szCs w:val="22"/>
        </w:rPr>
        <w:t xml:space="preserve">            </w:t>
      </w:r>
      <w:r w:rsidR="00D630B9">
        <w:rPr>
          <w:sz w:val="22"/>
          <w:szCs w:val="22"/>
        </w:rPr>
        <w:t xml:space="preserve">  </w:t>
      </w:r>
      <w:r w:rsidR="00773609">
        <w:rPr>
          <w:sz w:val="22"/>
          <w:szCs w:val="22"/>
        </w:rPr>
        <w:t xml:space="preserve"> </w:t>
      </w:r>
      <w:r w:rsidR="0005551C">
        <w:rPr>
          <w:sz w:val="22"/>
          <w:szCs w:val="22"/>
        </w:rPr>
        <w:t xml:space="preserve">   </w:t>
      </w:r>
      <w:r w:rsidR="00A277F2" w:rsidRPr="0005551C">
        <w:rPr>
          <w:sz w:val="22"/>
          <w:szCs w:val="22"/>
        </w:rPr>
        <w:t xml:space="preserve"> </w:t>
      </w:r>
      <w:r w:rsidR="00773609">
        <w:rPr>
          <w:sz w:val="22"/>
          <w:szCs w:val="22"/>
        </w:rPr>
        <w:t xml:space="preserve">   </w:t>
      </w:r>
      <w:r w:rsidR="00773609" w:rsidRPr="00E6166D">
        <w:rPr>
          <w:szCs w:val="24"/>
        </w:rPr>
        <w:t xml:space="preserve"> </w:t>
      </w:r>
      <w:r w:rsidRPr="00E6166D">
        <w:rPr>
          <w:b/>
          <w:szCs w:val="24"/>
          <w:u w:val="single"/>
        </w:rPr>
        <w:t>APPENDIX 1</w:t>
      </w:r>
    </w:p>
    <w:p w:rsidR="007C2A1D" w:rsidRPr="00E6166D" w:rsidRDefault="007C2A1D" w:rsidP="00773609">
      <w:pPr>
        <w:pStyle w:val="Header"/>
        <w:tabs>
          <w:tab w:val="clear" w:pos="4320"/>
          <w:tab w:val="clear" w:pos="8640"/>
          <w:tab w:val="left" w:pos="9450"/>
        </w:tabs>
        <w:rPr>
          <w:b/>
          <w:sz w:val="22"/>
          <w:szCs w:val="22"/>
          <w:u w:val="single"/>
        </w:rPr>
      </w:pPr>
    </w:p>
    <w:p w:rsidR="007C2A1D" w:rsidRPr="00E6166D" w:rsidRDefault="007C2A1D" w:rsidP="00773609">
      <w:pPr>
        <w:pStyle w:val="Header"/>
        <w:tabs>
          <w:tab w:val="clear" w:pos="4320"/>
          <w:tab w:val="clear" w:pos="8640"/>
          <w:tab w:val="left" w:pos="9450"/>
        </w:tabs>
        <w:rPr>
          <w:szCs w:val="24"/>
        </w:rPr>
      </w:pPr>
      <w:r w:rsidRPr="0005551C">
        <w:rPr>
          <w:sz w:val="22"/>
          <w:szCs w:val="22"/>
        </w:rPr>
        <w:t xml:space="preserve">Acts that May Constitute ‘Gross Misconduct’                           </w:t>
      </w:r>
      <w:r w:rsidR="0005551C">
        <w:rPr>
          <w:sz w:val="22"/>
          <w:szCs w:val="22"/>
        </w:rPr>
        <w:t xml:space="preserve"> </w:t>
      </w:r>
      <w:r w:rsidR="00A277F2" w:rsidRPr="0005551C">
        <w:rPr>
          <w:sz w:val="22"/>
          <w:szCs w:val="22"/>
        </w:rPr>
        <w:t xml:space="preserve"> </w:t>
      </w:r>
      <w:r w:rsidR="00773609">
        <w:rPr>
          <w:sz w:val="22"/>
          <w:szCs w:val="22"/>
        </w:rPr>
        <w:t xml:space="preserve">           </w:t>
      </w:r>
      <w:r w:rsidR="00D630B9">
        <w:rPr>
          <w:sz w:val="22"/>
          <w:szCs w:val="22"/>
        </w:rPr>
        <w:t xml:space="preserve">    </w:t>
      </w:r>
      <w:r w:rsidR="00773609">
        <w:rPr>
          <w:sz w:val="22"/>
          <w:szCs w:val="22"/>
        </w:rPr>
        <w:t xml:space="preserve">   </w:t>
      </w:r>
      <w:r w:rsidRPr="00E6166D">
        <w:rPr>
          <w:b/>
          <w:szCs w:val="24"/>
          <w:u w:val="single"/>
        </w:rPr>
        <w:t>APPENDIX 2</w:t>
      </w:r>
    </w:p>
    <w:p w:rsidR="007C2A1D" w:rsidRDefault="007C2A1D" w:rsidP="00773609">
      <w:pPr>
        <w:pStyle w:val="Header"/>
        <w:tabs>
          <w:tab w:val="clear" w:pos="4320"/>
          <w:tab w:val="clear" w:pos="8640"/>
          <w:tab w:val="left" w:pos="9450"/>
        </w:tabs>
        <w:rPr>
          <w:szCs w:val="24"/>
        </w:rPr>
      </w:pPr>
    </w:p>
    <w:p w:rsidR="007C2A1D" w:rsidRPr="009A4175" w:rsidRDefault="007C2A1D" w:rsidP="00773609">
      <w:pPr>
        <w:pStyle w:val="Header"/>
        <w:tabs>
          <w:tab w:val="clear" w:pos="4320"/>
          <w:tab w:val="clear" w:pos="8640"/>
          <w:tab w:val="left" w:pos="9450"/>
        </w:tabs>
        <w:rPr>
          <w:szCs w:val="24"/>
          <w:u w:val="single"/>
        </w:rPr>
      </w:pPr>
      <w:r w:rsidRPr="00D905CB">
        <w:rPr>
          <w:b/>
          <w:szCs w:val="24"/>
          <w:u w:val="single"/>
        </w:rPr>
        <w:t xml:space="preserve">Model </w:t>
      </w:r>
      <w:r w:rsidRPr="00FC478D">
        <w:rPr>
          <w:b/>
          <w:szCs w:val="24"/>
          <w:u w:val="single"/>
        </w:rPr>
        <w:t>Letters</w:t>
      </w:r>
      <w:r w:rsidRPr="00FC478D">
        <w:rPr>
          <w:b/>
          <w:szCs w:val="24"/>
        </w:rPr>
        <w:t xml:space="preserve">                                                                   </w:t>
      </w:r>
      <w:r w:rsidR="00A277F2" w:rsidRPr="00FC478D">
        <w:rPr>
          <w:b/>
          <w:szCs w:val="24"/>
        </w:rPr>
        <w:t xml:space="preserve"> </w:t>
      </w:r>
      <w:r w:rsidR="00773609">
        <w:rPr>
          <w:b/>
          <w:szCs w:val="24"/>
        </w:rPr>
        <w:t xml:space="preserve">              </w:t>
      </w:r>
      <w:r w:rsidR="00D630B9">
        <w:rPr>
          <w:b/>
          <w:szCs w:val="24"/>
        </w:rPr>
        <w:t xml:space="preserve">  </w:t>
      </w:r>
      <w:r w:rsidRPr="009A4175">
        <w:rPr>
          <w:b/>
          <w:szCs w:val="24"/>
          <w:u w:val="single"/>
        </w:rPr>
        <w:t>APPENDIX 3</w:t>
      </w:r>
    </w:p>
    <w:p w:rsidR="007C2A1D" w:rsidRDefault="007C2A1D" w:rsidP="00773609">
      <w:pPr>
        <w:pStyle w:val="Header"/>
        <w:tabs>
          <w:tab w:val="clear" w:pos="4320"/>
          <w:tab w:val="clear" w:pos="8640"/>
          <w:tab w:val="left" w:pos="9450"/>
        </w:tabs>
        <w:rPr>
          <w:szCs w:val="24"/>
        </w:rPr>
      </w:pPr>
    </w:p>
    <w:p w:rsidR="001D0CEB" w:rsidRDefault="00307BA6" w:rsidP="001D0CEB">
      <w:pPr>
        <w:pStyle w:val="Header"/>
        <w:tabs>
          <w:tab w:val="clear" w:pos="4320"/>
          <w:tab w:val="left" w:pos="8640"/>
          <w:tab w:val="left" w:pos="9450"/>
        </w:tabs>
        <w:ind w:right="29"/>
        <w:rPr>
          <w:color w:val="FF0000"/>
          <w:sz w:val="22"/>
          <w:szCs w:val="22"/>
        </w:rPr>
      </w:pPr>
      <w:r>
        <w:rPr>
          <w:szCs w:val="24"/>
        </w:rPr>
        <w:t xml:space="preserve">- </w:t>
      </w:r>
      <w:r w:rsidR="001D0CEB" w:rsidRPr="00CF2195">
        <w:rPr>
          <w:sz w:val="22"/>
          <w:szCs w:val="22"/>
        </w:rPr>
        <w:t>Requirement to Attend a</w:t>
      </w:r>
      <w:r w:rsidR="0006738E" w:rsidRPr="00CF2195">
        <w:rPr>
          <w:sz w:val="22"/>
          <w:szCs w:val="22"/>
        </w:rPr>
        <w:t>n</w:t>
      </w:r>
      <w:r w:rsidR="001D0CEB" w:rsidRPr="00CF2195">
        <w:rPr>
          <w:sz w:val="22"/>
          <w:szCs w:val="22"/>
        </w:rPr>
        <w:t xml:space="preserve"> Investigation</w:t>
      </w:r>
      <w:r w:rsidR="000723DF" w:rsidRPr="00CF2195">
        <w:rPr>
          <w:sz w:val="22"/>
          <w:szCs w:val="22"/>
        </w:rPr>
        <w:t xml:space="preserve"> </w:t>
      </w:r>
      <w:r w:rsidR="0006738E" w:rsidRPr="00CF2195">
        <w:rPr>
          <w:sz w:val="22"/>
          <w:szCs w:val="22"/>
        </w:rPr>
        <w:t xml:space="preserve">Meeting                   </w:t>
      </w:r>
      <w:r w:rsidR="000723DF" w:rsidRPr="00CF2195">
        <w:rPr>
          <w:sz w:val="22"/>
          <w:szCs w:val="22"/>
        </w:rPr>
        <w:t xml:space="preserve">             </w:t>
      </w:r>
      <w:r w:rsidR="00D630B9">
        <w:rPr>
          <w:sz w:val="22"/>
          <w:szCs w:val="22"/>
        </w:rPr>
        <w:t xml:space="preserve">   </w:t>
      </w:r>
      <w:r w:rsidR="000723DF" w:rsidRPr="00CF2195">
        <w:rPr>
          <w:sz w:val="22"/>
          <w:szCs w:val="22"/>
        </w:rPr>
        <w:t xml:space="preserve">   </w:t>
      </w:r>
      <w:r w:rsidR="001D0CEB" w:rsidRPr="00CF2195">
        <w:rPr>
          <w:sz w:val="22"/>
          <w:szCs w:val="22"/>
        </w:rPr>
        <w:t>APPENDIX 3A</w:t>
      </w:r>
    </w:p>
    <w:p w:rsidR="001D0CEB" w:rsidRPr="001D0CEB" w:rsidRDefault="001D0CEB" w:rsidP="001D0CEB">
      <w:pPr>
        <w:pStyle w:val="Header"/>
        <w:tabs>
          <w:tab w:val="clear" w:pos="4320"/>
          <w:tab w:val="left" w:pos="8640"/>
          <w:tab w:val="left" w:pos="9450"/>
        </w:tabs>
        <w:ind w:right="29"/>
        <w:rPr>
          <w:color w:val="FF0000"/>
          <w:sz w:val="22"/>
          <w:szCs w:val="22"/>
        </w:rPr>
      </w:pPr>
    </w:p>
    <w:p w:rsidR="007C2A1D" w:rsidRDefault="001D0CEB" w:rsidP="000723DF">
      <w:pPr>
        <w:pStyle w:val="Header"/>
        <w:tabs>
          <w:tab w:val="clear" w:pos="4320"/>
          <w:tab w:val="left" w:pos="8640"/>
          <w:tab w:val="left" w:pos="9450"/>
        </w:tabs>
        <w:ind w:right="29"/>
        <w:rPr>
          <w:sz w:val="22"/>
          <w:szCs w:val="22"/>
        </w:rPr>
      </w:pPr>
      <w:r>
        <w:rPr>
          <w:sz w:val="22"/>
          <w:szCs w:val="22"/>
        </w:rPr>
        <w:t>- S</w:t>
      </w:r>
      <w:r w:rsidR="00D905CB" w:rsidRPr="0005551C">
        <w:rPr>
          <w:sz w:val="22"/>
          <w:szCs w:val="22"/>
        </w:rPr>
        <w:t xml:space="preserve">uspension of an Employee  </w:t>
      </w:r>
      <w:r>
        <w:rPr>
          <w:sz w:val="22"/>
          <w:szCs w:val="22"/>
        </w:rPr>
        <w:t xml:space="preserve">  </w:t>
      </w:r>
      <w:r w:rsidR="00D905CB" w:rsidRPr="0005551C">
        <w:rPr>
          <w:sz w:val="22"/>
          <w:szCs w:val="22"/>
        </w:rPr>
        <w:t xml:space="preserve">                    </w:t>
      </w:r>
      <w:r w:rsidR="009A4175" w:rsidRPr="0005551C">
        <w:rPr>
          <w:sz w:val="22"/>
          <w:szCs w:val="22"/>
        </w:rPr>
        <w:t xml:space="preserve">       </w:t>
      </w:r>
      <w:r w:rsidR="0005551C">
        <w:rPr>
          <w:sz w:val="22"/>
          <w:szCs w:val="22"/>
        </w:rPr>
        <w:t xml:space="preserve">      </w:t>
      </w:r>
      <w:r w:rsidR="00D905CB" w:rsidRPr="0005551C">
        <w:rPr>
          <w:sz w:val="22"/>
          <w:szCs w:val="22"/>
        </w:rPr>
        <w:t xml:space="preserve"> </w:t>
      </w:r>
      <w:r w:rsidR="00773609">
        <w:rPr>
          <w:sz w:val="22"/>
          <w:szCs w:val="22"/>
        </w:rPr>
        <w:t xml:space="preserve">             </w:t>
      </w:r>
      <w:r w:rsidR="0061501A">
        <w:rPr>
          <w:sz w:val="22"/>
          <w:szCs w:val="22"/>
        </w:rPr>
        <w:t xml:space="preserve">        </w:t>
      </w:r>
      <w:r>
        <w:rPr>
          <w:sz w:val="22"/>
          <w:szCs w:val="22"/>
        </w:rPr>
        <w:t xml:space="preserve">      </w:t>
      </w:r>
      <w:r w:rsidR="00D630B9">
        <w:rPr>
          <w:sz w:val="22"/>
          <w:szCs w:val="22"/>
        </w:rPr>
        <w:t xml:space="preserve">   </w:t>
      </w:r>
      <w:r w:rsidR="00773609">
        <w:rPr>
          <w:sz w:val="22"/>
          <w:szCs w:val="22"/>
        </w:rPr>
        <w:t xml:space="preserve">  </w:t>
      </w:r>
      <w:r w:rsidR="00D905CB" w:rsidRPr="0005551C">
        <w:rPr>
          <w:sz w:val="22"/>
          <w:szCs w:val="22"/>
        </w:rPr>
        <w:t>APPENDIX 3</w:t>
      </w:r>
      <w:r w:rsidRPr="007D74E0">
        <w:rPr>
          <w:sz w:val="22"/>
          <w:szCs w:val="22"/>
        </w:rPr>
        <w:t>B</w:t>
      </w:r>
    </w:p>
    <w:p w:rsidR="0061501A" w:rsidRPr="0005551C" w:rsidRDefault="0061501A" w:rsidP="0061501A">
      <w:pPr>
        <w:pStyle w:val="Header"/>
        <w:tabs>
          <w:tab w:val="clear" w:pos="4320"/>
          <w:tab w:val="left" w:pos="8640"/>
          <w:tab w:val="left" w:pos="9450"/>
        </w:tabs>
        <w:ind w:right="26"/>
        <w:rPr>
          <w:sz w:val="22"/>
          <w:szCs w:val="22"/>
        </w:rPr>
      </w:pPr>
    </w:p>
    <w:p w:rsidR="00307BA6" w:rsidRPr="00CF2195" w:rsidRDefault="00307BA6" w:rsidP="0061501A">
      <w:pPr>
        <w:pStyle w:val="Header"/>
        <w:tabs>
          <w:tab w:val="clear" w:pos="4320"/>
          <w:tab w:val="left" w:pos="8640"/>
          <w:tab w:val="left" w:pos="9450"/>
        </w:tabs>
        <w:ind w:right="26"/>
        <w:rPr>
          <w:sz w:val="22"/>
          <w:szCs w:val="22"/>
        </w:rPr>
      </w:pPr>
      <w:r w:rsidRPr="0005551C">
        <w:rPr>
          <w:sz w:val="22"/>
          <w:szCs w:val="22"/>
        </w:rPr>
        <w:t xml:space="preserve">- </w:t>
      </w:r>
      <w:r w:rsidR="00932D2E" w:rsidRPr="00230EF1">
        <w:rPr>
          <w:sz w:val="22"/>
          <w:szCs w:val="22"/>
        </w:rPr>
        <w:t>Requirement</w:t>
      </w:r>
      <w:r w:rsidR="008317F3" w:rsidRPr="00230EF1">
        <w:rPr>
          <w:sz w:val="22"/>
          <w:szCs w:val="22"/>
        </w:rPr>
        <w:t xml:space="preserve"> </w:t>
      </w:r>
      <w:r w:rsidR="008317F3" w:rsidRPr="00CF2195">
        <w:rPr>
          <w:sz w:val="22"/>
          <w:szCs w:val="22"/>
        </w:rPr>
        <w:t xml:space="preserve">to Attend a Disciplinary Hearing                 </w:t>
      </w:r>
      <w:r w:rsidR="001A6906" w:rsidRPr="00CF2195">
        <w:rPr>
          <w:sz w:val="22"/>
          <w:szCs w:val="22"/>
        </w:rPr>
        <w:t xml:space="preserve">  </w:t>
      </w:r>
      <w:r w:rsidR="000723DF" w:rsidRPr="00CF2195">
        <w:rPr>
          <w:sz w:val="22"/>
          <w:szCs w:val="22"/>
        </w:rPr>
        <w:t xml:space="preserve">    </w:t>
      </w:r>
      <w:r w:rsidR="001A6906" w:rsidRPr="00CF2195">
        <w:rPr>
          <w:sz w:val="22"/>
          <w:szCs w:val="22"/>
        </w:rPr>
        <w:t xml:space="preserve">        </w:t>
      </w:r>
      <w:r w:rsidR="0061501A" w:rsidRPr="00CF2195">
        <w:rPr>
          <w:sz w:val="22"/>
          <w:szCs w:val="22"/>
        </w:rPr>
        <w:t xml:space="preserve">        </w:t>
      </w:r>
      <w:r w:rsidR="00D630B9">
        <w:rPr>
          <w:sz w:val="22"/>
          <w:szCs w:val="22"/>
        </w:rPr>
        <w:t xml:space="preserve">  </w:t>
      </w:r>
      <w:r w:rsidR="001A6906" w:rsidRPr="00CF2195">
        <w:rPr>
          <w:sz w:val="22"/>
          <w:szCs w:val="22"/>
        </w:rPr>
        <w:t xml:space="preserve"> </w:t>
      </w:r>
      <w:r w:rsidR="008317F3" w:rsidRPr="00CF2195">
        <w:rPr>
          <w:sz w:val="22"/>
          <w:szCs w:val="22"/>
        </w:rPr>
        <w:t>APPENDIX 3</w:t>
      </w:r>
      <w:r w:rsidR="001D0CEB" w:rsidRPr="00CF2195">
        <w:rPr>
          <w:sz w:val="22"/>
          <w:szCs w:val="22"/>
        </w:rPr>
        <w:t>C</w:t>
      </w:r>
    </w:p>
    <w:p w:rsidR="0061501A" w:rsidRPr="00CF2195" w:rsidRDefault="00D630B9" w:rsidP="0061501A">
      <w:pPr>
        <w:pStyle w:val="Header"/>
        <w:tabs>
          <w:tab w:val="clear" w:pos="4320"/>
          <w:tab w:val="left" w:pos="8640"/>
          <w:tab w:val="left" w:pos="9450"/>
        </w:tabs>
        <w:ind w:right="26"/>
        <w:rPr>
          <w:sz w:val="22"/>
          <w:szCs w:val="22"/>
        </w:rPr>
      </w:pPr>
      <w:r>
        <w:rPr>
          <w:sz w:val="22"/>
          <w:szCs w:val="22"/>
        </w:rPr>
        <w:t xml:space="preserve">  </w:t>
      </w:r>
    </w:p>
    <w:p w:rsidR="00343915" w:rsidRDefault="00343915" w:rsidP="0061501A">
      <w:pPr>
        <w:pStyle w:val="Header"/>
        <w:tabs>
          <w:tab w:val="clear" w:pos="4320"/>
          <w:tab w:val="left" w:pos="8640"/>
          <w:tab w:val="left" w:pos="9450"/>
        </w:tabs>
        <w:ind w:right="26"/>
        <w:rPr>
          <w:sz w:val="22"/>
          <w:szCs w:val="22"/>
        </w:rPr>
      </w:pPr>
      <w:r w:rsidRPr="00CF2195">
        <w:rPr>
          <w:sz w:val="22"/>
          <w:szCs w:val="22"/>
        </w:rPr>
        <w:t xml:space="preserve">- Outcome of Disciplinary Hearing                                     </w:t>
      </w:r>
      <w:r w:rsidR="001A6906" w:rsidRPr="00CF2195">
        <w:rPr>
          <w:sz w:val="22"/>
          <w:szCs w:val="22"/>
        </w:rPr>
        <w:t xml:space="preserve">              </w:t>
      </w:r>
      <w:r w:rsidR="0061501A" w:rsidRPr="00CF2195">
        <w:rPr>
          <w:sz w:val="22"/>
          <w:szCs w:val="22"/>
        </w:rPr>
        <w:t xml:space="preserve">       </w:t>
      </w:r>
      <w:r w:rsidR="00D630B9">
        <w:rPr>
          <w:sz w:val="22"/>
          <w:szCs w:val="22"/>
        </w:rPr>
        <w:t xml:space="preserve">   </w:t>
      </w:r>
      <w:r w:rsidR="0061501A" w:rsidRPr="00CF2195">
        <w:rPr>
          <w:sz w:val="22"/>
          <w:szCs w:val="22"/>
        </w:rPr>
        <w:t xml:space="preserve"> </w:t>
      </w:r>
      <w:r w:rsidRPr="00CF2195">
        <w:rPr>
          <w:sz w:val="22"/>
          <w:szCs w:val="22"/>
        </w:rPr>
        <w:t>APPENDIX 3</w:t>
      </w:r>
      <w:r w:rsidR="001D0CEB" w:rsidRPr="00CF2195">
        <w:rPr>
          <w:sz w:val="22"/>
          <w:szCs w:val="22"/>
        </w:rPr>
        <w:t>D</w:t>
      </w:r>
    </w:p>
    <w:p w:rsidR="00932D2E" w:rsidRDefault="00932D2E" w:rsidP="0061501A">
      <w:pPr>
        <w:pStyle w:val="Header"/>
        <w:tabs>
          <w:tab w:val="clear" w:pos="4320"/>
          <w:tab w:val="left" w:pos="8640"/>
          <w:tab w:val="left" w:pos="9450"/>
        </w:tabs>
        <w:ind w:right="26"/>
        <w:rPr>
          <w:sz w:val="22"/>
          <w:szCs w:val="22"/>
        </w:rPr>
      </w:pPr>
    </w:p>
    <w:p w:rsidR="00932D2E" w:rsidRPr="00230EF1" w:rsidRDefault="00932D2E" w:rsidP="00932D2E">
      <w:pPr>
        <w:pStyle w:val="Header"/>
        <w:tabs>
          <w:tab w:val="clear" w:pos="4320"/>
          <w:tab w:val="left" w:pos="8640"/>
          <w:tab w:val="left" w:pos="9450"/>
        </w:tabs>
        <w:ind w:right="26"/>
        <w:rPr>
          <w:sz w:val="22"/>
          <w:szCs w:val="22"/>
        </w:rPr>
      </w:pPr>
      <w:r w:rsidRPr="00932D2E">
        <w:rPr>
          <w:sz w:val="22"/>
          <w:szCs w:val="22"/>
        </w:rPr>
        <w:t>-</w:t>
      </w:r>
      <w:r>
        <w:rPr>
          <w:sz w:val="22"/>
          <w:szCs w:val="22"/>
        </w:rPr>
        <w:t xml:space="preserve"> </w:t>
      </w:r>
      <w:r w:rsidR="0029240F">
        <w:rPr>
          <w:sz w:val="22"/>
          <w:szCs w:val="22"/>
        </w:rPr>
        <w:t>Invitation</w:t>
      </w:r>
      <w:r w:rsidRPr="00230EF1">
        <w:rPr>
          <w:sz w:val="22"/>
          <w:szCs w:val="22"/>
        </w:rPr>
        <w:t xml:space="preserve"> to Attend a Disciplinary Appeal Meeting                    </w:t>
      </w:r>
      <w:r w:rsidR="0029240F">
        <w:rPr>
          <w:sz w:val="22"/>
          <w:szCs w:val="22"/>
        </w:rPr>
        <w:t xml:space="preserve">      </w:t>
      </w:r>
      <w:r w:rsidRPr="00230EF1">
        <w:rPr>
          <w:sz w:val="22"/>
          <w:szCs w:val="22"/>
        </w:rPr>
        <w:t xml:space="preserve">      </w:t>
      </w:r>
      <w:r w:rsidR="00D630B9">
        <w:rPr>
          <w:sz w:val="22"/>
          <w:szCs w:val="22"/>
        </w:rPr>
        <w:t xml:space="preserve">  </w:t>
      </w:r>
      <w:r w:rsidRPr="00230EF1">
        <w:rPr>
          <w:sz w:val="22"/>
          <w:szCs w:val="22"/>
        </w:rPr>
        <w:t xml:space="preserve"> APPENDIX 3E</w:t>
      </w:r>
    </w:p>
    <w:p w:rsidR="00932D2E" w:rsidRPr="00230EF1" w:rsidRDefault="00932D2E" w:rsidP="00932D2E">
      <w:pPr>
        <w:pStyle w:val="Header"/>
        <w:tabs>
          <w:tab w:val="clear" w:pos="4320"/>
          <w:tab w:val="left" w:pos="8640"/>
          <w:tab w:val="left" w:pos="9450"/>
        </w:tabs>
        <w:ind w:right="26"/>
        <w:rPr>
          <w:sz w:val="22"/>
          <w:szCs w:val="22"/>
        </w:rPr>
      </w:pPr>
    </w:p>
    <w:p w:rsidR="00932D2E" w:rsidRPr="00230EF1" w:rsidRDefault="00932D2E" w:rsidP="00932D2E">
      <w:pPr>
        <w:pStyle w:val="Header"/>
        <w:tabs>
          <w:tab w:val="clear" w:pos="4320"/>
          <w:tab w:val="left" w:pos="8640"/>
          <w:tab w:val="left" w:pos="9450"/>
        </w:tabs>
        <w:ind w:right="26"/>
        <w:rPr>
          <w:sz w:val="22"/>
          <w:szCs w:val="22"/>
        </w:rPr>
      </w:pPr>
      <w:r w:rsidRPr="00230EF1">
        <w:rPr>
          <w:sz w:val="22"/>
          <w:szCs w:val="22"/>
        </w:rPr>
        <w:t xml:space="preserve">- </w:t>
      </w:r>
      <w:r w:rsidR="00987FF4" w:rsidRPr="00230EF1">
        <w:rPr>
          <w:sz w:val="22"/>
          <w:szCs w:val="22"/>
        </w:rPr>
        <w:t>Outcome of Disciplinary Appeal Hearing</w:t>
      </w:r>
      <w:r w:rsidR="00631946">
        <w:rPr>
          <w:sz w:val="22"/>
          <w:szCs w:val="22"/>
        </w:rPr>
        <w:t xml:space="preserve">                                            </w:t>
      </w:r>
      <w:r w:rsidR="00D5679E">
        <w:rPr>
          <w:sz w:val="22"/>
          <w:szCs w:val="22"/>
        </w:rPr>
        <w:t xml:space="preserve">  </w:t>
      </w:r>
      <w:r w:rsidR="00631946">
        <w:rPr>
          <w:sz w:val="22"/>
          <w:szCs w:val="22"/>
        </w:rPr>
        <w:t xml:space="preserve">    A</w:t>
      </w:r>
      <w:r w:rsidR="00987FF4" w:rsidRPr="00230EF1">
        <w:rPr>
          <w:sz w:val="22"/>
          <w:szCs w:val="22"/>
        </w:rPr>
        <w:t>PPENDIX 3F</w:t>
      </w:r>
    </w:p>
    <w:p w:rsidR="0061501A" w:rsidRPr="00CF2195" w:rsidRDefault="0061501A" w:rsidP="0061501A">
      <w:pPr>
        <w:pStyle w:val="Header"/>
        <w:tabs>
          <w:tab w:val="clear" w:pos="4320"/>
          <w:tab w:val="left" w:pos="8640"/>
          <w:tab w:val="left" w:pos="9450"/>
        </w:tabs>
        <w:ind w:right="26"/>
        <w:rPr>
          <w:sz w:val="22"/>
          <w:szCs w:val="22"/>
        </w:rPr>
      </w:pPr>
    </w:p>
    <w:p w:rsidR="0061501A" w:rsidRPr="00CF2195" w:rsidRDefault="0061501A" w:rsidP="00631946">
      <w:pPr>
        <w:pStyle w:val="Header"/>
        <w:tabs>
          <w:tab w:val="clear" w:pos="4320"/>
          <w:tab w:val="left" w:pos="8640"/>
        </w:tabs>
        <w:ind w:left="360" w:right="26"/>
        <w:rPr>
          <w:rFonts w:ascii="ADGAN F+ Myriad Pro" w:hAnsi="ADGAN F+ Myriad Pro" w:cs="ADGAN F+ Myriad Pro"/>
          <w:b/>
          <w:sz w:val="22"/>
          <w:szCs w:val="22"/>
          <w:lang w:val="en-US"/>
        </w:rPr>
      </w:pPr>
    </w:p>
    <w:p w:rsidR="00773609" w:rsidRPr="00CF2195" w:rsidRDefault="00773609" w:rsidP="00307BA6">
      <w:pPr>
        <w:pStyle w:val="Header"/>
        <w:tabs>
          <w:tab w:val="clear" w:pos="4320"/>
          <w:tab w:val="clear" w:pos="8640"/>
          <w:tab w:val="left" w:pos="7740"/>
        </w:tabs>
        <w:ind w:left="450" w:right="1196"/>
        <w:rPr>
          <w:rFonts w:ascii="ADGAN F+ Myriad Pro" w:hAnsi="ADGAN F+ Myriad Pro" w:cs="ADGAN F+ Myriad Pro"/>
          <w:b/>
          <w:sz w:val="22"/>
          <w:szCs w:val="22"/>
          <w:lang w:val="en-US"/>
        </w:rPr>
      </w:pPr>
    </w:p>
    <w:p w:rsidR="00773609" w:rsidRPr="00CF2195" w:rsidRDefault="00773609" w:rsidP="00307BA6">
      <w:pPr>
        <w:pStyle w:val="Header"/>
        <w:tabs>
          <w:tab w:val="clear" w:pos="4320"/>
          <w:tab w:val="clear" w:pos="8640"/>
          <w:tab w:val="left" w:pos="7740"/>
        </w:tabs>
        <w:ind w:left="450" w:right="1196"/>
        <w:rPr>
          <w:rFonts w:ascii="ADGAN F+ Myriad Pro" w:hAnsi="ADGAN F+ Myriad Pro" w:cs="ADGAN F+ Myriad Pro"/>
          <w:b/>
          <w:sz w:val="22"/>
          <w:szCs w:val="22"/>
          <w:lang w:val="en-US"/>
        </w:rPr>
      </w:pPr>
    </w:p>
    <w:p w:rsidR="00773609" w:rsidRDefault="00773609" w:rsidP="00307BA6">
      <w:pPr>
        <w:pStyle w:val="Header"/>
        <w:tabs>
          <w:tab w:val="clear" w:pos="4320"/>
          <w:tab w:val="clear" w:pos="8640"/>
          <w:tab w:val="left" w:pos="7740"/>
        </w:tabs>
        <w:ind w:left="450" w:right="1196"/>
        <w:rPr>
          <w:rFonts w:ascii="ADGAN F+ Myriad Pro" w:hAnsi="ADGAN F+ Myriad Pro" w:cs="ADGAN F+ Myriad Pro"/>
          <w:b/>
          <w:color w:val="211D1E"/>
          <w:sz w:val="22"/>
          <w:szCs w:val="22"/>
          <w:lang w:val="en-US"/>
        </w:rPr>
      </w:pPr>
    </w:p>
    <w:p w:rsidR="00773609" w:rsidRDefault="00773609" w:rsidP="00307BA6">
      <w:pPr>
        <w:pStyle w:val="Header"/>
        <w:tabs>
          <w:tab w:val="clear" w:pos="4320"/>
          <w:tab w:val="clear" w:pos="8640"/>
          <w:tab w:val="left" w:pos="7740"/>
        </w:tabs>
        <w:ind w:left="450" w:right="1196"/>
        <w:rPr>
          <w:rFonts w:ascii="ADGAN F+ Myriad Pro" w:hAnsi="ADGAN F+ Myriad Pro" w:cs="ADGAN F+ Myriad Pro"/>
          <w:b/>
          <w:color w:val="211D1E"/>
          <w:sz w:val="22"/>
          <w:szCs w:val="22"/>
          <w:lang w:val="en-US"/>
        </w:rPr>
      </w:pPr>
    </w:p>
    <w:p w:rsidR="00773609" w:rsidRDefault="00773609" w:rsidP="00307BA6">
      <w:pPr>
        <w:pStyle w:val="Header"/>
        <w:tabs>
          <w:tab w:val="clear" w:pos="4320"/>
          <w:tab w:val="clear" w:pos="8640"/>
          <w:tab w:val="left" w:pos="7740"/>
        </w:tabs>
        <w:ind w:left="450" w:right="1196"/>
        <w:rPr>
          <w:rFonts w:ascii="ADGAN F+ Myriad Pro" w:hAnsi="ADGAN F+ Myriad Pro" w:cs="ADGAN F+ Myriad Pro"/>
          <w:b/>
          <w:color w:val="211D1E"/>
          <w:sz w:val="22"/>
          <w:szCs w:val="22"/>
          <w:lang w:val="en-US"/>
        </w:rPr>
      </w:pPr>
    </w:p>
    <w:p w:rsidR="00773609" w:rsidRDefault="00773609" w:rsidP="00307BA6">
      <w:pPr>
        <w:pStyle w:val="Header"/>
        <w:tabs>
          <w:tab w:val="clear" w:pos="4320"/>
          <w:tab w:val="clear" w:pos="8640"/>
          <w:tab w:val="left" w:pos="7740"/>
        </w:tabs>
        <w:ind w:left="450" w:right="1196"/>
        <w:rPr>
          <w:rFonts w:ascii="ADGAN F+ Myriad Pro" w:hAnsi="ADGAN F+ Myriad Pro" w:cs="ADGAN F+ Myriad Pro"/>
          <w:b/>
          <w:color w:val="211D1E"/>
          <w:sz w:val="22"/>
          <w:szCs w:val="22"/>
          <w:lang w:val="en-US"/>
        </w:rPr>
      </w:pPr>
    </w:p>
    <w:p w:rsidR="007C2A1D" w:rsidRDefault="007C2A1D" w:rsidP="00C0695D">
      <w:pPr>
        <w:pStyle w:val="Header"/>
        <w:numPr>
          <w:ilvl w:val="0"/>
          <w:numId w:val="28"/>
        </w:numPr>
        <w:tabs>
          <w:tab w:val="clear" w:pos="4320"/>
          <w:tab w:val="clear" w:pos="8640"/>
          <w:tab w:val="left" w:pos="5760"/>
          <w:tab w:val="left" w:pos="7740"/>
        </w:tabs>
        <w:sectPr w:rsidR="007C2A1D" w:rsidSect="00EF76FB">
          <w:footerReference w:type="default" r:id="rId11"/>
          <w:pgSz w:w="11906" w:h="16838" w:code="9"/>
          <w:pgMar w:top="1260" w:right="1440" w:bottom="1008" w:left="1800" w:header="720" w:footer="432" w:gutter="0"/>
          <w:pgBorders w:display="firstPage" w:offsetFrom="page">
            <w:top w:val="threeDEngrave" w:sz="24" w:space="24" w:color="auto"/>
            <w:left w:val="threeDEngrave" w:sz="24" w:space="24" w:color="auto"/>
            <w:bottom w:val="threeDEngrave" w:sz="24" w:space="24" w:color="auto"/>
            <w:right w:val="threeDEngrave" w:sz="24" w:space="24" w:color="auto"/>
          </w:pgBorders>
          <w:pgNumType w:start="1"/>
          <w:cols w:space="720"/>
          <w:titlePg/>
          <w:docGrid w:linePitch="326"/>
        </w:sectPr>
      </w:pPr>
    </w:p>
    <w:p w:rsidR="00F90EC0" w:rsidRDefault="00F90EC0" w:rsidP="00F90EC0">
      <w:pPr>
        <w:pStyle w:val="Heading2"/>
        <w:spacing w:line="240" w:lineRule="auto"/>
        <w:rPr>
          <w:sz w:val="32"/>
        </w:rPr>
      </w:pPr>
      <w:r>
        <w:rPr>
          <w:sz w:val="32"/>
        </w:rPr>
        <w:t>DISCIPLINARY PROCEDURE</w:t>
      </w:r>
    </w:p>
    <w:p w:rsidR="00357C12" w:rsidRPr="00357C12" w:rsidRDefault="00357C12" w:rsidP="00357C12"/>
    <w:p w:rsidR="00357C12" w:rsidRDefault="00F90EC0" w:rsidP="00357C12">
      <w:pPr>
        <w:pStyle w:val="Heading5"/>
        <w:jc w:val="center"/>
        <w:rPr>
          <w:b/>
          <w:sz w:val="28"/>
        </w:rPr>
      </w:pPr>
      <w:r w:rsidRPr="002E3FF5">
        <w:rPr>
          <w:b/>
          <w:sz w:val="28"/>
        </w:rPr>
        <w:t xml:space="preserve">Policy and Procedure for Use by </w:t>
      </w:r>
    </w:p>
    <w:p w:rsidR="00F90EC0" w:rsidRPr="00CB100A" w:rsidRDefault="00357C12" w:rsidP="00357C12">
      <w:pPr>
        <w:pStyle w:val="Heading5"/>
        <w:jc w:val="center"/>
        <w:rPr>
          <w:b/>
          <w:color w:val="auto"/>
        </w:rPr>
      </w:pPr>
      <w:r w:rsidRPr="00CB100A">
        <w:rPr>
          <w:b/>
          <w:color w:val="auto"/>
          <w:sz w:val="28"/>
        </w:rPr>
        <w:t xml:space="preserve">Maintained </w:t>
      </w:r>
      <w:r w:rsidR="00F90EC0" w:rsidRPr="00CB100A">
        <w:rPr>
          <w:b/>
          <w:color w:val="auto"/>
          <w:sz w:val="28"/>
        </w:rPr>
        <w:t>Schools</w:t>
      </w:r>
      <w:r w:rsidRPr="00CB100A">
        <w:rPr>
          <w:b/>
          <w:color w:val="auto"/>
          <w:sz w:val="28"/>
        </w:rPr>
        <w:t>,</w:t>
      </w:r>
      <w:r w:rsidR="00F90EC0" w:rsidRPr="00CB100A">
        <w:rPr>
          <w:b/>
          <w:color w:val="auto"/>
          <w:sz w:val="28"/>
        </w:rPr>
        <w:t xml:space="preserve"> PRUs</w:t>
      </w:r>
      <w:r w:rsidRPr="00CB100A">
        <w:rPr>
          <w:b/>
          <w:color w:val="auto"/>
          <w:sz w:val="28"/>
        </w:rPr>
        <w:t>, Academies and Others</w:t>
      </w:r>
    </w:p>
    <w:p w:rsidR="00F90EC0" w:rsidRPr="00CB100A" w:rsidRDefault="00F90EC0" w:rsidP="00F90EC0">
      <w:pPr>
        <w:pStyle w:val="Header"/>
        <w:tabs>
          <w:tab w:val="clear" w:pos="4320"/>
          <w:tab w:val="clear" w:pos="8640"/>
        </w:tabs>
        <w:jc w:val="center"/>
        <w:rPr>
          <w:b/>
          <w:u w:val="single"/>
        </w:rPr>
      </w:pPr>
    </w:p>
    <w:p w:rsidR="00357C12" w:rsidRDefault="00357C12" w:rsidP="00F90EC0">
      <w:pPr>
        <w:pStyle w:val="Header"/>
        <w:tabs>
          <w:tab w:val="clear" w:pos="4320"/>
          <w:tab w:val="clear" w:pos="8640"/>
        </w:tabs>
        <w:jc w:val="center"/>
        <w:rPr>
          <w:b/>
          <w:u w:val="single"/>
        </w:rPr>
      </w:pPr>
    </w:p>
    <w:p w:rsidR="00F90EC0" w:rsidRPr="00E47A35" w:rsidRDefault="00F90EC0" w:rsidP="00F90EC0">
      <w:pPr>
        <w:ind w:left="360" w:hanging="360"/>
        <w:jc w:val="center"/>
        <w:rPr>
          <w:b/>
          <w:sz w:val="44"/>
          <w:szCs w:val="44"/>
          <w:bdr w:val="single" w:sz="4" w:space="0" w:color="auto"/>
          <w:shd w:val="clear" w:color="auto" w:fill="D9D9D9"/>
        </w:rPr>
      </w:pPr>
      <w:r w:rsidRPr="00E47A35">
        <w:rPr>
          <w:b/>
          <w:sz w:val="44"/>
          <w:szCs w:val="44"/>
          <w:bdr w:val="single" w:sz="4" w:space="0" w:color="auto"/>
          <w:shd w:val="clear" w:color="auto" w:fill="D9D9D9"/>
        </w:rPr>
        <w:t>SECTION A: POLICY</w:t>
      </w:r>
    </w:p>
    <w:p w:rsidR="00F90EC0" w:rsidRDefault="00F90EC0" w:rsidP="00F90EC0">
      <w:pPr>
        <w:pStyle w:val="Header"/>
        <w:tabs>
          <w:tab w:val="clear" w:pos="4320"/>
          <w:tab w:val="clear" w:pos="8640"/>
        </w:tabs>
        <w:jc w:val="center"/>
        <w:rPr>
          <w:b/>
          <w:u w:val="single"/>
        </w:rPr>
      </w:pPr>
    </w:p>
    <w:p w:rsidR="00774B5E" w:rsidRDefault="00774B5E" w:rsidP="00F90EC0">
      <w:pPr>
        <w:pStyle w:val="Header"/>
        <w:tabs>
          <w:tab w:val="clear" w:pos="4320"/>
          <w:tab w:val="clear" w:pos="8640"/>
        </w:tabs>
        <w:jc w:val="center"/>
        <w:rPr>
          <w:b/>
          <w:u w:val="single"/>
        </w:rPr>
      </w:pPr>
    </w:p>
    <w:p w:rsidR="00357C12" w:rsidRPr="00CB100A" w:rsidRDefault="00357C12" w:rsidP="00357C12">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cs="Arial"/>
          <w:b/>
          <w:sz w:val="22"/>
          <w:szCs w:val="22"/>
        </w:rPr>
      </w:pPr>
      <w:r w:rsidRPr="00CB100A">
        <w:rPr>
          <w:rFonts w:cs="Arial"/>
          <w:b/>
          <w:sz w:val="22"/>
          <w:szCs w:val="22"/>
          <w:u w:val="single"/>
        </w:rPr>
        <w:t>IMPORTANT NOTE RELATING TO TERMINOLOGY USED IN THIS DOCUMENT</w:t>
      </w:r>
    </w:p>
    <w:p w:rsidR="00357C12" w:rsidRPr="00CB100A" w:rsidRDefault="00357C12" w:rsidP="00357C12">
      <w:pPr>
        <w:pStyle w:val="Header"/>
        <w:pBdr>
          <w:top w:val="single" w:sz="4" w:space="1" w:color="auto"/>
          <w:left w:val="single" w:sz="4" w:space="4" w:color="auto"/>
          <w:bottom w:val="single" w:sz="4" w:space="1" w:color="auto"/>
          <w:right w:val="single" w:sz="4" w:space="4" w:color="auto"/>
        </w:pBdr>
        <w:tabs>
          <w:tab w:val="left" w:pos="0"/>
          <w:tab w:val="left" w:pos="1170"/>
        </w:tabs>
        <w:jc w:val="center"/>
        <w:rPr>
          <w:rFonts w:cs="Arial"/>
          <w:b/>
          <w:sz w:val="22"/>
          <w:szCs w:val="22"/>
        </w:rPr>
      </w:pPr>
    </w:p>
    <w:p w:rsidR="00357C12" w:rsidRPr="00CB100A" w:rsidRDefault="00357C12" w:rsidP="00357C12">
      <w:pPr>
        <w:pStyle w:val="Header"/>
        <w:pBdr>
          <w:top w:val="single" w:sz="4" w:space="1" w:color="auto"/>
          <w:left w:val="single" w:sz="4" w:space="4" w:color="auto"/>
          <w:bottom w:val="single" w:sz="4" w:space="1" w:color="auto"/>
          <w:right w:val="single" w:sz="4" w:space="4" w:color="auto"/>
        </w:pBdr>
        <w:tabs>
          <w:tab w:val="left" w:pos="0"/>
          <w:tab w:val="num" w:pos="522"/>
          <w:tab w:val="left" w:pos="1170"/>
        </w:tabs>
        <w:jc w:val="both"/>
        <w:rPr>
          <w:rFonts w:cs="Arial"/>
          <w:sz w:val="22"/>
          <w:szCs w:val="22"/>
        </w:rPr>
      </w:pPr>
      <w:r w:rsidRPr="00CB100A">
        <w:rPr>
          <w:rFonts w:cs="Arial"/>
          <w:sz w:val="22"/>
          <w:szCs w:val="22"/>
        </w:rPr>
        <w:t>This procedure may be adopted and used by maintained schools, PRUs, Academies and/or other schools. Therefore, where the words</w:t>
      </w:r>
      <w:r w:rsidRPr="00CB100A">
        <w:rPr>
          <w:rFonts w:cs="Arial"/>
          <w:b/>
          <w:sz w:val="22"/>
          <w:szCs w:val="22"/>
        </w:rPr>
        <w:t xml:space="preserve"> ‘Headteacher’, ‘Governing Body’, ‘Governors’</w:t>
      </w:r>
      <w:r w:rsidR="00E43808" w:rsidRPr="00CB100A">
        <w:rPr>
          <w:rFonts w:cs="Arial"/>
          <w:b/>
          <w:sz w:val="22"/>
          <w:szCs w:val="22"/>
        </w:rPr>
        <w:t>,</w:t>
      </w:r>
      <w:r w:rsidRPr="00CB100A">
        <w:rPr>
          <w:rFonts w:cs="Arial"/>
          <w:b/>
          <w:sz w:val="22"/>
          <w:szCs w:val="22"/>
        </w:rPr>
        <w:t xml:space="preserve"> ‘school’</w:t>
      </w:r>
      <w:r w:rsidR="00504472" w:rsidRPr="00CB100A">
        <w:rPr>
          <w:rFonts w:cs="Arial"/>
          <w:b/>
          <w:sz w:val="22"/>
          <w:szCs w:val="22"/>
        </w:rPr>
        <w:t>, ‘PRU Management Committee’ or PRU</w:t>
      </w:r>
      <w:r w:rsidRPr="00CB100A">
        <w:rPr>
          <w:rFonts w:cs="Arial"/>
          <w:b/>
          <w:sz w:val="22"/>
          <w:szCs w:val="22"/>
        </w:rPr>
        <w:t xml:space="preserve"> are used in this document</w:t>
      </w:r>
      <w:r w:rsidRPr="00CB100A">
        <w:rPr>
          <w:rFonts w:cs="Arial"/>
          <w:sz w:val="22"/>
          <w:szCs w:val="22"/>
        </w:rPr>
        <w:t xml:space="preserve">, </w:t>
      </w:r>
      <w:r w:rsidRPr="00CB100A">
        <w:rPr>
          <w:rFonts w:cs="Arial"/>
          <w:b/>
          <w:sz w:val="22"/>
          <w:szCs w:val="22"/>
        </w:rPr>
        <w:t>this</w:t>
      </w:r>
      <w:r w:rsidRPr="00CB100A">
        <w:rPr>
          <w:rFonts w:cs="Arial"/>
          <w:sz w:val="22"/>
          <w:szCs w:val="22"/>
        </w:rPr>
        <w:t xml:space="preserve"> </w:t>
      </w:r>
      <w:r w:rsidRPr="00CB100A">
        <w:rPr>
          <w:rFonts w:cs="Arial"/>
          <w:b/>
          <w:sz w:val="22"/>
          <w:szCs w:val="22"/>
        </w:rPr>
        <w:t xml:space="preserve">should also be interpreted (and can be adapted) to mean, or read, ‘Principal’, Chief Executive, Head of School, ‘Proprietor’, Members, Directors, Board of Trustees, Local Governing Body, Governing Board, ‘Academy’ or ‘Academy Trust’ </w:t>
      </w:r>
      <w:r w:rsidRPr="00CB100A">
        <w:rPr>
          <w:rFonts w:cs="Arial"/>
          <w:sz w:val="22"/>
          <w:szCs w:val="22"/>
        </w:rPr>
        <w:t xml:space="preserve">etc., as relevant to type of school and structure in place. </w:t>
      </w:r>
    </w:p>
    <w:p w:rsidR="00357C12" w:rsidRPr="00CB100A" w:rsidRDefault="00357C12" w:rsidP="00774B5E">
      <w:pPr>
        <w:pStyle w:val="Header"/>
        <w:tabs>
          <w:tab w:val="clear" w:pos="4320"/>
          <w:tab w:val="clear" w:pos="8640"/>
        </w:tabs>
        <w:jc w:val="both"/>
        <w:rPr>
          <w:sz w:val="22"/>
          <w:szCs w:val="22"/>
          <w:u w:val="single"/>
        </w:rPr>
      </w:pPr>
    </w:p>
    <w:p w:rsidR="00EB0D77" w:rsidRDefault="00EB0D77" w:rsidP="00A277F2">
      <w:pPr>
        <w:pStyle w:val="Header"/>
        <w:numPr>
          <w:ilvl w:val="0"/>
          <w:numId w:val="2"/>
        </w:numPr>
        <w:tabs>
          <w:tab w:val="clear" w:pos="4320"/>
          <w:tab w:val="clear" w:pos="8640"/>
          <w:tab w:val="left" w:pos="450"/>
        </w:tabs>
        <w:rPr>
          <w:b/>
          <w:u w:val="single"/>
        </w:rPr>
      </w:pPr>
      <w:r>
        <w:rPr>
          <w:b/>
          <w:u w:val="single"/>
        </w:rPr>
        <w:t>INTRODUCTION</w:t>
      </w:r>
    </w:p>
    <w:p w:rsidR="00EB0D77" w:rsidRDefault="00EB0D77">
      <w:pPr>
        <w:pStyle w:val="Header"/>
        <w:tabs>
          <w:tab w:val="clear" w:pos="4320"/>
          <w:tab w:val="clear" w:pos="8640"/>
        </w:tabs>
        <w:rPr>
          <w:b/>
          <w:u w:val="single"/>
        </w:rPr>
      </w:pPr>
    </w:p>
    <w:p w:rsidR="00E43808" w:rsidRPr="00CB100A" w:rsidRDefault="009D767E" w:rsidP="009D767E">
      <w:pPr>
        <w:pStyle w:val="Header"/>
        <w:jc w:val="both"/>
        <w:rPr>
          <w:rFonts w:cs="Arial"/>
          <w:i/>
          <w:sz w:val="22"/>
          <w:szCs w:val="22"/>
        </w:rPr>
      </w:pPr>
      <w:r w:rsidRPr="009D767E">
        <w:rPr>
          <w:rFonts w:cs="Arial"/>
          <w:sz w:val="22"/>
          <w:szCs w:val="22"/>
        </w:rPr>
        <w:t>Governing Bodies of Schools with delegated budgets are required, under the School Staffing Regulations</w:t>
      </w:r>
      <w:r w:rsidR="000D2412">
        <w:rPr>
          <w:rFonts w:cs="Arial"/>
          <w:sz w:val="22"/>
          <w:szCs w:val="22"/>
        </w:rPr>
        <w:t xml:space="preserve"> </w:t>
      </w:r>
      <w:r w:rsidR="00DD3A91">
        <w:rPr>
          <w:rFonts w:cs="Arial"/>
          <w:sz w:val="22"/>
          <w:szCs w:val="22"/>
        </w:rPr>
        <w:t>2009 and any subsequent amendments</w:t>
      </w:r>
      <w:r w:rsidRPr="009D767E">
        <w:rPr>
          <w:rFonts w:cs="Arial"/>
          <w:sz w:val="22"/>
          <w:szCs w:val="22"/>
        </w:rPr>
        <w:t>, to establish procedures for the regulation of the conduct and discipline of staff at the school. This requirement also applies to PRU Management Committees</w:t>
      </w:r>
      <w:r w:rsidR="000D2412">
        <w:rPr>
          <w:rFonts w:cs="Arial"/>
          <w:sz w:val="22"/>
          <w:szCs w:val="22"/>
        </w:rPr>
        <w:t xml:space="preserve"> </w:t>
      </w:r>
      <w:r w:rsidR="00DD3A91">
        <w:rPr>
          <w:rFonts w:cs="Arial"/>
          <w:sz w:val="22"/>
          <w:szCs w:val="22"/>
        </w:rPr>
        <w:t>who must adhere to relevant sections of the School Staffing Regulations</w:t>
      </w:r>
      <w:r w:rsidR="001B7AD5">
        <w:rPr>
          <w:rFonts w:cs="Arial"/>
          <w:sz w:val="22"/>
          <w:szCs w:val="22"/>
        </w:rPr>
        <w:t>.</w:t>
      </w:r>
      <w:r w:rsidR="002B0803">
        <w:rPr>
          <w:rFonts w:cs="Arial"/>
          <w:sz w:val="22"/>
          <w:szCs w:val="22"/>
        </w:rPr>
        <w:t xml:space="preserve"> </w:t>
      </w:r>
      <w:r w:rsidR="00E43808" w:rsidRPr="00CB100A">
        <w:rPr>
          <w:rFonts w:cs="Arial"/>
          <w:sz w:val="22"/>
          <w:szCs w:val="22"/>
        </w:rPr>
        <w:t xml:space="preserve">Academies and other types of Independent school are bound by any requirements set out in the Education (Independent School Standards) Regulations 2014, their Funding Agreements and Articles of Association. </w:t>
      </w:r>
    </w:p>
    <w:p w:rsidR="009D767E" w:rsidRPr="00CB100A" w:rsidRDefault="009D767E" w:rsidP="009D767E">
      <w:pPr>
        <w:pStyle w:val="BodyText2"/>
        <w:spacing w:after="0" w:line="240" w:lineRule="auto"/>
        <w:rPr>
          <w:sz w:val="22"/>
          <w:szCs w:val="22"/>
        </w:rPr>
      </w:pPr>
    </w:p>
    <w:p w:rsidR="009D767E" w:rsidRDefault="00504472" w:rsidP="009D767E">
      <w:pPr>
        <w:pStyle w:val="Header"/>
        <w:jc w:val="both"/>
        <w:rPr>
          <w:rFonts w:cs="Arial"/>
          <w:sz w:val="22"/>
          <w:szCs w:val="22"/>
        </w:rPr>
      </w:pPr>
      <w:r w:rsidRPr="00CB100A">
        <w:rPr>
          <w:rFonts w:cs="Arial"/>
          <w:sz w:val="22"/>
          <w:szCs w:val="22"/>
        </w:rPr>
        <w:t xml:space="preserve">In any event, </w:t>
      </w:r>
      <w:r w:rsidR="00500E39" w:rsidRPr="00CB100A">
        <w:rPr>
          <w:rFonts w:cs="Arial"/>
          <w:sz w:val="22"/>
          <w:szCs w:val="22"/>
        </w:rPr>
        <w:t xml:space="preserve">all employers should have disciplinary rules and procedures as </w:t>
      </w:r>
      <w:r w:rsidRPr="00CB100A">
        <w:rPr>
          <w:rFonts w:cs="Arial"/>
          <w:sz w:val="22"/>
          <w:szCs w:val="22"/>
        </w:rPr>
        <w:t>t</w:t>
      </w:r>
      <w:r w:rsidR="00087E41" w:rsidRPr="00CB100A">
        <w:rPr>
          <w:rFonts w:cs="Arial"/>
          <w:sz w:val="22"/>
          <w:szCs w:val="22"/>
        </w:rPr>
        <w:t>he law</w:t>
      </w:r>
      <w:r w:rsidR="00087E41" w:rsidRPr="00A277F2">
        <w:rPr>
          <w:rFonts w:cs="Arial"/>
          <w:sz w:val="22"/>
          <w:szCs w:val="22"/>
        </w:rPr>
        <w:t xml:space="preserve"> requires all </w:t>
      </w:r>
      <w:r w:rsidR="009D767E" w:rsidRPr="00A277F2">
        <w:rPr>
          <w:rFonts w:cs="Arial"/>
          <w:sz w:val="22"/>
          <w:szCs w:val="22"/>
        </w:rPr>
        <w:t xml:space="preserve">employers to </w:t>
      </w:r>
      <w:r w:rsidR="00087E41" w:rsidRPr="00A277F2">
        <w:rPr>
          <w:rFonts w:cs="Arial"/>
          <w:sz w:val="22"/>
          <w:szCs w:val="22"/>
        </w:rPr>
        <w:t>act reasonably when dealing with disciplinary issues.</w:t>
      </w:r>
      <w:r w:rsidR="009D767E" w:rsidRPr="00A277F2">
        <w:rPr>
          <w:rFonts w:cs="Arial"/>
          <w:sz w:val="22"/>
          <w:szCs w:val="22"/>
        </w:rPr>
        <w:t xml:space="preserve"> </w:t>
      </w:r>
      <w:r w:rsidR="00087E41">
        <w:rPr>
          <w:rFonts w:cs="Arial"/>
          <w:sz w:val="22"/>
          <w:szCs w:val="22"/>
        </w:rPr>
        <w:t>E</w:t>
      </w:r>
      <w:r w:rsidR="009D767E">
        <w:rPr>
          <w:rFonts w:cs="Arial"/>
          <w:sz w:val="22"/>
          <w:szCs w:val="22"/>
        </w:rPr>
        <w:t xml:space="preserve">mployers are also strongly advised to have regard to the ACAS (Advisory, Conciliation and Arbitration Service) Code of Practice </w:t>
      </w:r>
      <w:r w:rsidR="00087E41">
        <w:rPr>
          <w:rFonts w:cs="Arial"/>
          <w:sz w:val="22"/>
          <w:szCs w:val="22"/>
        </w:rPr>
        <w:t xml:space="preserve">when </w:t>
      </w:r>
      <w:r w:rsidR="009D767E">
        <w:rPr>
          <w:rFonts w:cs="Arial"/>
          <w:sz w:val="22"/>
          <w:szCs w:val="22"/>
        </w:rPr>
        <w:t xml:space="preserve">handling </w:t>
      </w:r>
      <w:r w:rsidR="00087E41">
        <w:rPr>
          <w:rFonts w:cs="Arial"/>
          <w:sz w:val="22"/>
          <w:szCs w:val="22"/>
        </w:rPr>
        <w:t>disciplinary</w:t>
      </w:r>
      <w:r w:rsidR="009D767E">
        <w:rPr>
          <w:rFonts w:cs="Arial"/>
          <w:sz w:val="22"/>
          <w:szCs w:val="22"/>
        </w:rPr>
        <w:t xml:space="preserve"> </w:t>
      </w:r>
      <w:r w:rsidR="00087E41">
        <w:rPr>
          <w:rFonts w:cs="Arial"/>
          <w:sz w:val="22"/>
          <w:szCs w:val="22"/>
        </w:rPr>
        <w:t xml:space="preserve">matters in the workplace. </w:t>
      </w:r>
      <w:r w:rsidR="009D767E">
        <w:rPr>
          <w:rFonts w:cs="Arial"/>
          <w:sz w:val="22"/>
          <w:szCs w:val="22"/>
        </w:rPr>
        <w:t xml:space="preserve">Employment Tribunals </w:t>
      </w:r>
      <w:r w:rsidR="009D767E" w:rsidRPr="007541D7">
        <w:rPr>
          <w:rFonts w:cs="Arial"/>
          <w:sz w:val="22"/>
          <w:szCs w:val="22"/>
        </w:rPr>
        <w:t>are legally required to</w:t>
      </w:r>
      <w:r w:rsidR="007541D7">
        <w:rPr>
          <w:rFonts w:cs="Arial"/>
          <w:sz w:val="22"/>
          <w:szCs w:val="22"/>
        </w:rPr>
        <w:t xml:space="preserve"> </w:t>
      </w:r>
      <w:r w:rsidR="009D767E">
        <w:rPr>
          <w:rFonts w:cs="Arial"/>
          <w:sz w:val="22"/>
          <w:szCs w:val="22"/>
        </w:rPr>
        <w:t xml:space="preserve">take the Code into account when considering relevant cases. They are able to adjust any compensatory award made in these cases by up to 25 per cent for unreasonable failure to comply with any provision in the Code. </w:t>
      </w:r>
    </w:p>
    <w:p w:rsidR="009D767E" w:rsidRDefault="009D767E" w:rsidP="009D767E">
      <w:pPr>
        <w:pStyle w:val="Header"/>
        <w:jc w:val="both"/>
        <w:rPr>
          <w:rFonts w:cs="Arial"/>
          <w:sz w:val="22"/>
          <w:szCs w:val="22"/>
        </w:rPr>
      </w:pPr>
    </w:p>
    <w:p w:rsidR="00552029" w:rsidRDefault="009D767E" w:rsidP="00A277F2">
      <w:pPr>
        <w:pStyle w:val="BodyText2"/>
        <w:spacing w:after="0" w:line="240" w:lineRule="auto"/>
        <w:jc w:val="both"/>
        <w:rPr>
          <w:rFonts w:cs="Arial"/>
          <w:sz w:val="22"/>
          <w:szCs w:val="22"/>
        </w:rPr>
      </w:pPr>
      <w:r>
        <w:rPr>
          <w:rFonts w:cs="Arial"/>
          <w:sz w:val="22"/>
          <w:szCs w:val="22"/>
        </w:rPr>
        <w:t xml:space="preserve">This </w:t>
      </w:r>
      <w:r w:rsidRPr="00F61E44">
        <w:rPr>
          <w:rFonts w:cs="Arial"/>
          <w:i/>
          <w:sz w:val="22"/>
          <w:szCs w:val="22"/>
        </w:rPr>
        <w:t>School/PRU</w:t>
      </w:r>
      <w:r>
        <w:rPr>
          <w:rFonts w:cs="Arial"/>
          <w:sz w:val="22"/>
          <w:szCs w:val="22"/>
        </w:rPr>
        <w:t xml:space="preserve"> is committed to ensuring that the </w:t>
      </w:r>
      <w:r w:rsidR="00087E41">
        <w:rPr>
          <w:rFonts w:cs="Arial"/>
          <w:sz w:val="22"/>
          <w:szCs w:val="22"/>
        </w:rPr>
        <w:t>Disciplinary</w:t>
      </w:r>
      <w:r>
        <w:rPr>
          <w:rFonts w:cs="Arial"/>
          <w:sz w:val="22"/>
          <w:szCs w:val="22"/>
        </w:rPr>
        <w:t xml:space="preserve"> Procedure contained within this document follows all the principles of natural justice, as highlighted in the ACAS Code and associated guidance.</w:t>
      </w:r>
      <w:r w:rsidR="00A277F2">
        <w:rPr>
          <w:rFonts w:cs="Arial"/>
          <w:sz w:val="22"/>
          <w:szCs w:val="22"/>
        </w:rPr>
        <w:t xml:space="preserve"> </w:t>
      </w:r>
    </w:p>
    <w:p w:rsidR="00552029" w:rsidRDefault="00552029" w:rsidP="00A277F2">
      <w:pPr>
        <w:pStyle w:val="BodyText2"/>
        <w:spacing w:after="0" w:line="240" w:lineRule="auto"/>
        <w:jc w:val="both"/>
        <w:rPr>
          <w:rFonts w:cs="Arial"/>
          <w:sz w:val="22"/>
          <w:szCs w:val="22"/>
        </w:rPr>
      </w:pPr>
    </w:p>
    <w:p w:rsidR="00C5591C" w:rsidRPr="00FC478D" w:rsidRDefault="00C5591C" w:rsidP="00C5591C">
      <w:pPr>
        <w:pStyle w:val="Header"/>
        <w:numPr>
          <w:ilvl w:val="0"/>
          <w:numId w:val="2"/>
        </w:numPr>
        <w:tabs>
          <w:tab w:val="clear" w:pos="720"/>
          <w:tab w:val="clear" w:pos="4320"/>
          <w:tab w:val="clear" w:pos="8640"/>
          <w:tab w:val="num" w:pos="450"/>
        </w:tabs>
        <w:ind w:left="450" w:hanging="450"/>
        <w:rPr>
          <w:b/>
          <w:u w:val="single"/>
        </w:rPr>
      </w:pPr>
      <w:r w:rsidRPr="00FC478D">
        <w:rPr>
          <w:b/>
          <w:u w:val="single"/>
        </w:rPr>
        <w:t>THE REASONS FOR A DISCIPLINARY PROCEDURE</w:t>
      </w:r>
    </w:p>
    <w:p w:rsidR="00C5591C" w:rsidRDefault="00C5591C" w:rsidP="00C5591C">
      <w:pPr>
        <w:pStyle w:val="Header"/>
        <w:tabs>
          <w:tab w:val="clear" w:pos="4320"/>
          <w:tab w:val="clear" w:pos="8640"/>
        </w:tabs>
        <w:rPr>
          <w:u w:val="single"/>
        </w:rPr>
      </w:pPr>
    </w:p>
    <w:p w:rsidR="00C5591C" w:rsidRDefault="00C5591C" w:rsidP="00C5591C">
      <w:pPr>
        <w:pStyle w:val="BodyText2"/>
        <w:spacing w:after="0" w:line="240" w:lineRule="auto"/>
        <w:jc w:val="both"/>
        <w:rPr>
          <w:color w:val="000000"/>
          <w:spacing w:val="-3"/>
          <w:sz w:val="22"/>
          <w:szCs w:val="22"/>
        </w:rPr>
      </w:pPr>
      <w:r w:rsidRPr="007D5D3F">
        <w:rPr>
          <w:color w:val="000000"/>
          <w:spacing w:val="-3"/>
          <w:sz w:val="22"/>
          <w:szCs w:val="22"/>
        </w:rPr>
        <w:t>Th</w:t>
      </w:r>
      <w:r>
        <w:rPr>
          <w:color w:val="000000"/>
          <w:spacing w:val="-3"/>
          <w:sz w:val="22"/>
          <w:szCs w:val="22"/>
        </w:rPr>
        <w:t>is Disciplinary</w:t>
      </w:r>
      <w:r w:rsidRPr="007D5D3F">
        <w:rPr>
          <w:color w:val="000000"/>
          <w:spacing w:val="-3"/>
          <w:sz w:val="22"/>
          <w:szCs w:val="22"/>
        </w:rPr>
        <w:t xml:space="preserve"> </w:t>
      </w:r>
      <w:r>
        <w:rPr>
          <w:color w:val="000000"/>
          <w:spacing w:val="-3"/>
          <w:sz w:val="22"/>
          <w:szCs w:val="22"/>
        </w:rPr>
        <w:t>P</w:t>
      </w:r>
      <w:r w:rsidRPr="007D5D3F">
        <w:rPr>
          <w:color w:val="000000"/>
          <w:spacing w:val="-3"/>
          <w:sz w:val="22"/>
          <w:szCs w:val="22"/>
        </w:rPr>
        <w:t xml:space="preserve">rocedure </w:t>
      </w:r>
      <w:r>
        <w:rPr>
          <w:color w:val="000000"/>
          <w:spacing w:val="-3"/>
          <w:sz w:val="22"/>
          <w:szCs w:val="22"/>
        </w:rPr>
        <w:t>is</w:t>
      </w:r>
      <w:r w:rsidRPr="007D5D3F">
        <w:rPr>
          <w:color w:val="000000"/>
          <w:spacing w:val="-3"/>
          <w:sz w:val="22"/>
          <w:szCs w:val="22"/>
        </w:rPr>
        <w:t xml:space="preserve"> designed to be corrective, rather than punitive</w:t>
      </w:r>
      <w:r>
        <w:rPr>
          <w:color w:val="000000"/>
          <w:spacing w:val="-3"/>
          <w:sz w:val="22"/>
          <w:szCs w:val="22"/>
        </w:rPr>
        <w:t>. The aim is to</w:t>
      </w:r>
      <w:r w:rsidRPr="007D5D3F">
        <w:rPr>
          <w:color w:val="000000"/>
          <w:spacing w:val="-3"/>
          <w:sz w:val="22"/>
          <w:szCs w:val="22"/>
        </w:rPr>
        <w:t xml:space="preserve"> promote a systematic, consistent and fair approach to all disciplinary matters.</w:t>
      </w:r>
    </w:p>
    <w:p w:rsidR="00C5591C" w:rsidRDefault="00C5591C" w:rsidP="00C5591C">
      <w:pPr>
        <w:suppressAutoHyphens/>
        <w:jc w:val="both"/>
        <w:rPr>
          <w:sz w:val="22"/>
          <w:szCs w:val="22"/>
        </w:rPr>
      </w:pPr>
    </w:p>
    <w:p w:rsidR="00C5591C" w:rsidRDefault="00C5591C" w:rsidP="00C5591C">
      <w:pPr>
        <w:suppressAutoHyphens/>
        <w:jc w:val="both"/>
        <w:rPr>
          <w:color w:val="000000"/>
          <w:spacing w:val="-3"/>
          <w:sz w:val="22"/>
          <w:szCs w:val="22"/>
        </w:rPr>
      </w:pPr>
      <w:r>
        <w:rPr>
          <w:color w:val="000000"/>
          <w:spacing w:val="-3"/>
          <w:sz w:val="22"/>
          <w:szCs w:val="22"/>
        </w:rPr>
        <w:t>The</w:t>
      </w:r>
      <w:r w:rsidRPr="00FC478D">
        <w:rPr>
          <w:color w:val="000000"/>
          <w:spacing w:val="-3"/>
          <w:sz w:val="22"/>
          <w:szCs w:val="22"/>
        </w:rPr>
        <w:t xml:space="preserve"> procedure should not be viewed primarily as a means of imposing sanctions (other than in cases of proven gross misconduct), but rather as being designed to identify shortcomings and to encourage improvements in the conduct or performance of an employee.  The procedure</w:t>
      </w:r>
      <w:r>
        <w:rPr>
          <w:color w:val="000000"/>
          <w:spacing w:val="-3"/>
          <w:sz w:val="22"/>
          <w:szCs w:val="22"/>
        </w:rPr>
        <w:t xml:space="preserve"> should be</w:t>
      </w:r>
      <w:r w:rsidRPr="00FC478D">
        <w:rPr>
          <w:color w:val="000000"/>
          <w:spacing w:val="-3"/>
          <w:sz w:val="22"/>
          <w:szCs w:val="22"/>
        </w:rPr>
        <w:t xml:space="preserve"> an aid to effective staff management.  It is recognised that, in many cases, improvement in the employee's conduct </w:t>
      </w:r>
      <w:r>
        <w:rPr>
          <w:color w:val="000000"/>
          <w:spacing w:val="-3"/>
          <w:sz w:val="22"/>
          <w:szCs w:val="22"/>
        </w:rPr>
        <w:t>(</w:t>
      </w:r>
      <w:r w:rsidRPr="00FC478D">
        <w:rPr>
          <w:color w:val="000000"/>
          <w:spacing w:val="-3"/>
          <w:sz w:val="22"/>
          <w:szCs w:val="22"/>
        </w:rPr>
        <w:t>or performance</w:t>
      </w:r>
      <w:r>
        <w:rPr>
          <w:color w:val="000000"/>
          <w:spacing w:val="-3"/>
          <w:sz w:val="22"/>
          <w:szCs w:val="22"/>
        </w:rPr>
        <w:t xml:space="preserve"> where relevant)</w:t>
      </w:r>
      <w:r w:rsidRPr="00FC478D">
        <w:rPr>
          <w:color w:val="000000"/>
          <w:spacing w:val="-3"/>
          <w:sz w:val="22"/>
          <w:szCs w:val="22"/>
        </w:rPr>
        <w:t xml:space="preserve"> can be brought about by the use of informal reprimands by the employee's immediate supervisor, by discussion, by counselling, or by agreed training and support.</w:t>
      </w:r>
    </w:p>
    <w:p w:rsidR="00C5591C" w:rsidRDefault="00C5591C" w:rsidP="00C5591C">
      <w:pPr>
        <w:suppressAutoHyphens/>
        <w:jc w:val="both"/>
        <w:rPr>
          <w:color w:val="000000"/>
          <w:spacing w:val="-3"/>
          <w:sz w:val="22"/>
          <w:szCs w:val="22"/>
        </w:rPr>
      </w:pPr>
    </w:p>
    <w:p w:rsidR="00C5591C" w:rsidRPr="00FC478D" w:rsidRDefault="00C5591C" w:rsidP="00C5591C">
      <w:pPr>
        <w:suppressAutoHyphens/>
        <w:jc w:val="both"/>
        <w:rPr>
          <w:rFonts w:ascii="Times New Roman" w:hAnsi="Times New Roman"/>
          <w:color w:val="000000"/>
          <w:spacing w:val="-3"/>
          <w:sz w:val="22"/>
          <w:szCs w:val="22"/>
        </w:rPr>
      </w:pPr>
      <w:r w:rsidRPr="00FC478D">
        <w:rPr>
          <w:color w:val="000000"/>
          <w:spacing w:val="-3"/>
          <w:sz w:val="22"/>
          <w:szCs w:val="22"/>
        </w:rPr>
        <w:t xml:space="preserve">Where the </w:t>
      </w:r>
      <w:r>
        <w:rPr>
          <w:color w:val="000000"/>
          <w:spacing w:val="-3"/>
          <w:sz w:val="22"/>
          <w:szCs w:val="22"/>
        </w:rPr>
        <w:t>conduct or performance</w:t>
      </w:r>
      <w:r w:rsidRPr="00FC478D">
        <w:rPr>
          <w:color w:val="000000"/>
          <w:spacing w:val="-3"/>
          <w:sz w:val="22"/>
          <w:szCs w:val="22"/>
        </w:rPr>
        <w:t xml:space="preserve"> of an employee is in question, it is expected that Headteachers and/or designated senior members of staff will take the following steps before implementing the formal procedure:</w:t>
      </w:r>
    </w:p>
    <w:p w:rsidR="00C5591C" w:rsidRPr="00FC478D" w:rsidRDefault="00C5591C" w:rsidP="00C03071">
      <w:pPr>
        <w:numPr>
          <w:ilvl w:val="0"/>
          <w:numId w:val="3"/>
        </w:numPr>
        <w:tabs>
          <w:tab w:val="clear" w:pos="1080"/>
          <w:tab w:val="num" w:pos="720"/>
        </w:tabs>
        <w:suppressAutoHyphens/>
        <w:ind w:left="720" w:hanging="270"/>
        <w:jc w:val="both"/>
        <w:rPr>
          <w:color w:val="000000"/>
          <w:spacing w:val="-3"/>
          <w:sz w:val="22"/>
          <w:szCs w:val="22"/>
        </w:rPr>
      </w:pPr>
      <w:r w:rsidRPr="00FC478D">
        <w:rPr>
          <w:color w:val="000000"/>
          <w:spacing w:val="-3"/>
          <w:sz w:val="22"/>
          <w:szCs w:val="22"/>
        </w:rPr>
        <w:t xml:space="preserve">the matter </w:t>
      </w:r>
      <w:r>
        <w:rPr>
          <w:color w:val="000000"/>
          <w:spacing w:val="-3"/>
          <w:sz w:val="22"/>
          <w:szCs w:val="22"/>
        </w:rPr>
        <w:t>wi</w:t>
      </w:r>
      <w:r w:rsidRPr="00FC478D">
        <w:rPr>
          <w:color w:val="000000"/>
          <w:spacing w:val="-3"/>
          <w:sz w:val="22"/>
          <w:szCs w:val="22"/>
        </w:rPr>
        <w:t>ll be drawn to the employee’s attention;</w:t>
      </w:r>
    </w:p>
    <w:p w:rsidR="00C5591C" w:rsidRPr="00FC478D" w:rsidRDefault="00C5591C" w:rsidP="00C03071">
      <w:pPr>
        <w:numPr>
          <w:ilvl w:val="0"/>
          <w:numId w:val="3"/>
        </w:numPr>
        <w:tabs>
          <w:tab w:val="clear" w:pos="1080"/>
          <w:tab w:val="num" w:pos="720"/>
        </w:tabs>
        <w:suppressAutoHyphens/>
        <w:ind w:left="720" w:hanging="270"/>
        <w:jc w:val="both"/>
        <w:rPr>
          <w:color w:val="000000"/>
          <w:spacing w:val="-3"/>
          <w:sz w:val="22"/>
          <w:szCs w:val="22"/>
        </w:rPr>
      </w:pPr>
      <w:r w:rsidRPr="00FC478D">
        <w:rPr>
          <w:color w:val="000000"/>
          <w:spacing w:val="-3"/>
          <w:sz w:val="22"/>
          <w:szCs w:val="22"/>
        </w:rPr>
        <w:t xml:space="preserve">the employee </w:t>
      </w:r>
      <w:r>
        <w:rPr>
          <w:color w:val="000000"/>
          <w:spacing w:val="-3"/>
          <w:sz w:val="22"/>
          <w:szCs w:val="22"/>
        </w:rPr>
        <w:t>wi</w:t>
      </w:r>
      <w:r w:rsidRPr="00FC478D">
        <w:rPr>
          <w:color w:val="000000"/>
          <w:spacing w:val="-3"/>
          <w:sz w:val="22"/>
          <w:szCs w:val="22"/>
        </w:rPr>
        <w:t xml:space="preserve">ll be informed of what is required to achieve a satisfactory standard of </w:t>
      </w:r>
      <w:r>
        <w:rPr>
          <w:color w:val="000000"/>
          <w:spacing w:val="-3"/>
          <w:sz w:val="22"/>
          <w:szCs w:val="22"/>
        </w:rPr>
        <w:t>conduct/</w:t>
      </w:r>
      <w:r w:rsidRPr="00FC478D">
        <w:rPr>
          <w:color w:val="000000"/>
          <w:spacing w:val="-3"/>
          <w:sz w:val="22"/>
          <w:szCs w:val="22"/>
        </w:rPr>
        <w:t>performance</w:t>
      </w:r>
      <w:r>
        <w:rPr>
          <w:color w:val="000000"/>
          <w:spacing w:val="-3"/>
          <w:sz w:val="22"/>
          <w:szCs w:val="22"/>
        </w:rPr>
        <w:t>, as relevant</w:t>
      </w:r>
      <w:r w:rsidRPr="00FC478D">
        <w:rPr>
          <w:color w:val="000000"/>
          <w:spacing w:val="-3"/>
          <w:sz w:val="22"/>
          <w:szCs w:val="22"/>
        </w:rPr>
        <w:t>;</w:t>
      </w:r>
    </w:p>
    <w:p w:rsidR="00C5591C" w:rsidRPr="00FC478D" w:rsidRDefault="00C5591C" w:rsidP="00C03071">
      <w:pPr>
        <w:numPr>
          <w:ilvl w:val="0"/>
          <w:numId w:val="3"/>
        </w:numPr>
        <w:tabs>
          <w:tab w:val="clear" w:pos="1080"/>
          <w:tab w:val="num" w:pos="720"/>
        </w:tabs>
        <w:suppressAutoHyphens/>
        <w:ind w:left="720" w:hanging="270"/>
        <w:jc w:val="both"/>
        <w:rPr>
          <w:color w:val="000000"/>
          <w:spacing w:val="-3"/>
          <w:sz w:val="22"/>
          <w:szCs w:val="22"/>
        </w:rPr>
      </w:pPr>
      <w:r w:rsidRPr="00FC478D">
        <w:rPr>
          <w:color w:val="000000"/>
          <w:spacing w:val="-3"/>
          <w:sz w:val="22"/>
          <w:szCs w:val="22"/>
        </w:rPr>
        <w:t xml:space="preserve">there </w:t>
      </w:r>
      <w:r>
        <w:rPr>
          <w:color w:val="000000"/>
          <w:spacing w:val="-3"/>
          <w:sz w:val="22"/>
          <w:szCs w:val="22"/>
        </w:rPr>
        <w:t>will</w:t>
      </w:r>
      <w:r w:rsidRPr="00FC478D">
        <w:rPr>
          <w:color w:val="000000"/>
          <w:spacing w:val="-3"/>
          <w:sz w:val="22"/>
          <w:szCs w:val="22"/>
        </w:rPr>
        <w:t xml:space="preserve"> be an assessment of the employee’s need for training and support and this shall be provided if appropriate;</w:t>
      </w:r>
    </w:p>
    <w:p w:rsidR="00C5591C" w:rsidRDefault="00C5591C" w:rsidP="00C03071">
      <w:pPr>
        <w:numPr>
          <w:ilvl w:val="0"/>
          <w:numId w:val="3"/>
        </w:numPr>
        <w:tabs>
          <w:tab w:val="clear" w:pos="1080"/>
          <w:tab w:val="num" w:pos="720"/>
        </w:tabs>
        <w:suppressAutoHyphens/>
        <w:ind w:left="720" w:hanging="270"/>
        <w:jc w:val="both"/>
        <w:rPr>
          <w:color w:val="000000"/>
          <w:spacing w:val="-3"/>
          <w:sz w:val="22"/>
          <w:szCs w:val="22"/>
        </w:rPr>
      </w:pPr>
      <w:r w:rsidRPr="00FC478D">
        <w:rPr>
          <w:color w:val="000000"/>
          <w:spacing w:val="-3"/>
          <w:sz w:val="22"/>
          <w:szCs w:val="22"/>
        </w:rPr>
        <w:t xml:space="preserve">the employee </w:t>
      </w:r>
      <w:r>
        <w:rPr>
          <w:color w:val="000000"/>
          <w:spacing w:val="-3"/>
          <w:sz w:val="22"/>
          <w:szCs w:val="22"/>
        </w:rPr>
        <w:t>wi</w:t>
      </w:r>
      <w:r w:rsidRPr="00FC478D">
        <w:rPr>
          <w:color w:val="000000"/>
          <w:spacing w:val="-3"/>
          <w:sz w:val="22"/>
          <w:szCs w:val="22"/>
        </w:rPr>
        <w:t xml:space="preserve">ll be given a suitable period of time within which to obtain a satisfactory standard of </w:t>
      </w:r>
      <w:r>
        <w:rPr>
          <w:color w:val="000000"/>
          <w:spacing w:val="-3"/>
          <w:sz w:val="22"/>
          <w:szCs w:val="22"/>
        </w:rPr>
        <w:t>conduct/</w:t>
      </w:r>
      <w:r w:rsidRPr="00FC478D">
        <w:rPr>
          <w:color w:val="000000"/>
          <w:spacing w:val="-3"/>
          <w:sz w:val="22"/>
          <w:szCs w:val="22"/>
        </w:rPr>
        <w:t>performance.</w:t>
      </w:r>
    </w:p>
    <w:p w:rsidR="00C5591C" w:rsidRPr="005D4B67" w:rsidRDefault="00F70822" w:rsidP="00C5591C">
      <w:pPr>
        <w:pStyle w:val="Header"/>
        <w:tabs>
          <w:tab w:val="clear" w:pos="4320"/>
          <w:tab w:val="clear" w:pos="8640"/>
        </w:tabs>
        <w:jc w:val="both"/>
        <w:rPr>
          <w:color w:val="000000"/>
          <w:spacing w:val="-3"/>
          <w:sz w:val="22"/>
          <w:szCs w:val="22"/>
        </w:rPr>
      </w:pPr>
      <w:r>
        <w:rPr>
          <w:color w:val="000000"/>
          <w:spacing w:val="-3"/>
          <w:sz w:val="22"/>
          <w:szCs w:val="22"/>
        </w:rPr>
        <w:t>T</w:t>
      </w:r>
      <w:r w:rsidR="00C5591C" w:rsidRPr="005D4B67">
        <w:rPr>
          <w:color w:val="000000"/>
          <w:spacing w:val="-3"/>
          <w:sz w:val="22"/>
          <w:szCs w:val="22"/>
        </w:rPr>
        <w:t xml:space="preserve">his ensures that potential </w:t>
      </w:r>
      <w:r w:rsidR="00071692">
        <w:rPr>
          <w:color w:val="000000"/>
          <w:spacing w:val="-3"/>
          <w:sz w:val="22"/>
          <w:szCs w:val="22"/>
        </w:rPr>
        <w:t>issues</w:t>
      </w:r>
      <w:r w:rsidR="00C5591C" w:rsidRPr="005D4B67">
        <w:rPr>
          <w:color w:val="000000"/>
          <w:spacing w:val="-3"/>
          <w:sz w:val="22"/>
          <w:szCs w:val="22"/>
        </w:rPr>
        <w:t xml:space="preserve"> are dealt with informally, at an early stage, with a view to resolving problems as quickly as possible outside </w:t>
      </w:r>
      <w:r w:rsidR="00071692">
        <w:rPr>
          <w:color w:val="000000"/>
          <w:spacing w:val="-3"/>
          <w:sz w:val="22"/>
          <w:szCs w:val="22"/>
        </w:rPr>
        <w:t xml:space="preserve">of </w:t>
      </w:r>
      <w:r w:rsidR="00C5591C" w:rsidRPr="005D4B67">
        <w:rPr>
          <w:color w:val="000000"/>
          <w:spacing w:val="-3"/>
          <w:sz w:val="22"/>
          <w:szCs w:val="22"/>
        </w:rPr>
        <w:t>the scope of formal procedures.</w:t>
      </w:r>
    </w:p>
    <w:p w:rsidR="00C5591C" w:rsidRDefault="00C5591C" w:rsidP="00C5591C">
      <w:pPr>
        <w:pStyle w:val="Header"/>
        <w:tabs>
          <w:tab w:val="clear" w:pos="4320"/>
          <w:tab w:val="clear" w:pos="8640"/>
        </w:tabs>
        <w:rPr>
          <w:color w:val="000000"/>
          <w:spacing w:val="-3"/>
        </w:rPr>
      </w:pPr>
    </w:p>
    <w:p w:rsidR="00C5591C" w:rsidRPr="005D4B67" w:rsidRDefault="00C5591C" w:rsidP="00C5591C">
      <w:pPr>
        <w:suppressAutoHyphens/>
        <w:jc w:val="both"/>
        <w:rPr>
          <w:color w:val="000000"/>
          <w:spacing w:val="-3"/>
          <w:sz w:val="22"/>
          <w:szCs w:val="22"/>
        </w:rPr>
      </w:pPr>
      <w:r w:rsidRPr="005D4B67">
        <w:rPr>
          <w:color w:val="000000"/>
          <w:spacing w:val="-3"/>
          <w:sz w:val="22"/>
          <w:szCs w:val="22"/>
        </w:rPr>
        <w:t xml:space="preserve">If an employee's </w:t>
      </w:r>
      <w:r w:rsidR="004633DA">
        <w:rPr>
          <w:color w:val="000000"/>
          <w:spacing w:val="-3"/>
          <w:sz w:val="22"/>
          <w:szCs w:val="22"/>
        </w:rPr>
        <w:t>performance/</w:t>
      </w:r>
      <w:r w:rsidRPr="005D4B67">
        <w:rPr>
          <w:color w:val="000000"/>
          <w:spacing w:val="-3"/>
          <w:sz w:val="22"/>
          <w:szCs w:val="22"/>
        </w:rPr>
        <w:t>capability is, or may be, affected by illness or injury</w:t>
      </w:r>
      <w:r>
        <w:rPr>
          <w:color w:val="000000"/>
          <w:spacing w:val="-3"/>
          <w:sz w:val="22"/>
          <w:szCs w:val="22"/>
        </w:rPr>
        <w:t>,</w:t>
      </w:r>
      <w:r w:rsidRPr="005D4B67">
        <w:rPr>
          <w:color w:val="000000"/>
          <w:spacing w:val="-3"/>
          <w:sz w:val="22"/>
          <w:szCs w:val="22"/>
        </w:rPr>
        <w:t xml:space="preserve"> a medical opinion </w:t>
      </w:r>
      <w:r>
        <w:rPr>
          <w:color w:val="000000"/>
          <w:spacing w:val="-3"/>
          <w:sz w:val="22"/>
          <w:szCs w:val="22"/>
        </w:rPr>
        <w:t>will</w:t>
      </w:r>
      <w:r w:rsidRPr="005D4B67">
        <w:rPr>
          <w:color w:val="000000"/>
          <w:spacing w:val="-3"/>
          <w:sz w:val="22"/>
          <w:szCs w:val="22"/>
        </w:rPr>
        <w:t xml:space="preserve"> be sought from the </w:t>
      </w:r>
      <w:r w:rsidRPr="007541D7">
        <w:rPr>
          <w:i/>
          <w:color w:val="000000"/>
          <w:spacing w:val="-3"/>
          <w:sz w:val="22"/>
          <w:szCs w:val="22"/>
        </w:rPr>
        <w:t>School’s/PRU’s</w:t>
      </w:r>
      <w:r>
        <w:rPr>
          <w:color w:val="000000"/>
          <w:spacing w:val="-3"/>
          <w:sz w:val="22"/>
          <w:szCs w:val="22"/>
        </w:rPr>
        <w:t xml:space="preserve"> </w:t>
      </w:r>
      <w:r w:rsidRPr="005D4B67">
        <w:rPr>
          <w:color w:val="000000"/>
          <w:spacing w:val="-3"/>
          <w:sz w:val="22"/>
          <w:szCs w:val="22"/>
        </w:rPr>
        <w:t>Occupational Health Service</w:t>
      </w:r>
      <w:r>
        <w:rPr>
          <w:color w:val="000000"/>
          <w:spacing w:val="-3"/>
          <w:sz w:val="22"/>
          <w:szCs w:val="22"/>
        </w:rPr>
        <w:t>, as appropriate</w:t>
      </w:r>
      <w:r w:rsidRPr="005D4B67">
        <w:rPr>
          <w:color w:val="000000"/>
          <w:spacing w:val="-3"/>
          <w:sz w:val="22"/>
          <w:szCs w:val="22"/>
        </w:rPr>
        <w:t xml:space="preserve">. Medical </w:t>
      </w:r>
      <w:r>
        <w:rPr>
          <w:color w:val="000000"/>
          <w:spacing w:val="-3"/>
          <w:sz w:val="22"/>
          <w:szCs w:val="22"/>
        </w:rPr>
        <w:t xml:space="preserve">opinions </w:t>
      </w:r>
      <w:r w:rsidRPr="005D4B67">
        <w:rPr>
          <w:color w:val="000000"/>
          <w:spacing w:val="-3"/>
          <w:sz w:val="22"/>
          <w:szCs w:val="22"/>
        </w:rPr>
        <w:t>will take into account any report from the employee's medical adviser.</w:t>
      </w:r>
    </w:p>
    <w:p w:rsidR="00ED4E1A" w:rsidRDefault="00ED4E1A" w:rsidP="00C5591C">
      <w:pPr>
        <w:suppressAutoHyphens/>
        <w:jc w:val="both"/>
        <w:rPr>
          <w:color w:val="000000"/>
          <w:spacing w:val="-3"/>
          <w:sz w:val="22"/>
          <w:szCs w:val="22"/>
        </w:rPr>
      </w:pPr>
    </w:p>
    <w:p w:rsidR="00C5591C" w:rsidRDefault="00C5591C" w:rsidP="00C5591C">
      <w:pPr>
        <w:suppressAutoHyphens/>
        <w:jc w:val="both"/>
        <w:rPr>
          <w:color w:val="000000"/>
          <w:spacing w:val="-3"/>
        </w:rPr>
      </w:pPr>
      <w:r w:rsidRPr="00AB730C">
        <w:rPr>
          <w:color w:val="000000"/>
          <w:spacing w:val="-3"/>
          <w:sz w:val="22"/>
          <w:szCs w:val="22"/>
        </w:rPr>
        <w:t>The formal disciplinary procedure is the means by which management ensures that rules are observed and standards are maintained.  When informal measures have failed to bring about an improvement in conduct or performance, or are inappropriate, formal disciplinary action may be necessary where:</w:t>
      </w:r>
    </w:p>
    <w:p w:rsidR="00C5591C" w:rsidRPr="00AB730C" w:rsidRDefault="00C5591C" w:rsidP="00C0695D">
      <w:pPr>
        <w:numPr>
          <w:ilvl w:val="0"/>
          <w:numId w:val="17"/>
        </w:numPr>
        <w:suppressAutoHyphens/>
        <w:ind w:left="720" w:hanging="270"/>
        <w:jc w:val="both"/>
        <w:rPr>
          <w:color w:val="000000"/>
          <w:spacing w:val="-3"/>
          <w:sz w:val="22"/>
          <w:szCs w:val="22"/>
        </w:rPr>
      </w:pPr>
      <w:r w:rsidRPr="00AB730C">
        <w:rPr>
          <w:color w:val="000000"/>
          <w:spacing w:val="-3"/>
          <w:sz w:val="22"/>
          <w:szCs w:val="22"/>
        </w:rPr>
        <w:t>Appropriate rules, regulations</w:t>
      </w:r>
      <w:r>
        <w:rPr>
          <w:color w:val="000000"/>
          <w:spacing w:val="-3"/>
          <w:sz w:val="22"/>
          <w:szCs w:val="22"/>
        </w:rPr>
        <w:t>,</w:t>
      </w:r>
      <w:r w:rsidRPr="00AB730C">
        <w:rPr>
          <w:color w:val="000000"/>
          <w:spacing w:val="-3"/>
          <w:sz w:val="22"/>
          <w:szCs w:val="22"/>
        </w:rPr>
        <w:t xml:space="preserve"> codes of practice </w:t>
      </w:r>
      <w:r>
        <w:rPr>
          <w:color w:val="000000"/>
          <w:spacing w:val="-3"/>
          <w:sz w:val="22"/>
          <w:szCs w:val="22"/>
        </w:rPr>
        <w:t xml:space="preserve">and/or the code of conduct </w:t>
      </w:r>
      <w:r w:rsidRPr="00AB730C">
        <w:rPr>
          <w:color w:val="000000"/>
          <w:spacing w:val="-3"/>
          <w:sz w:val="22"/>
          <w:szCs w:val="22"/>
        </w:rPr>
        <w:t>have not been adhered to;</w:t>
      </w:r>
    </w:p>
    <w:p w:rsidR="00C5591C" w:rsidRPr="00AB730C" w:rsidRDefault="00C5591C" w:rsidP="00C0695D">
      <w:pPr>
        <w:numPr>
          <w:ilvl w:val="0"/>
          <w:numId w:val="17"/>
        </w:numPr>
        <w:suppressAutoHyphens/>
        <w:ind w:left="720" w:hanging="270"/>
        <w:jc w:val="both"/>
        <w:rPr>
          <w:color w:val="000000"/>
          <w:spacing w:val="-3"/>
          <w:sz w:val="22"/>
          <w:szCs w:val="22"/>
        </w:rPr>
      </w:pPr>
      <w:r w:rsidRPr="00AB730C">
        <w:rPr>
          <w:color w:val="000000"/>
          <w:spacing w:val="-3"/>
          <w:sz w:val="22"/>
          <w:szCs w:val="22"/>
        </w:rPr>
        <w:t>An employee's conduct</w:t>
      </w:r>
      <w:r w:rsidR="004633DA">
        <w:rPr>
          <w:color w:val="000000"/>
          <w:spacing w:val="-3"/>
          <w:sz w:val="22"/>
          <w:szCs w:val="22"/>
        </w:rPr>
        <w:t>/performance</w:t>
      </w:r>
      <w:r w:rsidRPr="00AB730C">
        <w:rPr>
          <w:color w:val="000000"/>
          <w:spacing w:val="-3"/>
          <w:sz w:val="22"/>
          <w:szCs w:val="22"/>
        </w:rPr>
        <w:t xml:space="preserve"> is prejudicial to staff relations or the maintenance of the service;</w:t>
      </w:r>
    </w:p>
    <w:p w:rsidR="00C5591C" w:rsidRPr="00AB730C" w:rsidRDefault="00C5591C" w:rsidP="00C0695D">
      <w:pPr>
        <w:numPr>
          <w:ilvl w:val="0"/>
          <w:numId w:val="17"/>
        </w:numPr>
        <w:suppressAutoHyphens/>
        <w:ind w:left="720" w:hanging="270"/>
        <w:jc w:val="both"/>
        <w:rPr>
          <w:color w:val="000000"/>
          <w:spacing w:val="-3"/>
          <w:sz w:val="22"/>
          <w:szCs w:val="22"/>
        </w:rPr>
      </w:pPr>
      <w:r w:rsidRPr="00AB730C">
        <w:rPr>
          <w:color w:val="000000"/>
          <w:spacing w:val="-3"/>
          <w:sz w:val="22"/>
          <w:szCs w:val="22"/>
        </w:rPr>
        <w:t xml:space="preserve">An employee fails to maintain an acceptable standard of </w:t>
      </w:r>
      <w:r w:rsidR="004633DA">
        <w:rPr>
          <w:color w:val="000000"/>
          <w:spacing w:val="-3"/>
          <w:sz w:val="22"/>
          <w:szCs w:val="22"/>
        </w:rPr>
        <w:t xml:space="preserve">behaviour or </w:t>
      </w:r>
      <w:r w:rsidRPr="00AB730C">
        <w:rPr>
          <w:color w:val="000000"/>
          <w:spacing w:val="-3"/>
          <w:sz w:val="22"/>
          <w:szCs w:val="22"/>
        </w:rPr>
        <w:t>performance</w:t>
      </w:r>
      <w:r w:rsidR="004633DA">
        <w:rPr>
          <w:color w:val="000000"/>
          <w:spacing w:val="-3"/>
          <w:sz w:val="22"/>
          <w:szCs w:val="22"/>
        </w:rPr>
        <w:t>;</w:t>
      </w:r>
    </w:p>
    <w:p w:rsidR="00C5591C" w:rsidRPr="00AB730C" w:rsidRDefault="00C5591C" w:rsidP="00C0695D">
      <w:pPr>
        <w:numPr>
          <w:ilvl w:val="0"/>
          <w:numId w:val="17"/>
        </w:numPr>
        <w:suppressAutoHyphens/>
        <w:ind w:left="720" w:hanging="270"/>
        <w:jc w:val="both"/>
        <w:rPr>
          <w:color w:val="000000"/>
          <w:spacing w:val="-3"/>
          <w:sz w:val="22"/>
          <w:szCs w:val="22"/>
        </w:rPr>
      </w:pPr>
      <w:r w:rsidRPr="00AB730C">
        <w:rPr>
          <w:color w:val="000000"/>
          <w:spacing w:val="-3"/>
          <w:sz w:val="22"/>
          <w:szCs w:val="22"/>
        </w:rPr>
        <w:t>An employee refuses to perform properly allocated duties.</w:t>
      </w:r>
    </w:p>
    <w:p w:rsidR="00C5591C" w:rsidRDefault="00C5591C" w:rsidP="00C5591C">
      <w:pPr>
        <w:suppressAutoHyphens/>
        <w:ind w:left="1260" w:hanging="720"/>
        <w:jc w:val="both"/>
        <w:rPr>
          <w:color w:val="000000"/>
          <w:spacing w:val="-3"/>
          <w:sz w:val="22"/>
          <w:szCs w:val="22"/>
        </w:rPr>
      </w:pPr>
    </w:p>
    <w:p w:rsidR="007D29DB" w:rsidRDefault="007D29DB" w:rsidP="007D29DB">
      <w:pPr>
        <w:suppressAutoHyphens/>
        <w:jc w:val="both"/>
        <w:rPr>
          <w:color w:val="000000"/>
          <w:spacing w:val="-3"/>
          <w:sz w:val="22"/>
          <w:szCs w:val="22"/>
        </w:rPr>
      </w:pPr>
      <w:r w:rsidRPr="007D29DB">
        <w:rPr>
          <w:b/>
          <w:color w:val="000000"/>
          <w:spacing w:val="-3"/>
          <w:sz w:val="22"/>
          <w:szCs w:val="22"/>
          <w:u w:val="single"/>
        </w:rPr>
        <w:t xml:space="preserve">Details of Acts that May Constitute ‘Misconduct’ and Acts that May Constitute ‘Gross Misconduct’ are attached at Appendix 1 and Appendix 2 to this document respectively. </w:t>
      </w:r>
    </w:p>
    <w:p w:rsidR="007D29DB" w:rsidRPr="007D29DB" w:rsidRDefault="007D29DB" w:rsidP="007D29DB">
      <w:pPr>
        <w:suppressAutoHyphens/>
        <w:jc w:val="both"/>
        <w:rPr>
          <w:color w:val="000000"/>
          <w:spacing w:val="-3"/>
          <w:sz w:val="22"/>
          <w:szCs w:val="22"/>
        </w:rPr>
      </w:pPr>
    </w:p>
    <w:p w:rsidR="00552029" w:rsidRPr="00A277F2" w:rsidRDefault="0062291A" w:rsidP="00552029">
      <w:pPr>
        <w:ind w:left="450" w:hanging="450"/>
        <w:jc w:val="both"/>
        <w:rPr>
          <w:b/>
          <w:szCs w:val="24"/>
          <w:u w:val="single"/>
        </w:rPr>
      </w:pPr>
      <w:r>
        <w:rPr>
          <w:b/>
          <w:bCs/>
          <w:szCs w:val="24"/>
        </w:rPr>
        <w:t>3</w:t>
      </w:r>
      <w:r w:rsidR="00552029" w:rsidRPr="00A277F2">
        <w:rPr>
          <w:b/>
          <w:bCs/>
          <w:szCs w:val="24"/>
        </w:rPr>
        <w:t>.</w:t>
      </w:r>
      <w:r w:rsidR="00552029" w:rsidRPr="00A277F2">
        <w:rPr>
          <w:b/>
          <w:bCs/>
          <w:szCs w:val="24"/>
        </w:rPr>
        <w:tab/>
      </w:r>
      <w:r w:rsidR="00552029" w:rsidRPr="005D4B67">
        <w:rPr>
          <w:b/>
          <w:bCs/>
          <w:szCs w:val="24"/>
          <w:u w:val="single"/>
        </w:rPr>
        <w:t xml:space="preserve">APPLICATION </w:t>
      </w:r>
      <w:r w:rsidR="00552029" w:rsidRPr="00A277F2">
        <w:rPr>
          <w:b/>
          <w:bCs/>
          <w:szCs w:val="24"/>
          <w:u w:val="single"/>
        </w:rPr>
        <w:t>OF THE DISCIPLINARY PROCEDURE</w:t>
      </w:r>
    </w:p>
    <w:p w:rsidR="00552029" w:rsidRDefault="00552029" w:rsidP="00552029">
      <w:pPr>
        <w:ind w:left="360" w:hanging="360"/>
        <w:jc w:val="both"/>
        <w:rPr>
          <w:sz w:val="20"/>
        </w:rPr>
      </w:pPr>
    </w:p>
    <w:p w:rsidR="00552029" w:rsidRDefault="00552029" w:rsidP="00552029">
      <w:pPr>
        <w:pStyle w:val="Header"/>
        <w:jc w:val="both"/>
        <w:rPr>
          <w:rFonts w:cs="Arial"/>
          <w:sz w:val="22"/>
          <w:szCs w:val="22"/>
        </w:rPr>
      </w:pPr>
      <w:r>
        <w:rPr>
          <w:rFonts w:cs="Arial"/>
          <w:sz w:val="22"/>
          <w:szCs w:val="22"/>
        </w:rPr>
        <w:t xml:space="preserve">This </w:t>
      </w:r>
      <w:r w:rsidR="00830689">
        <w:rPr>
          <w:rFonts w:cs="Arial"/>
          <w:sz w:val="22"/>
          <w:szCs w:val="22"/>
        </w:rPr>
        <w:t>Disciplinary</w:t>
      </w:r>
      <w:r>
        <w:rPr>
          <w:rFonts w:cs="Arial"/>
          <w:sz w:val="22"/>
          <w:szCs w:val="22"/>
        </w:rPr>
        <w:t xml:space="preserve"> Procedure relates to those employees for whom the </w:t>
      </w:r>
      <w:r w:rsidRPr="00EF71D1">
        <w:rPr>
          <w:rFonts w:cs="Arial"/>
          <w:i/>
          <w:sz w:val="22"/>
          <w:szCs w:val="22"/>
        </w:rPr>
        <w:t xml:space="preserve">Governing Body/PRU Management Committee </w:t>
      </w:r>
      <w:r>
        <w:rPr>
          <w:rFonts w:cs="Arial"/>
          <w:sz w:val="22"/>
          <w:szCs w:val="22"/>
        </w:rPr>
        <w:t>has a direct responsibility.</w:t>
      </w:r>
    </w:p>
    <w:p w:rsidR="00552029" w:rsidRDefault="00552029" w:rsidP="00552029">
      <w:pPr>
        <w:ind w:left="360" w:hanging="360"/>
        <w:jc w:val="both"/>
        <w:rPr>
          <w:sz w:val="20"/>
        </w:rPr>
      </w:pPr>
    </w:p>
    <w:p w:rsidR="00552029" w:rsidRDefault="00552029" w:rsidP="00552029">
      <w:pPr>
        <w:pStyle w:val="Header"/>
        <w:jc w:val="both"/>
        <w:rPr>
          <w:rFonts w:cs="Arial"/>
          <w:sz w:val="22"/>
          <w:szCs w:val="22"/>
        </w:rPr>
      </w:pPr>
      <w:r>
        <w:rPr>
          <w:rFonts w:cs="Arial"/>
          <w:sz w:val="22"/>
          <w:szCs w:val="22"/>
        </w:rPr>
        <w:t xml:space="preserve">Where an employee is not the direct responsibility of the </w:t>
      </w:r>
      <w:r w:rsidRPr="00EF71D1">
        <w:rPr>
          <w:rFonts w:cs="Arial"/>
          <w:i/>
          <w:sz w:val="22"/>
          <w:szCs w:val="22"/>
        </w:rPr>
        <w:t>Governing Body/PRU Management Committee,</w:t>
      </w:r>
      <w:r>
        <w:rPr>
          <w:rFonts w:cs="Arial"/>
          <w:sz w:val="22"/>
          <w:szCs w:val="22"/>
        </w:rPr>
        <w:t xml:space="preserve"> for example, an unattached teacher or centrally employed member of staff, an alternative Corporate procedure is likely to apply. </w:t>
      </w:r>
    </w:p>
    <w:p w:rsidR="00552029" w:rsidRDefault="00552029" w:rsidP="00552029">
      <w:pPr>
        <w:pStyle w:val="Header"/>
        <w:jc w:val="both"/>
        <w:rPr>
          <w:rFonts w:cs="Arial"/>
          <w:sz w:val="22"/>
          <w:szCs w:val="22"/>
        </w:rPr>
      </w:pPr>
    </w:p>
    <w:p w:rsidR="00552029" w:rsidRPr="00CB100A" w:rsidRDefault="00552029" w:rsidP="00552029">
      <w:pPr>
        <w:pStyle w:val="Header"/>
        <w:jc w:val="both"/>
        <w:rPr>
          <w:rFonts w:cs="Arial"/>
          <w:sz w:val="22"/>
          <w:szCs w:val="22"/>
        </w:rPr>
      </w:pPr>
      <w:r>
        <w:rPr>
          <w:rFonts w:cs="Arial"/>
          <w:sz w:val="22"/>
          <w:szCs w:val="22"/>
        </w:rPr>
        <w:t xml:space="preserve">Any action to be taken against a worker employed by an Agency or external company would need to be addressed by that Body.  In any such circumstances, further advice should be sought from the </w:t>
      </w:r>
      <w:r w:rsidRPr="00F86A2C">
        <w:rPr>
          <w:rFonts w:cs="Arial"/>
          <w:i/>
          <w:sz w:val="22"/>
          <w:szCs w:val="22"/>
        </w:rPr>
        <w:t xml:space="preserve">Schools’ Personnel </w:t>
      </w:r>
      <w:r w:rsidRPr="00CB100A">
        <w:rPr>
          <w:rFonts w:cs="Arial"/>
          <w:i/>
          <w:sz w:val="22"/>
          <w:szCs w:val="22"/>
        </w:rPr>
        <w:t>Service</w:t>
      </w:r>
      <w:r w:rsidR="00F86A2C" w:rsidRPr="00CB100A">
        <w:rPr>
          <w:rFonts w:cs="Arial"/>
          <w:i/>
          <w:sz w:val="22"/>
          <w:szCs w:val="22"/>
        </w:rPr>
        <w:t xml:space="preserve"> (or HR provider, as appropriate)</w:t>
      </w:r>
      <w:r w:rsidRPr="00CB100A">
        <w:rPr>
          <w:rFonts w:cs="Arial"/>
          <w:i/>
          <w:sz w:val="22"/>
          <w:szCs w:val="22"/>
        </w:rPr>
        <w:t>.</w:t>
      </w:r>
    </w:p>
    <w:p w:rsidR="00552029" w:rsidRDefault="00552029" w:rsidP="00552029">
      <w:pPr>
        <w:pStyle w:val="Header"/>
        <w:jc w:val="both"/>
        <w:rPr>
          <w:rFonts w:cs="Arial"/>
          <w:sz w:val="22"/>
          <w:szCs w:val="22"/>
        </w:rPr>
      </w:pPr>
    </w:p>
    <w:p w:rsidR="007F60B6" w:rsidRDefault="00552029" w:rsidP="00552029">
      <w:pPr>
        <w:pStyle w:val="Header"/>
        <w:jc w:val="both"/>
        <w:rPr>
          <w:rFonts w:cs="Arial"/>
          <w:sz w:val="22"/>
          <w:szCs w:val="22"/>
        </w:rPr>
      </w:pPr>
      <w:r>
        <w:rPr>
          <w:rFonts w:cs="Arial"/>
          <w:sz w:val="22"/>
          <w:szCs w:val="22"/>
        </w:rPr>
        <w:t xml:space="preserve">This procedure applies to </w:t>
      </w:r>
      <w:r w:rsidR="00007476" w:rsidRPr="00007476">
        <w:rPr>
          <w:rFonts w:cs="Arial"/>
          <w:b/>
          <w:sz w:val="22"/>
          <w:szCs w:val="22"/>
        </w:rPr>
        <w:t>teaching staff and</w:t>
      </w:r>
      <w:r w:rsidR="00007476">
        <w:rPr>
          <w:rFonts w:cs="Arial"/>
          <w:sz w:val="22"/>
          <w:szCs w:val="22"/>
        </w:rPr>
        <w:t xml:space="preserve"> </w:t>
      </w:r>
      <w:r w:rsidRPr="002F0AE7">
        <w:rPr>
          <w:rFonts w:cs="Arial"/>
          <w:b/>
          <w:sz w:val="22"/>
          <w:szCs w:val="22"/>
        </w:rPr>
        <w:t>support staff</w:t>
      </w:r>
      <w:r>
        <w:rPr>
          <w:rFonts w:cs="Arial"/>
          <w:sz w:val="22"/>
          <w:szCs w:val="22"/>
        </w:rPr>
        <w:t xml:space="preserve"> in respect of disciplinary (conduct) issues.</w:t>
      </w:r>
      <w:r w:rsidR="00C5591C">
        <w:rPr>
          <w:rFonts w:cs="Arial"/>
          <w:sz w:val="22"/>
          <w:szCs w:val="22"/>
        </w:rPr>
        <w:t xml:space="preserve">  </w:t>
      </w:r>
      <w:r w:rsidR="00007476">
        <w:rPr>
          <w:rFonts w:cs="Arial"/>
          <w:sz w:val="22"/>
          <w:szCs w:val="22"/>
        </w:rPr>
        <w:t xml:space="preserve">The procedure will also apply in relation to </w:t>
      </w:r>
      <w:r w:rsidR="0062291A">
        <w:rPr>
          <w:rFonts w:cs="Arial"/>
          <w:sz w:val="22"/>
          <w:szCs w:val="22"/>
        </w:rPr>
        <w:t>performance/</w:t>
      </w:r>
      <w:r w:rsidR="00007476">
        <w:rPr>
          <w:rFonts w:cs="Arial"/>
          <w:sz w:val="22"/>
          <w:szCs w:val="22"/>
        </w:rPr>
        <w:t xml:space="preserve">capability issues </w:t>
      </w:r>
      <w:r w:rsidR="00D304E9">
        <w:rPr>
          <w:rFonts w:cs="Arial"/>
          <w:sz w:val="22"/>
          <w:szCs w:val="22"/>
        </w:rPr>
        <w:t xml:space="preserve">in circumstances </w:t>
      </w:r>
      <w:r w:rsidR="00007476">
        <w:rPr>
          <w:rFonts w:cs="Arial"/>
          <w:sz w:val="22"/>
          <w:szCs w:val="22"/>
        </w:rPr>
        <w:t xml:space="preserve">where there is no separate capability procedure in place. </w:t>
      </w:r>
    </w:p>
    <w:p w:rsidR="00552029" w:rsidRDefault="00552029" w:rsidP="00A277F2">
      <w:pPr>
        <w:pStyle w:val="BodyText2"/>
        <w:spacing w:after="0" w:line="240" w:lineRule="auto"/>
        <w:jc w:val="both"/>
        <w:rPr>
          <w:color w:val="000000"/>
          <w:spacing w:val="-3"/>
          <w:sz w:val="22"/>
          <w:szCs w:val="22"/>
        </w:rPr>
      </w:pPr>
    </w:p>
    <w:p w:rsidR="00084816" w:rsidRPr="00084816" w:rsidRDefault="007F79B9" w:rsidP="00084816">
      <w:pPr>
        <w:suppressAutoHyphens/>
        <w:ind w:left="450" w:hanging="450"/>
        <w:jc w:val="both"/>
        <w:rPr>
          <w:b/>
          <w:color w:val="000000"/>
          <w:spacing w:val="-3"/>
          <w:sz w:val="22"/>
          <w:szCs w:val="22"/>
          <w:u w:val="words"/>
        </w:rPr>
      </w:pPr>
      <w:r>
        <w:rPr>
          <w:b/>
          <w:color w:val="000000"/>
          <w:spacing w:val="-3"/>
          <w:sz w:val="22"/>
          <w:szCs w:val="22"/>
        </w:rPr>
        <w:t>4</w:t>
      </w:r>
      <w:r w:rsidR="00084816" w:rsidRPr="00084816">
        <w:rPr>
          <w:b/>
          <w:color w:val="000000"/>
          <w:spacing w:val="-3"/>
          <w:sz w:val="22"/>
          <w:szCs w:val="22"/>
        </w:rPr>
        <w:t>.</w:t>
      </w:r>
      <w:r w:rsidR="00084816" w:rsidRPr="00084816">
        <w:rPr>
          <w:b/>
          <w:color w:val="000000"/>
          <w:spacing w:val="-3"/>
          <w:sz w:val="22"/>
          <w:szCs w:val="22"/>
        </w:rPr>
        <w:tab/>
      </w:r>
      <w:r w:rsidR="00084816" w:rsidRPr="008D1B35">
        <w:rPr>
          <w:b/>
          <w:color w:val="000000"/>
          <w:spacing w:val="-3"/>
          <w:szCs w:val="24"/>
          <w:u w:val="single"/>
        </w:rPr>
        <w:t>THE SCOPE OF THE DISCIPLINARY PROCEDURE</w:t>
      </w:r>
    </w:p>
    <w:p w:rsidR="00084816" w:rsidRPr="00084816" w:rsidRDefault="00084816" w:rsidP="00084816">
      <w:pPr>
        <w:suppressAutoHyphens/>
        <w:jc w:val="both"/>
        <w:rPr>
          <w:color w:val="000000"/>
          <w:spacing w:val="-3"/>
          <w:sz w:val="22"/>
          <w:szCs w:val="22"/>
          <w:u w:val="words"/>
        </w:rPr>
      </w:pPr>
    </w:p>
    <w:p w:rsidR="00084816" w:rsidRPr="00084816" w:rsidRDefault="00084816" w:rsidP="00084816">
      <w:pPr>
        <w:suppressAutoHyphens/>
        <w:jc w:val="both"/>
        <w:rPr>
          <w:color w:val="000000"/>
          <w:spacing w:val="-3"/>
          <w:sz w:val="22"/>
          <w:szCs w:val="22"/>
        </w:rPr>
      </w:pPr>
      <w:r w:rsidRPr="00084816">
        <w:rPr>
          <w:color w:val="000000"/>
          <w:spacing w:val="-3"/>
          <w:sz w:val="22"/>
          <w:szCs w:val="22"/>
        </w:rPr>
        <w:t>The formal disciplinary procedure appl</w:t>
      </w:r>
      <w:r>
        <w:rPr>
          <w:color w:val="000000"/>
          <w:spacing w:val="-3"/>
          <w:sz w:val="22"/>
          <w:szCs w:val="22"/>
        </w:rPr>
        <w:t>ies</w:t>
      </w:r>
      <w:r w:rsidRPr="00084816">
        <w:rPr>
          <w:color w:val="000000"/>
          <w:spacing w:val="-3"/>
          <w:sz w:val="22"/>
          <w:szCs w:val="22"/>
        </w:rPr>
        <w:t xml:space="preserve"> to cases where there is a complaint or allegation about the conduct</w:t>
      </w:r>
      <w:r w:rsidR="0062291A">
        <w:rPr>
          <w:color w:val="000000"/>
          <w:spacing w:val="-3"/>
          <w:sz w:val="22"/>
          <w:szCs w:val="22"/>
        </w:rPr>
        <w:t>,</w:t>
      </w:r>
      <w:r w:rsidRPr="00084816">
        <w:rPr>
          <w:color w:val="000000"/>
          <w:spacing w:val="-3"/>
          <w:sz w:val="22"/>
          <w:szCs w:val="22"/>
        </w:rPr>
        <w:t xml:space="preserve"> or </w:t>
      </w:r>
      <w:r w:rsidR="0062291A">
        <w:rPr>
          <w:color w:val="000000"/>
          <w:spacing w:val="-3"/>
          <w:sz w:val="22"/>
          <w:szCs w:val="22"/>
        </w:rPr>
        <w:t>performance/</w:t>
      </w:r>
      <w:r w:rsidRPr="00084816">
        <w:rPr>
          <w:color w:val="000000"/>
          <w:spacing w:val="-3"/>
          <w:sz w:val="22"/>
          <w:szCs w:val="22"/>
        </w:rPr>
        <w:t>capability</w:t>
      </w:r>
      <w:r w:rsidR="001F6B15">
        <w:rPr>
          <w:color w:val="000000"/>
          <w:spacing w:val="-3"/>
          <w:sz w:val="22"/>
          <w:szCs w:val="22"/>
        </w:rPr>
        <w:t>*</w:t>
      </w:r>
      <w:r w:rsidR="0062291A">
        <w:rPr>
          <w:color w:val="000000"/>
          <w:spacing w:val="-3"/>
          <w:sz w:val="22"/>
          <w:szCs w:val="22"/>
        </w:rPr>
        <w:t>,</w:t>
      </w:r>
      <w:r w:rsidRPr="00084816">
        <w:rPr>
          <w:color w:val="000000"/>
          <w:spacing w:val="-3"/>
          <w:sz w:val="22"/>
          <w:szCs w:val="22"/>
        </w:rPr>
        <w:t xml:space="preserve"> of an employee of the school which cannot be resolved by informal means.</w:t>
      </w:r>
    </w:p>
    <w:p w:rsidR="00084816" w:rsidRPr="00084816" w:rsidRDefault="00084816" w:rsidP="00084816">
      <w:pPr>
        <w:suppressAutoHyphens/>
        <w:ind w:left="1440" w:hanging="720"/>
        <w:jc w:val="both"/>
        <w:rPr>
          <w:color w:val="000000"/>
          <w:spacing w:val="-3"/>
          <w:sz w:val="22"/>
          <w:szCs w:val="22"/>
        </w:rPr>
      </w:pPr>
    </w:p>
    <w:p w:rsidR="00084816" w:rsidRPr="00084816" w:rsidRDefault="00084816" w:rsidP="00084816">
      <w:pPr>
        <w:suppressAutoHyphens/>
        <w:ind w:left="1440" w:hanging="1440"/>
        <w:jc w:val="both"/>
        <w:rPr>
          <w:color w:val="000000"/>
          <w:spacing w:val="-3"/>
          <w:sz w:val="22"/>
          <w:szCs w:val="22"/>
        </w:rPr>
      </w:pPr>
      <w:r w:rsidRPr="00084816">
        <w:rPr>
          <w:color w:val="000000"/>
          <w:spacing w:val="-3"/>
          <w:sz w:val="22"/>
          <w:szCs w:val="22"/>
        </w:rPr>
        <w:t>The procedure aim</w:t>
      </w:r>
      <w:r>
        <w:rPr>
          <w:color w:val="000000"/>
          <w:spacing w:val="-3"/>
          <w:sz w:val="22"/>
          <w:szCs w:val="22"/>
        </w:rPr>
        <w:t>s</w:t>
      </w:r>
      <w:r w:rsidRPr="00084816">
        <w:rPr>
          <w:color w:val="000000"/>
          <w:spacing w:val="-3"/>
          <w:sz w:val="22"/>
          <w:szCs w:val="22"/>
        </w:rPr>
        <w:t xml:space="preserve"> to:</w:t>
      </w:r>
    </w:p>
    <w:p w:rsidR="00084816" w:rsidRPr="00084816" w:rsidRDefault="00084816" w:rsidP="00C0695D">
      <w:pPr>
        <w:numPr>
          <w:ilvl w:val="0"/>
          <w:numId w:val="15"/>
        </w:numPr>
        <w:suppressAutoHyphens/>
        <w:ind w:left="720" w:hanging="270"/>
        <w:jc w:val="both"/>
        <w:rPr>
          <w:color w:val="000000"/>
          <w:spacing w:val="-3"/>
          <w:sz w:val="22"/>
          <w:szCs w:val="22"/>
        </w:rPr>
      </w:pPr>
      <w:r w:rsidRPr="00084816">
        <w:rPr>
          <w:color w:val="000000"/>
          <w:spacing w:val="-3"/>
          <w:sz w:val="22"/>
          <w:szCs w:val="22"/>
        </w:rPr>
        <w:t xml:space="preserve">Outline the rights and responsibilities of management, employees and employees' representatives, when disciplinary action is contemplated, and to ensure that the practice of management is in line with the duties imposed by legislation and </w:t>
      </w:r>
      <w:r>
        <w:rPr>
          <w:color w:val="000000"/>
          <w:spacing w:val="-3"/>
          <w:sz w:val="22"/>
          <w:szCs w:val="22"/>
        </w:rPr>
        <w:t>guidance</w:t>
      </w:r>
      <w:r w:rsidR="009C2C0D">
        <w:rPr>
          <w:color w:val="000000"/>
          <w:spacing w:val="-3"/>
          <w:sz w:val="22"/>
          <w:szCs w:val="22"/>
        </w:rPr>
        <w:t>;</w:t>
      </w:r>
    </w:p>
    <w:p w:rsidR="00084816" w:rsidRPr="00084816" w:rsidRDefault="00084816" w:rsidP="00C0695D">
      <w:pPr>
        <w:numPr>
          <w:ilvl w:val="0"/>
          <w:numId w:val="15"/>
        </w:numPr>
        <w:suppressAutoHyphens/>
        <w:ind w:left="720" w:hanging="270"/>
        <w:jc w:val="both"/>
        <w:rPr>
          <w:color w:val="000000"/>
          <w:spacing w:val="-3"/>
          <w:sz w:val="22"/>
          <w:szCs w:val="22"/>
        </w:rPr>
      </w:pPr>
      <w:r w:rsidRPr="00084816">
        <w:rPr>
          <w:color w:val="000000"/>
          <w:spacing w:val="-3"/>
          <w:sz w:val="22"/>
          <w:szCs w:val="22"/>
        </w:rPr>
        <w:t>Protect the employee against unfair disciplinary measures, whilst enabling managers to fulfil their responsibility to manage the service in accordance with its stated aims.</w:t>
      </w:r>
    </w:p>
    <w:p w:rsidR="00084816" w:rsidRPr="00084816" w:rsidRDefault="00084816" w:rsidP="00084816">
      <w:pPr>
        <w:suppressAutoHyphens/>
        <w:ind w:left="1440" w:hanging="720"/>
        <w:jc w:val="both"/>
        <w:rPr>
          <w:color w:val="000000"/>
          <w:spacing w:val="-3"/>
          <w:sz w:val="22"/>
          <w:szCs w:val="22"/>
        </w:rPr>
      </w:pPr>
    </w:p>
    <w:p w:rsidR="00084816" w:rsidRPr="00084816" w:rsidRDefault="00084816" w:rsidP="0062291A">
      <w:pPr>
        <w:suppressAutoHyphens/>
        <w:ind w:left="90"/>
        <w:jc w:val="both"/>
        <w:rPr>
          <w:color w:val="000000"/>
          <w:spacing w:val="-3"/>
          <w:sz w:val="22"/>
          <w:szCs w:val="22"/>
        </w:rPr>
      </w:pPr>
      <w:r w:rsidRPr="00084816">
        <w:rPr>
          <w:color w:val="000000"/>
          <w:spacing w:val="-3"/>
          <w:sz w:val="22"/>
          <w:szCs w:val="22"/>
        </w:rPr>
        <w:t>In general, the procedure</w:t>
      </w:r>
      <w:r w:rsidR="008D1B35">
        <w:rPr>
          <w:color w:val="000000"/>
          <w:spacing w:val="-3"/>
          <w:sz w:val="22"/>
          <w:szCs w:val="22"/>
        </w:rPr>
        <w:t xml:space="preserve"> is</w:t>
      </w:r>
      <w:r w:rsidRPr="00084816">
        <w:rPr>
          <w:color w:val="000000"/>
          <w:spacing w:val="-3"/>
          <w:sz w:val="22"/>
          <w:szCs w:val="22"/>
        </w:rPr>
        <w:t xml:space="preserve"> intended to ensure that no employee is subjected to disciplinary action without:</w:t>
      </w:r>
    </w:p>
    <w:p w:rsidR="00084816" w:rsidRPr="009C2C0D" w:rsidRDefault="00084816" w:rsidP="00C0695D">
      <w:pPr>
        <w:numPr>
          <w:ilvl w:val="0"/>
          <w:numId w:val="14"/>
        </w:numPr>
        <w:suppressAutoHyphens/>
        <w:ind w:left="720" w:hanging="270"/>
        <w:jc w:val="both"/>
        <w:rPr>
          <w:color w:val="000000"/>
          <w:spacing w:val="-3"/>
          <w:sz w:val="22"/>
          <w:szCs w:val="22"/>
        </w:rPr>
      </w:pPr>
      <w:r w:rsidRPr="009C2C0D">
        <w:rPr>
          <w:color w:val="000000"/>
          <w:spacing w:val="-3"/>
          <w:sz w:val="22"/>
          <w:szCs w:val="22"/>
        </w:rPr>
        <w:t>The matter having been subject to proper investigation;</w:t>
      </w:r>
    </w:p>
    <w:p w:rsidR="00084816" w:rsidRPr="009C2C0D" w:rsidRDefault="00084816" w:rsidP="00C0695D">
      <w:pPr>
        <w:numPr>
          <w:ilvl w:val="0"/>
          <w:numId w:val="14"/>
        </w:numPr>
        <w:tabs>
          <w:tab w:val="left" w:pos="720"/>
          <w:tab w:val="left" w:pos="1260"/>
        </w:tabs>
        <w:suppressAutoHyphens/>
        <w:ind w:left="720" w:hanging="270"/>
        <w:jc w:val="both"/>
        <w:rPr>
          <w:rFonts w:ascii="Times New Roman" w:hAnsi="Times New Roman"/>
          <w:color w:val="000000"/>
          <w:spacing w:val="-3"/>
          <w:sz w:val="22"/>
          <w:szCs w:val="22"/>
        </w:rPr>
      </w:pPr>
      <w:r w:rsidRPr="009C2C0D">
        <w:rPr>
          <w:color w:val="000000"/>
          <w:spacing w:val="-3"/>
          <w:sz w:val="22"/>
          <w:szCs w:val="22"/>
        </w:rPr>
        <w:t>Having first been given details of the alleged complaint(s);</w:t>
      </w:r>
    </w:p>
    <w:p w:rsidR="00084816" w:rsidRPr="00084816" w:rsidRDefault="00084816" w:rsidP="00C0695D">
      <w:pPr>
        <w:numPr>
          <w:ilvl w:val="0"/>
          <w:numId w:val="14"/>
        </w:numPr>
        <w:suppressAutoHyphens/>
        <w:ind w:left="720" w:hanging="270"/>
        <w:jc w:val="both"/>
        <w:rPr>
          <w:color w:val="000000"/>
          <w:spacing w:val="-3"/>
          <w:sz w:val="22"/>
          <w:szCs w:val="22"/>
        </w:rPr>
      </w:pPr>
      <w:r w:rsidRPr="00084816">
        <w:rPr>
          <w:color w:val="000000"/>
          <w:spacing w:val="-3"/>
          <w:sz w:val="22"/>
          <w:szCs w:val="22"/>
        </w:rPr>
        <w:t>Attempts having been made to resolve matters informally</w:t>
      </w:r>
      <w:r w:rsidR="008F782F">
        <w:rPr>
          <w:color w:val="000000"/>
          <w:spacing w:val="-3"/>
          <w:sz w:val="22"/>
          <w:szCs w:val="22"/>
        </w:rPr>
        <w:t>,</w:t>
      </w:r>
      <w:r w:rsidRPr="00084816">
        <w:rPr>
          <w:color w:val="000000"/>
          <w:spacing w:val="-3"/>
          <w:sz w:val="22"/>
          <w:szCs w:val="22"/>
        </w:rPr>
        <w:t xml:space="preserve"> where appropriate</w:t>
      </w:r>
      <w:r w:rsidR="008F782F">
        <w:rPr>
          <w:color w:val="000000"/>
          <w:spacing w:val="-3"/>
          <w:sz w:val="22"/>
          <w:szCs w:val="22"/>
        </w:rPr>
        <w:t>.</w:t>
      </w:r>
      <w:r w:rsidRPr="00084816">
        <w:rPr>
          <w:color w:val="000000"/>
          <w:spacing w:val="-3"/>
          <w:sz w:val="22"/>
          <w:szCs w:val="22"/>
        </w:rPr>
        <w:t xml:space="preserve"> (</w:t>
      </w:r>
      <w:r w:rsidR="008F782F" w:rsidRPr="00CF2195">
        <w:rPr>
          <w:spacing w:val="-3"/>
          <w:sz w:val="22"/>
          <w:szCs w:val="22"/>
        </w:rPr>
        <w:t xml:space="preserve">It should be noted, in particular, that informal resolution will never be appropriate </w:t>
      </w:r>
      <w:r w:rsidRPr="00084816">
        <w:rPr>
          <w:color w:val="000000"/>
          <w:spacing w:val="-3"/>
          <w:sz w:val="22"/>
          <w:szCs w:val="22"/>
        </w:rPr>
        <w:t>in cases of gross misconduct);</w:t>
      </w:r>
    </w:p>
    <w:p w:rsidR="00084816" w:rsidRPr="009C2C0D" w:rsidRDefault="00084816" w:rsidP="00C0695D">
      <w:pPr>
        <w:numPr>
          <w:ilvl w:val="0"/>
          <w:numId w:val="14"/>
        </w:numPr>
        <w:suppressAutoHyphens/>
        <w:ind w:left="720" w:hanging="270"/>
        <w:jc w:val="both"/>
        <w:rPr>
          <w:color w:val="000000"/>
          <w:spacing w:val="-3"/>
          <w:sz w:val="22"/>
          <w:szCs w:val="22"/>
        </w:rPr>
      </w:pPr>
      <w:r w:rsidRPr="009C2C0D">
        <w:rPr>
          <w:color w:val="000000"/>
          <w:spacing w:val="-3"/>
          <w:sz w:val="22"/>
          <w:szCs w:val="22"/>
        </w:rPr>
        <w:t>Being given the opportunity to respond to that complaint and to state his or her case before decisions are reached;</w:t>
      </w:r>
    </w:p>
    <w:p w:rsidR="00084816" w:rsidRPr="009C2C0D" w:rsidRDefault="00084816" w:rsidP="00C0695D">
      <w:pPr>
        <w:numPr>
          <w:ilvl w:val="0"/>
          <w:numId w:val="14"/>
        </w:numPr>
        <w:suppressAutoHyphens/>
        <w:ind w:left="720" w:hanging="270"/>
        <w:jc w:val="both"/>
        <w:rPr>
          <w:color w:val="000000"/>
          <w:spacing w:val="-3"/>
          <w:sz w:val="22"/>
          <w:szCs w:val="22"/>
        </w:rPr>
      </w:pPr>
      <w:r w:rsidRPr="009C2C0D">
        <w:rPr>
          <w:color w:val="000000"/>
          <w:spacing w:val="-3"/>
          <w:sz w:val="22"/>
          <w:szCs w:val="22"/>
        </w:rPr>
        <w:t>Being afforded the opportunity of being accompanied by a</w:t>
      </w:r>
      <w:r w:rsidR="00205B0F">
        <w:rPr>
          <w:color w:val="000000"/>
          <w:spacing w:val="-3"/>
          <w:sz w:val="22"/>
          <w:szCs w:val="22"/>
        </w:rPr>
        <w:t>n appropriate</w:t>
      </w:r>
      <w:r w:rsidRPr="009C2C0D">
        <w:rPr>
          <w:color w:val="000000"/>
          <w:spacing w:val="-3"/>
          <w:sz w:val="22"/>
          <w:szCs w:val="22"/>
        </w:rPr>
        <w:t xml:space="preserve"> </w:t>
      </w:r>
      <w:r w:rsidR="00205B0F">
        <w:rPr>
          <w:color w:val="000000"/>
          <w:spacing w:val="-3"/>
          <w:sz w:val="22"/>
          <w:szCs w:val="22"/>
        </w:rPr>
        <w:t>professional association/</w:t>
      </w:r>
      <w:r w:rsidRPr="009C2C0D">
        <w:rPr>
          <w:color w:val="000000"/>
          <w:spacing w:val="-3"/>
          <w:sz w:val="22"/>
          <w:szCs w:val="22"/>
        </w:rPr>
        <w:t xml:space="preserve"> trade union </w:t>
      </w:r>
      <w:r w:rsidR="00205B0F">
        <w:rPr>
          <w:color w:val="000000"/>
          <w:spacing w:val="-3"/>
          <w:sz w:val="22"/>
          <w:szCs w:val="22"/>
        </w:rPr>
        <w:t>representative or a work colleague</w:t>
      </w:r>
      <w:r w:rsidRPr="009C2C0D">
        <w:rPr>
          <w:color w:val="000000"/>
          <w:spacing w:val="-3"/>
          <w:sz w:val="22"/>
          <w:szCs w:val="22"/>
        </w:rPr>
        <w:t xml:space="preserve"> to speak on their behalf</w:t>
      </w:r>
      <w:r w:rsidR="00205B0F">
        <w:rPr>
          <w:color w:val="000000"/>
          <w:spacing w:val="-3"/>
          <w:sz w:val="22"/>
          <w:szCs w:val="22"/>
        </w:rPr>
        <w:t>;</w:t>
      </w:r>
      <w:r w:rsidRPr="009C2C0D">
        <w:rPr>
          <w:color w:val="000000"/>
          <w:spacing w:val="-3"/>
          <w:sz w:val="22"/>
          <w:szCs w:val="22"/>
        </w:rPr>
        <w:t xml:space="preserve"> </w:t>
      </w:r>
    </w:p>
    <w:p w:rsidR="00C63A50" w:rsidRDefault="00084816" w:rsidP="00C0695D">
      <w:pPr>
        <w:numPr>
          <w:ilvl w:val="0"/>
          <w:numId w:val="14"/>
        </w:numPr>
        <w:suppressAutoHyphens/>
        <w:ind w:left="720" w:hanging="270"/>
        <w:jc w:val="both"/>
        <w:rPr>
          <w:color w:val="000000"/>
          <w:spacing w:val="-3"/>
          <w:sz w:val="22"/>
          <w:szCs w:val="22"/>
        </w:rPr>
      </w:pPr>
      <w:r w:rsidRPr="00C63A50">
        <w:rPr>
          <w:color w:val="000000"/>
          <w:spacing w:val="-3"/>
          <w:sz w:val="22"/>
          <w:szCs w:val="22"/>
        </w:rPr>
        <w:t>Being afforded the right of appeal</w:t>
      </w:r>
      <w:r w:rsidR="00CF2195" w:rsidRPr="00C63A50">
        <w:rPr>
          <w:color w:val="000000"/>
          <w:spacing w:val="-3"/>
          <w:sz w:val="22"/>
          <w:szCs w:val="22"/>
        </w:rPr>
        <w:t xml:space="preserve"> </w:t>
      </w:r>
      <w:r w:rsidRPr="00C63A50">
        <w:rPr>
          <w:color w:val="000000"/>
          <w:spacing w:val="-3"/>
          <w:sz w:val="22"/>
          <w:szCs w:val="22"/>
        </w:rPr>
        <w:t>against the proposed disciplinary decision</w:t>
      </w:r>
      <w:r w:rsidR="00F86A2C">
        <w:rPr>
          <w:color w:val="000000"/>
          <w:spacing w:val="-3"/>
          <w:sz w:val="22"/>
          <w:szCs w:val="22"/>
        </w:rPr>
        <w:t>;</w:t>
      </w:r>
    </w:p>
    <w:p w:rsidR="00084816" w:rsidRPr="00C63A50" w:rsidRDefault="00084816" w:rsidP="00C0695D">
      <w:pPr>
        <w:numPr>
          <w:ilvl w:val="0"/>
          <w:numId w:val="14"/>
        </w:numPr>
        <w:suppressAutoHyphens/>
        <w:ind w:left="720" w:hanging="270"/>
        <w:jc w:val="both"/>
        <w:rPr>
          <w:color w:val="000000"/>
          <w:spacing w:val="-3"/>
          <w:sz w:val="22"/>
          <w:szCs w:val="22"/>
        </w:rPr>
      </w:pPr>
      <w:r w:rsidRPr="00C63A50">
        <w:rPr>
          <w:color w:val="000000"/>
          <w:spacing w:val="-3"/>
          <w:sz w:val="22"/>
          <w:szCs w:val="22"/>
        </w:rPr>
        <w:t>Being given an explanation for any penalty imposed</w:t>
      </w:r>
      <w:r w:rsidR="009C2C0D" w:rsidRPr="00C63A50">
        <w:rPr>
          <w:color w:val="000000"/>
          <w:spacing w:val="-3"/>
          <w:sz w:val="22"/>
          <w:szCs w:val="22"/>
        </w:rPr>
        <w:t>.</w:t>
      </w:r>
    </w:p>
    <w:p w:rsidR="00084816" w:rsidRPr="00084816" w:rsidRDefault="00084816" w:rsidP="00084816">
      <w:pPr>
        <w:suppressAutoHyphens/>
        <w:jc w:val="both"/>
        <w:rPr>
          <w:color w:val="000000"/>
          <w:spacing w:val="-3"/>
          <w:sz w:val="22"/>
          <w:szCs w:val="22"/>
        </w:rPr>
      </w:pPr>
    </w:p>
    <w:p w:rsidR="00084816" w:rsidRPr="00084816" w:rsidRDefault="00084816" w:rsidP="0062291A">
      <w:pPr>
        <w:suppressAutoHyphens/>
        <w:jc w:val="both"/>
        <w:rPr>
          <w:sz w:val="22"/>
          <w:szCs w:val="22"/>
        </w:rPr>
      </w:pPr>
      <w:r w:rsidRPr="00084816">
        <w:rPr>
          <w:color w:val="000000"/>
          <w:spacing w:val="-3"/>
          <w:sz w:val="22"/>
          <w:szCs w:val="22"/>
        </w:rPr>
        <w:t xml:space="preserve">The disciplinary procedure does </w:t>
      </w:r>
      <w:r w:rsidRPr="00084816">
        <w:rPr>
          <w:color w:val="000000"/>
          <w:spacing w:val="-3"/>
          <w:sz w:val="22"/>
          <w:szCs w:val="22"/>
          <w:u w:val="words"/>
        </w:rPr>
        <w:t>not</w:t>
      </w:r>
      <w:r w:rsidRPr="00084816">
        <w:rPr>
          <w:color w:val="000000"/>
          <w:spacing w:val="-3"/>
          <w:sz w:val="22"/>
          <w:szCs w:val="22"/>
        </w:rPr>
        <w:t xml:space="preserve"> apply where an employee's services are </w:t>
      </w:r>
      <w:r w:rsidR="001F6B15">
        <w:rPr>
          <w:color w:val="000000"/>
          <w:spacing w:val="-3"/>
          <w:sz w:val="22"/>
          <w:szCs w:val="22"/>
        </w:rPr>
        <w:t xml:space="preserve">proposed to be </w:t>
      </w:r>
      <w:r w:rsidRPr="00084816">
        <w:rPr>
          <w:color w:val="000000"/>
          <w:spacing w:val="-3"/>
          <w:sz w:val="22"/>
          <w:szCs w:val="22"/>
        </w:rPr>
        <w:t>terminated for one of the following reasons</w:t>
      </w:r>
      <w:r w:rsidR="009C2C0D">
        <w:rPr>
          <w:color w:val="000000"/>
          <w:spacing w:val="-3"/>
          <w:sz w:val="22"/>
          <w:szCs w:val="22"/>
        </w:rPr>
        <w:t>:</w:t>
      </w:r>
    </w:p>
    <w:p w:rsidR="009C2C0D" w:rsidRDefault="00084816" w:rsidP="00C0695D">
      <w:pPr>
        <w:pStyle w:val="Header"/>
        <w:numPr>
          <w:ilvl w:val="0"/>
          <w:numId w:val="16"/>
        </w:numPr>
        <w:tabs>
          <w:tab w:val="clear" w:pos="4320"/>
          <w:tab w:val="clear" w:pos="8640"/>
        </w:tabs>
        <w:ind w:left="720" w:hanging="270"/>
        <w:jc w:val="both"/>
        <w:rPr>
          <w:sz w:val="22"/>
          <w:szCs w:val="22"/>
        </w:rPr>
      </w:pPr>
      <w:r w:rsidRPr="009C2C0D">
        <w:rPr>
          <w:sz w:val="22"/>
          <w:szCs w:val="22"/>
        </w:rPr>
        <w:t xml:space="preserve">The end of a </w:t>
      </w:r>
      <w:r w:rsidR="007F79B9">
        <w:rPr>
          <w:sz w:val="22"/>
          <w:szCs w:val="22"/>
        </w:rPr>
        <w:t xml:space="preserve">temporary or </w:t>
      </w:r>
      <w:r w:rsidRPr="009C2C0D">
        <w:rPr>
          <w:sz w:val="22"/>
          <w:szCs w:val="22"/>
        </w:rPr>
        <w:t>pre-determined fixed term contract;</w:t>
      </w:r>
    </w:p>
    <w:p w:rsidR="00084816" w:rsidRPr="009C2C0D" w:rsidRDefault="00084816" w:rsidP="00C0695D">
      <w:pPr>
        <w:pStyle w:val="Header"/>
        <w:numPr>
          <w:ilvl w:val="0"/>
          <w:numId w:val="16"/>
        </w:numPr>
        <w:tabs>
          <w:tab w:val="clear" w:pos="4320"/>
          <w:tab w:val="clear" w:pos="8640"/>
        </w:tabs>
        <w:ind w:left="720" w:hanging="270"/>
        <w:jc w:val="both"/>
        <w:rPr>
          <w:sz w:val="22"/>
          <w:szCs w:val="22"/>
        </w:rPr>
      </w:pPr>
      <w:r w:rsidRPr="009C2C0D">
        <w:rPr>
          <w:sz w:val="22"/>
          <w:szCs w:val="22"/>
        </w:rPr>
        <w:t>Redundancy;</w:t>
      </w:r>
    </w:p>
    <w:p w:rsidR="00084816" w:rsidRDefault="00084816" w:rsidP="00C0695D">
      <w:pPr>
        <w:pStyle w:val="Header"/>
        <w:numPr>
          <w:ilvl w:val="0"/>
          <w:numId w:val="16"/>
        </w:numPr>
        <w:tabs>
          <w:tab w:val="clear" w:pos="4320"/>
          <w:tab w:val="clear" w:pos="8640"/>
        </w:tabs>
        <w:ind w:left="720" w:hanging="270"/>
        <w:jc w:val="both"/>
        <w:rPr>
          <w:sz w:val="22"/>
          <w:szCs w:val="22"/>
        </w:rPr>
      </w:pPr>
      <w:r w:rsidRPr="009C2C0D">
        <w:rPr>
          <w:sz w:val="22"/>
          <w:szCs w:val="22"/>
        </w:rPr>
        <w:t xml:space="preserve">Where continuation of employment would contravene a duty or restriction imposed by statute, e.g. expiry of </w:t>
      </w:r>
      <w:r w:rsidR="009C2C0D">
        <w:rPr>
          <w:sz w:val="22"/>
          <w:szCs w:val="22"/>
        </w:rPr>
        <w:t>permission to work in the UK</w:t>
      </w:r>
      <w:r w:rsidR="00970CA5">
        <w:rPr>
          <w:sz w:val="22"/>
          <w:szCs w:val="22"/>
        </w:rPr>
        <w:t xml:space="preserve"> or any other statutory bar</w:t>
      </w:r>
      <w:r w:rsidR="0062291A">
        <w:rPr>
          <w:sz w:val="22"/>
          <w:szCs w:val="22"/>
        </w:rPr>
        <w:t xml:space="preserve">, </w:t>
      </w:r>
      <w:r w:rsidR="00970CA5">
        <w:rPr>
          <w:sz w:val="22"/>
          <w:szCs w:val="22"/>
        </w:rPr>
        <w:t>prohibition</w:t>
      </w:r>
      <w:r w:rsidR="0062291A">
        <w:rPr>
          <w:sz w:val="22"/>
          <w:szCs w:val="22"/>
        </w:rPr>
        <w:t xml:space="preserve"> or disqualification</w:t>
      </w:r>
      <w:r w:rsidR="00205B0F">
        <w:rPr>
          <w:sz w:val="22"/>
          <w:szCs w:val="22"/>
        </w:rPr>
        <w:t>;</w:t>
      </w:r>
    </w:p>
    <w:p w:rsidR="00205B0F" w:rsidRDefault="00205B0F" w:rsidP="00C0695D">
      <w:pPr>
        <w:pStyle w:val="Header"/>
        <w:numPr>
          <w:ilvl w:val="0"/>
          <w:numId w:val="16"/>
        </w:numPr>
        <w:tabs>
          <w:tab w:val="clear" w:pos="4320"/>
          <w:tab w:val="clear" w:pos="8640"/>
        </w:tabs>
        <w:ind w:left="720" w:hanging="270"/>
        <w:jc w:val="both"/>
        <w:rPr>
          <w:sz w:val="22"/>
          <w:szCs w:val="22"/>
        </w:rPr>
      </w:pPr>
      <w:r>
        <w:rPr>
          <w:sz w:val="22"/>
          <w:szCs w:val="22"/>
        </w:rPr>
        <w:t>*Performance/Capability where there is an alternative capability procedure in place for addressing such matters.</w:t>
      </w:r>
    </w:p>
    <w:p w:rsidR="00084816" w:rsidRPr="00084816" w:rsidRDefault="00084816" w:rsidP="00084816">
      <w:pPr>
        <w:pStyle w:val="Header"/>
        <w:tabs>
          <w:tab w:val="clear" w:pos="4320"/>
          <w:tab w:val="clear" w:pos="8640"/>
        </w:tabs>
        <w:ind w:left="1440"/>
        <w:rPr>
          <w:sz w:val="22"/>
          <w:szCs w:val="22"/>
        </w:rPr>
      </w:pPr>
    </w:p>
    <w:p w:rsidR="00EB0D77" w:rsidRPr="0062291A" w:rsidRDefault="00EB0D77" w:rsidP="00C0695D">
      <w:pPr>
        <w:pStyle w:val="Header"/>
        <w:numPr>
          <w:ilvl w:val="0"/>
          <w:numId w:val="20"/>
        </w:numPr>
        <w:tabs>
          <w:tab w:val="clear" w:pos="4320"/>
          <w:tab w:val="clear" w:pos="8640"/>
          <w:tab w:val="num" w:pos="0"/>
        </w:tabs>
        <w:ind w:left="360"/>
        <w:jc w:val="both"/>
        <w:rPr>
          <w:sz w:val="22"/>
          <w:szCs w:val="22"/>
          <w:u w:val="single"/>
        </w:rPr>
      </w:pPr>
      <w:r w:rsidRPr="0062291A">
        <w:rPr>
          <w:b/>
          <w:szCs w:val="24"/>
          <w:u w:val="single"/>
        </w:rPr>
        <w:t>CONSIDERATION OF A DISCIPLINARY CASE</w:t>
      </w:r>
    </w:p>
    <w:p w:rsidR="0062291A" w:rsidRPr="0062291A" w:rsidRDefault="0062291A" w:rsidP="0062291A">
      <w:pPr>
        <w:pStyle w:val="Header"/>
        <w:tabs>
          <w:tab w:val="clear" w:pos="4320"/>
          <w:tab w:val="clear" w:pos="8640"/>
          <w:tab w:val="num" w:pos="0"/>
        </w:tabs>
        <w:jc w:val="both"/>
        <w:rPr>
          <w:sz w:val="22"/>
          <w:szCs w:val="22"/>
          <w:u w:val="single"/>
        </w:rPr>
      </w:pPr>
    </w:p>
    <w:p w:rsidR="00C96962" w:rsidRPr="00C96962" w:rsidRDefault="00C96962" w:rsidP="00E54EC5">
      <w:pPr>
        <w:pStyle w:val="Header"/>
        <w:numPr>
          <w:ilvl w:val="0"/>
          <w:numId w:val="21"/>
        </w:numPr>
        <w:tabs>
          <w:tab w:val="clear" w:pos="4320"/>
          <w:tab w:val="clear" w:pos="8640"/>
        </w:tabs>
        <w:ind w:hanging="180"/>
        <w:jc w:val="both"/>
        <w:rPr>
          <w:b/>
          <w:sz w:val="22"/>
          <w:szCs w:val="22"/>
        </w:rPr>
      </w:pPr>
      <w:r w:rsidRPr="00C96962">
        <w:rPr>
          <w:b/>
          <w:sz w:val="22"/>
          <w:szCs w:val="22"/>
        </w:rPr>
        <w:t>Delegation of Authority</w:t>
      </w:r>
    </w:p>
    <w:p w:rsidR="00C96962" w:rsidRDefault="00C96962" w:rsidP="00C96962">
      <w:pPr>
        <w:pStyle w:val="Header"/>
        <w:tabs>
          <w:tab w:val="clear" w:pos="4320"/>
          <w:tab w:val="clear" w:pos="8640"/>
        </w:tabs>
        <w:ind w:left="360"/>
        <w:jc w:val="both"/>
        <w:rPr>
          <w:sz w:val="22"/>
          <w:szCs w:val="22"/>
        </w:rPr>
      </w:pPr>
    </w:p>
    <w:p w:rsidR="00C96962" w:rsidRDefault="007D5812" w:rsidP="00C96962">
      <w:pPr>
        <w:pStyle w:val="Header"/>
        <w:tabs>
          <w:tab w:val="clear" w:pos="4320"/>
          <w:tab w:val="clear" w:pos="8640"/>
        </w:tabs>
        <w:ind w:left="360"/>
        <w:jc w:val="both"/>
        <w:rPr>
          <w:sz w:val="22"/>
          <w:szCs w:val="22"/>
        </w:rPr>
      </w:pPr>
      <w:r>
        <w:rPr>
          <w:sz w:val="22"/>
          <w:szCs w:val="22"/>
        </w:rPr>
        <w:t xml:space="preserve">Regulations allow the </w:t>
      </w:r>
      <w:r w:rsidRPr="001B7AD5">
        <w:rPr>
          <w:i/>
          <w:sz w:val="22"/>
          <w:szCs w:val="22"/>
        </w:rPr>
        <w:t>Governing Body</w:t>
      </w:r>
      <w:r w:rsidR="007431F1" w:rsidRPr="001B7AD5">
        <w:rPr>
          <w:i/>
          <w:sz w:val="22"/>
          <w:szCs w:val="22"/>
        </w:rPr>
        <w:t>/PRU Management Committee</w:t>
      </w:r>
      <w:r>
        <w:rPr>
          <w:sz w:val="22"/>
          <w:szCs w:val="22"/>
        </w:rPr>
        <w:t xml:space="preserve"> to delegate many of its functions relating to staff employment to</w:t>
      </w:r>
      <w:r w:rsidR="00C96962">
        <w:rPr>
          <w:sz w:val="22"/>
          <w:szCs w:val="22"/>
        </w:rPr>
        <w:t>:</w:t>
      </w:r>
    </w:p>
    <w:p w:rsidR="00C96962" w:rsidRDefault="00C96962" w:rsidP="00C0695D">
      <w:pPr>
        <w:pStyle w:val="Header"/>
        <w:numPr>
          <w:ilvl w:val="0"/>
          <w:numId w:val="22"/>
        </w:numPr>
        <w:tabs>
          <w:tab w:val="clear" w:pos="4320"/>
          <w:tab w:val="clear" w:pos="8640"/>
        </w:tabs>
        <w:jc w:val="both"/>
        <w:rPr>
          <w:sz w:val="22"/>
          <w:szCs w:val="22"/>
        </w:rPr>
      </w:pPr>
      <w:r>
        <w:rPr>
          <w:sz w:val="22"/>
          <w:szCs w:val="22"/>
        </w:rPr>
        <w:t xml:space="preserve">  </w:t>
      </w:r>
      <w:r w:rsidR="007D5812">
        <w:rPr>
          <w:sz w:val="22"/>
          <w:szCs w:val="22"/>
        </w:rPr>
        <w:t xml:space="preserve">the </w:t>
      </w:r>
      <w:r w:rsidR="007D5812" w:rsidRPr="00E34E13">
        <w:rPr>
          <w:i/>
          <w:sz w:val="22"/>
          <w:szCs w:val="22"/>
        </w:rPr>
        <w:t>Headteacher</w:t>
      </w:r>
      <w:r>
        <w:rPr>
          <w:sz w:val="22"/>
          <w:szCs w:val="22"/>
        </w:rPr>
        <w:t>;</w:t>
      </w:r>
    </w:p>
    <w:p w:rsidR="00C96962" w:rsidRDefault="00C96962" w:rsidP="00C0695D">
      <w:pPr>
        <w:pStyle w:val="Header"/>
        <w:numPr>
          <w:ilvl w:val="0"/>
          <w:numId w:val="22"/>
        </w:numPr>
        <w:tabs>
          <w:tab w:val="clear" w:pos="4320"/>
          <w:tab w:val="clear" w:pos="8640"/>
        </w:tabs>
        <w:jc w:val="both"/>
        <w:rPr>
          <w:sz w:val="22"/>
          <w:szCs w:val="22"/>
        </w:rPr>
      </w:pPr>
      <w:r>
        <w:rPr>
          <w:sz w:val="22"/>
          <w:szCs w:val="22"/>
        </w:rPr>
        <w:t xml:space="preserve">  </w:t>
      </w:r>
      <w:r w:rsidR="007D5812">
        <w:rPr>
          <w:sz w:val="22"/>
          <w:szCs w:val="22"/>
        </w:rPr>
        <w:t xml:space="preserve">one or more </w:t>
      </w:r>
      <w:r w:rsidR="007D5812" w:rsidRPr="001B7AD5">
        <w:rPr>
          <w:i/>
          <w:sz w:val="22"/>
          <w:szCs w:val="22"/>
        </w:rPr>
        <w:t>governors</w:t>
      </w:r>
      <w:r w:rsidR="001837C2">
        <w:rPr>
          <w:i/>
          <w:sz w:val="22"/>
          <w:szCs w:val="22"/>
        </w:rPr>
        <w:t xml:space="preserve"> (or </w:t>
      </w:r>
      <w:r w:rsidR="007431F1" w:rsidRPr="001B7AD5">
        <w:rPr>
          <w:i/>
          <w:sz w:val="22"/>
          <w:szCs w:val="22"/>
        </w:rPr>
        <w:t>members of the PRU Management Committee</w:t>
      </w:r>
      <w:r w:rsidR="001837C2">
        <w:rPr>
          <w:i/>
          <w:sz w:val="22"/>
          <w:szCs w:val="22"/>
        </w:rPr>
        <w:t>, as appropriate)</w:t>
      </w:r>
      <w:r>
        <w:rPr>
          <w:sz w:val="22"/>
          <w:szCs w:val="22"/>
        </w:rPr>
        <w:t>;</w:t>
      </w:r>
      <w:r w:rsidR="007D5812">
        <w:rPr>
          <w:sz w:val="22"/>
          <w:szCs w:val="22"/>
        </w:rPr>
        <w:t xml:space="preserve"> or </w:t>
      </w:r>
    </w:p>
    <w:p w:rsidR="00C96962" w:rsidRDefault="00C96962" w:rsidP="00C0695D">
      <w:pPr>
        <w:pStyle w:val="Header"/>
        <w:numPr>
          <w:ilvl w:val="0"/>
          <w:numId w:val="22"/>
        </w:numPr>
        <w:tabs>
          <w:tab w:val="clear" w:pos="4320"/>
          <w:tab w:val="clear" w:pos="8640"/>
        </w:tabs>
        <w:jc w:val="both"/>
        <w:rPr>
          <w:sz w:val="22"/>
          <w:szCs w:val="22"/>
        </w:rPr>
      </w:pPr>
      <w:r>
        <w:rPr>
          <w:sz w:val="22"/>
          <w:szCs w:val="22"/>
        </w:rPr>
        <w:t xml:space="preserve">  </w:t>
      </w:r>
      <w:r w:rsidR="007D5812">
        <w:rPr>
          <w:sz w:val="22"/>
          <w:szCs w:val="22"/>
        </w:rPr>
        <w:t xml:space="preserve">one or more </w:t>
      </w:r>
      <w:r w:rsidR="007D5812" w:rsidRPr="001B7AD5">
        <w:rPr>
          <w:i/>
          <w:sz w:val="22"/>
          <w:szCs w:val="22"/>
        </w:rPr>
        <w:t>governors</w:t>
      </w:r>
      <w:r w:rsidR="001837C2">
        <w:rPr>
          <w:i/>
          <w:sz w:val="22"/>
          <w:szCs w:val="22"/>
        </w:rPr>
        <w:t xml:space="preserve"> (or </w:t>
      </w:r>
      <w:r w:rsidR="007431F1" w:rsidRPr="001B7AD5">
        <w:rPr>
          <w:i/>
          <w:sz w:val="22"/>
          <w:szCs w:val="22"/>
        </w:rPr>
        <w:t>members of the PRU Management Committee</w:t>
      </w:r>
      <w:r w:rsidR="001837C2">
        <w:rPr>
          <w:i/>
          <w:sz w:val="22"/>
          <w:szCs w:val="22"/>
        </w:rPr>
        <w:t>, as appropriate)</w:t>
      </w:r>
      <w:r w:rsidR="007D5812">
        <w:rPr>
          <w:sz w:val="22"/>
          <w:szCs w:val="22"/>
        </w:rPr>
        <w:t xml:space="preserve"> and the </w:t>
      </w:r>
      <w:r w:rsidR="007D5812" w:rsidRPr="00E34E13">
        <w:rPr>
          <w:i/>
          <w:sz w:val="22"/>
          <w:szCs w:val="22"/>
        </w:rPr>
        <w:t>Headteacher</w:t>
      </w:r>
      <w:r w:rsidR="007D5812">
        <w:rPr>
          <w:sz w:val="22"/>
          <w:szCs w:val="22"/>
        </w:rPr>
        <w:t>.</w:t>
      </w:r>
    </w:p>
    <w:p w:rsidR="00422C73" w:rsidRDefault="00C96962" w:rsidP="008F782F">
      <w:pPr>
        <w:pStyle w:val="Header"/>
        <w:tabs>
          <w:tab w:val="clear" w:pos="4320"/>
          <w:tab w:val="clear" w:pos="8640"/>
        </w:tabs>
        <w:ind w:left="360"/>
        <w:jc w:val="both"/>
        <w:rPr>
          <w:sz w:val="22"/>
          <w:szCs w:val="22"/>
        </w:rPr>
      </w:pPr>
      <w:r>
        <w:rPr>
          <w:sz w:val="22"/>
          <w:szCs w:val="22"/>
        </w:rPr>
        <w:t xml:space="preserve">With the exception of decisions relating to the </w:t>
      </w:r>
      <w:r w:rsidRPr="00E34E13">
        <w:rPr>
          <w:i/>
          <w:sz w:val="22"/>
          <w:szCs w:val="22"/>
        </w:rPr>
        <w:t>Headteacher,</w:t>
      </w:r>
      <w:r>
        <w:rPr>
          <w:sz w:val="22"/>
          <w:szCs w:val="22"/>
        </w:rPr>
        <w:t xml:space="preserve"> this includes disciplinary and capability decisions up to and including dismissal</w:t>
      </w:r>
      <w:r w:rsidR="00422C73">
        <w:rPr>
          <w:sz w:val="22"/>
          <w:szCs w:val="22"/>
        </w:rPr>
        <w:t xml:space="preserve">.  The </w:t>
      </w:r>
      <w:r w:rsidR="00422C73" w:rsidRPr="001B7AD5">
        <w:rPr>
          <w:i/>
          <w:sz w:val="22"/>
          <w:szCs w:val="22"/>
        </w:rPr>
        <w:t>Governing Body</w:t>
      </w:r>
      <w:r w:rsidR="007431F1" w:rsidRPr="001B7AD5">
        <w:rPr>
          <w:i/>
          <w:sz w:val="22"/>
          <w:szCs w:val="22"/>
        </w:rPr>
        <w:t>/PRU Management Committee</w:t>
      </w:r>
      <w:r w:rsidR="008F782F">
        <w:rPr>
          <w:i/>
          <w:sz w:val="22"/>
          <w:szCs w:val="22"/>
        </w:rPr>
        <w:t xml:space="preserve"> </w:t>
      </w:r>
      <w:r w:rsidR="00422C73">
        <w:rPr>
          <w:sz w:val="22"/>
          <w:szCs w:val="22"/>
        </w:rPr>
        <w:t xml:space="preserve">may delegate </w:t>
      </w:r>
      <w:r w:rsidR="00C10893">
        <w:rPr>
          <w:sz w:val="22"/>
          <w:szCs w:val="22"/>
        </w:rPr>
        <w:t xml:space="preserve">any </w:t>
      </w:r>
      <w:r w:rsidR="00422C73">
        <w:rPr>
          <w:sz w:val="22"/>
          <w:szCs w:val="22"/>
        </w:rPr>
        <w:t xml:space="preserve">such decisions relating to the Head teacher to one or more </w:t>
      </w:r>
      <w:r w:rsidR="00422C73" w:rsidRPr="001B7AD5">
        <w:rPr>
          <w:i/>
          <w:sz w:val="22"/>
          <w:szCs w:val="22"/>
        </w:rPr>
        <w:t>governors</w:t>
      </w:r>
      <w:r w:rsidR="001837C2">
        <w:rPr>
          <w:i/>
          <w:sz w:val="22"/>
          <w:szCs w:val="22"/>
        </w:rPr>
        <w:t xml:space="preserve"> (or </w:t>
      </w:r>
      <w:r w:rsidR="007431F1" w:rsidRPr="001B7AD5">
        <w:rPr>
          <w:i/>
          <w:sz w:val="22"/>
          <w:szCs w:val="22"/>
        </w:rPr>
        <w:t>members of the</w:t>
      </w:r>
      <w:r w:rsidR="001B34CC" w:rsidRPr="001B7AD5">
        <w:rPr>
          <w:i/>
          <w:sz w:val="22"/>
          <w:szCs w:val="22"/>
        </w:rPr>
        <w:t xml:space="preserve"> PRU Management Committee</w:t>
      </w:r>
      <w:r w:rsidR="001837C2">
        <w:rPr>
          <w:i/>
          <w:sz w:val="22"/>
          <w:szCs w:val="22"/>
        </w:rPr>
        <w:t>, as appropriate)</w:t>
      </w:r>
      <w:r w:rsidR="001B7AD5">
        <w:rPr>
          <w:i/>
          <w:sz w:val="22"/>
          <w:szCs w:val="22"/>
        </w:rPr>
        <w:t xml:space="preserve"> </w:t>
      </w:r>
      <w:r w:rsidR="001B7AD5">
        <w:rPr>
          <w:sz w:val="22"/>
          <w:szCs w:val="22"/>
        </w:rPr>
        <w:t>nominated by the Chair</w:t>
      </w:r>
      <w:r w:rsidR="00422C73">
        <w:rPr>
          <w:sz w:val="22"/>
          <w:szCs w:val="22"/>
        </w:rPr>
        <w:t>.</w:t>
      </w:r>
    </w:p>
    <w:p w:rsidR="00422C73" w:rsidRDefault="00422C73" w:rsidP="00C96962">
      <w:pPr>
        <w:pStyle w:val="Header"/>
        <w:tabs>
          <w:tab w:val="clear" w:pos="4320"/>
          <w:tab w:val="clear" w:pos="8640"/>
        </w:tabs>
        <w:ind w:left="360"/>
        <w:jc w:val="both"/>
        <w:rPr>
          <w:sz w:val="22"/>
          <w:szCs w:val="22"/>
        </w:rPr>
      </w:pPr>
    </w:p>
    <w:p w:rsidR="00422C73" w:rsidRDefault="00422C73" w:rsidP="00C96962">
      <w:pPr>
        <w:pStyle w:val="Header"/>
        <w:tabs>
          <w:tab w:val="clear" w:pos="4320"/>
          <w:tab w:val="clear" w:pos="8640"/>
        </w:tabs>
        <w:ind w:left="360"/>
        <w:jc w:val="both"/>
        <w:rPr>
          <w:sz w:val="22"/>
          <w:szCs w:val="22"/>
          <w:u w:val="single"/>
        </w:rPr>
      </w:pPr>
      <w:r w:rsidRPr="00CB364E">
        <w:rPr>
          <w:sz w:val="22"/>
          <w:szCs w:val="22"/>
          <w:u w:val="single"/>
        </w:rPr>
        <w:t>In terms of this procedure:</w:t>
      </w:r>
    </w:p>
    <w:p w:rsidR="00D65726" w:rsidRPr="00CB364E" w:rsidRDefault="00D65726" w:rsidP="00C96962">
      <w:pPr>
        <w:pStyle w:val="Header"/>
        <w:tabs>
          <w:tab w:val="clear" w:pos="4320"/>
          <w:tab w:val="clear" w:pos="8640"/>
        </w:tabs>
        <w:ind w:left="360"/>
        <w:jc w:val="both"/>
        <w:rPr>
          <w:sz w:val="22"/>
          <w:szCs w:val="22"/>
          <w:u w:val="single"/>
        </w:rPr>
      </w:pPr>
    </w:p>
    <w:p w:rsidR="001837C2" w:rsidRPr="00D65726" w:rsidRDefault="001837C2" w:rsidP="001837C2">
      <w:pPr>
        <w:numPr>
          <w:ilvl w:val="0"/>
          <w:numId w:val="18"/>
        </w:numPr>
        <w:autoSpaceDE w:val="0"/>
        <w:autoSpaceDN w:val="0"/>
        <w:adjustRightInd w:val="0"/>
        <w:ind w:right="86"/>
        <w:jc w:val="both"/>
        <w:rPr>
          <w:rFonts w:cs="Arial"/>
          <w:color w:val="211D1E"/>
          <w:sz w:val="22"/>
          <w:szCs w:val="22"/>
          <w:lang w:val="en-US"/>
        </w:rPr>
      </w:pPr>
      <w:r w:rsidRPr="003F2C6F">
        <w:rPr>
          <w:rFonts w:cs="Arial"/>
          <w:b/>
          <w:color w:val="211D1E"/>
          <w:sz w:val="22"/>
          <w:szCs w:val="22"/>
          <w:u w:val="single"/>
          <w:lang w:val="en-US"/>
        </w:rPr>
        <w:t xml:space="preserve">For decisions relating to all staff except the </w:t>
      </w:r>
      <w:r w:rsidRPr="00E34E13">
        <w:rPr>
          <w:rFonts w:cs="Arial"/>
          <w:b/>
          <w:i/>
          <w:color w:val="211D1E"/>
          <w:sz w:val="22"/>
          <w:szCs w:val="22"/>
          <w:u w:val="single"/>
          <w:lang w:val="en-US"/>
        </w:rPr>
        <w:t>Headteacher</w:t>
      </w:r>
      <w:r w:rsidRPr="00E34E13">
        <w:rPr>
          <w:rFonts w:cs="Arial"/>
          <w:b/>
          <w:i/>
          <w:color w:val="211D1E"/>
          <w:sz w:val="22"/>
          <w:szCs w:val="22"/>
          <w:lang w:val="en-US"/>
        </w:rPr>
        <w:t xml:space="preserve"> </w:t>
      </w:r>
      <w:r>
        <w:rPr>
          <w:rFonts w:cs="Arial"/>
          <w:b/>
          <w:color w:val="211D1E"/>
          <w:sz w:val="22"/>
          <w:szCs w:val="22"/>
          <w:lang w:val="en-US"/>
        </w:rPr>
        <w:t xml:space="preserve">- </w:t>
      </w:r>
      <w:r w:rsidRPr="00D65726">
        <w:rPr>
          <w:rFonts w:cs="Arial"/>
          <w:b/>
          <w:color w:val="211D1E"/>
          <w:sz w:val="22"/>
          <w:szCs w:val="22"/>
          <w:lang w:val="en-US"/>
        </w:rPr>
        <w:t xml:space="preserve">the </w:t>
      </w:r>
      <w:r>
        <w:rPr>
          <w:rFonts w:cs="Arial"/>
          <w:b/>
          <w:color w:val="211D1E"/>
          <w:sz w:val="22"/>
          <w:szCs w:val="22"/>
          <w:lang w:val="en-US"/>
        </w:rPr>
        <w:t>G</w:t>
      </w:r>
      <w:r w:rsidRPr="001B7AD5">
        <w:rPr>
          <w:rFonts w:cs="Arial"/>
          <w:b/>
          <w:i/>
          <w:color w:val="211D1E"/>
          <w:sz w:val="22"/>
          <w:szCs w:val="22"/>
          <w:lang w:val="en-US"/>
        </w:rPr>
        <w:t xml:space="preserve">overning </w:t>
      </w:r>
      <w:r>
        <w:rPr>
          <w:rFonts w:cs="Arial"/>
          <w:b/>
          <w:i/>
          <w:color w:val="211D1E"/>
          <w:sz w:val="22"/>
          <w:szCs w:val="22"/>
          <w:lang w:val="en-US"/>
        </w:rPr>
        <w:t>B</w:t>
      </w:r>
      <w:r w:rsidRPr="001B7AD5">
        <w:rPr>
          <w:rFonts w:cs="Arial"/>
          <w:b/>
          <w:i/>
          <w:color w:val="211D1E"/>
          <w:sz w:val="22"/>
          <w:szCs w:val="22"/>
          <w:lang w:val="en-US"/>
        </w:rPr>
        <w:t>ody/PRU Management Committee</w:t>
      </w:r>
      <w:r w:rsidRPr="00D65726">
        <w:rPr>
          <w:rFonts w:cs="Arial"/>
          <w:b/>
          <w:color w:val="211D1E"/>
          <w:sz w:val="22"/>
          <w:szCs w:val="22"/>
          <w:lang w:val="en-US"/>
        </w:rPr>
        <w:t xml:space="preserve"> will normally delegate functions relating to </w:t>
      </w:r>
      <w:r w:rsidR="00027037">
        <w:rPr>
          <w:rFonts w:cs="Arial"/>
          <w:b/>
          <w:color w:val="211D1E"/>
          <w:sz w:val="22"/>
          <w:szCs w:val="22"/>
          <w:lang w:val="en-US"/>
        </w:rPr>
        <w:t xml:space="preserve">all disciplinary and </w:t>
      </w:r>
      <w:r>
        <w:rPr>
          <w:rFonts w:cs="Arial"/>
          <w:b/>
          <w:color w:val="211D1E"/>
          <w:sz w:val="22"/>
          <w:szCs w:val="22"/>
          <w:lang w:val="en-US"/>
        </w:rPr>
        <w:t>d</w:t>
      </w:r>
      <w:r w:rsidRPr="00D65726">
        <w:rPr>
          <w:rFonts w:cs="Arial"/>
          <w:b/>
          <w:color w:val="211D1E"/>
          <w:sz w:val="22"/>
          <w:szCs w:val="22"/>
          <w:lang w:val="en-US"/>
        </w:rPr>
        <w:t>ismissal</w:t>
      </w:r>
      <w:r>
        <w:rPr>
          <w:rFonts w:cs="Arial"/>
          <w:b/>
          <w:color w:val="211D1E"/>
          <w:sz w:val="22"/>
          <w:szCs w:val="22"/>
          <w:lang w:val="en-US"/>
        </w:rPr>
        <w:t xml:space="preserve"> decisions</w:t>
      </w:r>
      <w:r w:rsidRPr="00D65726">
        <w:rPr>
          <w:rFonts w:cs="Arial"/>
          <w:b/>
          <w:color w:val="211D1E"/>
          <w:sz w:val="22"/>
          <w:szCs w:val="22"/>
          <w:lang w:val="en-US"/>
        </w:rPr>
        <w:t xml:space="preserve"> to the </w:t>
      </w:r>
      <w:r w:rsidRPr="00E34E13">
        <w:rPr>
          <w:rFonts w:cs="Arial"/>
          <w:b/>
          <w:i/>
          <w:color w:val="211D1E"/>
          <w:sz w:val="22"/>
          <w:szCs w:val="22"/>
          <w:lang w:val="en-US"/>
        </w:rPr>
        <w:t>Headteacher,</w:t>
      </w:r>
      <w:r w:rsidRPr="00D65726">
        <w:rPr>
          <w:rFonts w:cs="Arial"/>
          <w:color w:val="211D1E"/>
          <w:sz w:val="22"/>
          <w:szCs w:val="22"/>
          <w:lang w:val="en-US"/>
        </w:rPr>
        <w:t xml:space="preserve"> unless there are particular circumstances where it considers that this would be inappropriate. Where the latter is the case, functions relating to </w:t>
      </w:r>
      <w:r w:rsidR="00027037">
        <w:rPr>
          <w:rFonts w:cs="Arial"/>
          <w:color w:val="211D1E"/>
          <w:sz w:val="22"/>
          <w:szCs w:val="22"/>
          <w:lang w:val="en-US"/>
        </w:rPr>
        <w:t xml:space="preserve">disciplinary and </w:t>
      </w:r>
      <w:r w:rsidRPr="00D65726">
        <w:rPr>
          <w:rFonts w:cs="Arial"/>
          <w:color w:val="211D1E"/>
          <w:sz w:val="22"/>
          <w:szCs w:val="22"/>
          <w:lang w:val="en-US"/>
        </w:rPr>
        <w:t>dismissal</w:t>
      </w:r>
      <w:r>
        <w:rPr>
          <w:rFonts w:cs="Arial"/>
          <w:color w:val="211D1E"/>
          <w:sz w:val="22"/>
          <w:szCs w:val="22"/>
          <w:lang w:val="en-US"/>
        </w:rPr>
        <w:t xml:space="preserve"> decisions </w:t>
      </w:r>
      <w:r w:rsidRPr="00D65726">
        <w:rPr>
          <w:rFonts w:cs="Arial"/>
          <w:color w:val="211D1E"/>
          <w:sz w:val="22"/>
          <w:szCs w:val="22"/>
          <w:lang w:val="en-US"/>
        </w:rPr>
        <w:t xml:space="preserve">will be delegated to one </w:t>
      </w:r>
      <w:r w:rsidRPr="001B7AD5">
        <w:rPr>
          <w:rFonts w:cs="Arial"/>
          <w:i/>
          <w:color w:val="211D1E"/>
          <w:sz w:val="22"/>
          <w:szCs w:val="22"/>
          <w:lang w:val="en-US"/>
        </w:rPr>
        <w:t xml:space="preserve">governor/member of the PRU Management Committee </w:t>
      </w:r>
      <w:r>
        <w:rPr>
          <w:rFonts w:cs="Arial"/>
          <w:color w:val="211D1E"/>
          <w:sz w:val="22"/>
          <w:szCs w:val="22"/>
          <w:lang w:val="en-US"/>
        </w:rPr>
        <w:t>nominated by the Chair</w:t>
      </w:r>
      <w:r w:rsidRPr="00D65726">
        <w:rPr>
          <w:rFonts w:cs="Arial"/>
          <w:color w:val="211D1E"/>
          <w:sz w:val="22"/>
          <w:szCs w:val="22"/>
          <w:lang w:val="en-US"/>
        </w:rPr>
        <w:t>.</w:t>
      </w:r>
    </w:p>
    <w:p w:rsidR="001837C2" w:rsidRPr="00D65726" w:rsidRDefault="001837C2" w:rsidP="001837C2">
      <w:pPr>
        <w:autoSpaceDE w:val="0"/>
        <w:autoSpaceDN w:val="0"/>
        <w:adjustRightInd w:val="0"/>
        <w:ind w:left="720" w:right="86" w:hanging="360"/>
        <w:jc w:val="both"/>
        <w:rPr>
          <w:rFonts w:cs="Arial"/>
          <w:color w:val="211D1E"/>
          <w:sz w:val="22"/>
          <w:szCs w:val="22"/>
          <w:lang w:val="en-US"/>
        </w:rPr>
      </w:pPr>
    </w:p>
    <w:p w:rsidR="001837C2" w:rsidRPr="00D65726" w:rsidRDefault="001837C2" w:rsidP="001837C2">
      <w:pPr>
        <w:numPr>
          <w:ilvl w:val="0"/>
          <w:numId w:val="18"/>
        </w:numPr>
        <w:autoSpaceDE w:val="0"/>
        <w:autoSpaceDN w:val="0"/>
        <w:adjustRightInd w:val="0"/>
        <w:ind w:right="86"/>
        <w:jc w:val="both"/>
        <w:rPr>
          <w:rFonts w:cs="Arial"/>
          <w:color w:val="211D1E"/>
          <w:sz w:val="22"/>
          <w:szCs w:val="22"/>
          <w:lang w:val="en-US"/>
        </w:rPr>
      </w:pPr>
      <w:r>
        <w:rPr>
          <w:rFonts w:cs="Arial"/>
          <w:b/>
          <w:color w:val="211D1E"/>
          <w:sz w:val="22"/>
          <w:szCs w:val="22"/>
          <w:lang w:val="en-US"/>
        </w:rPr>
        <w:t>T</w:t>
      </w:r>
      <w:r w:rsidRPr="00D65726">
        <w:rPr>
          <w:rFonts w:cs="Arial"/>
          <w:b/>
          <w:color w:val="211D1E"/>
          <w:sz w:val="22"/>
          <w:szCs w:val="22"/>
          <w:lang w:val="en-US"/>
        </w:rPr>
        <w:t xml:space="preserve">he </w:t>
      </w:r>
      <w:r w:rsidRPr="001B7AD5">
        <w:rPr>
          <w:rFonts w:cs="Arial"/>
          <w:b/>
          <w:i/>
          <w:color w:val="211D1E"/>
          <w:sz w:val="22"/>
          <w:szCs w:val="22"/>
          <w:lang w:val="en-US"/>
        </w:rPr>
        <w:t>Governing Body/PRU Management Committee</w:t>
      </w:r>
      <w:r w:rsidRPr="00D65726">
        <w:rPr>
          <w:rFonts w:cs="Arial"/>
          <w:b/>
          <w:color w:val="211D1E"/>
          <w:sz w:val="22"/>
          <w:szCs w:val="22"/>
          <w:lang w:val="en-US"/>
        </w:rPr>
        <w:t xml:space="preserve"> will also consider and agree at the relevant time, whether the delegation of functions should continue in the event of an</w:t>
      </w:r>
      <w:r w:rsidRPr="00D65726">
        <w:rPr>
          <w:rFonts w:cs="Arial"/>
          <w:color w:val="211D1E"/>
          <w:sz w:val="22"/>
          <w:szCs w:val="22"/>
          <w:lang w:val="en-US"/>
        </w:rPr>
        <w:t xml:space="preserve"> </w:t>
      </w:r>
      <w:r w:rsidRPr="00E34E13">
        <w:rPr>
          <w:rFonts w:cs="Arial"/>
          <w:b/>
          <w:i/>
          <w:color w:val="211D1E"/>
          <w:sz w:val="22"/>
          <w:szCs w:val="22"/>
          <w:lang w:val="en-US"/>
        </w:rPr>
        <w:t>Acting Headteacher</w:t>
      </w:r>
      <w:r w:rsidRPr="00D65726">
        <w:rPr>
          <w:rFonts w:cs="Arial"/>
          <w:b/>
          <w:color w:val="211D1E"/>
          <w:sz w:val="22"/>
          <w:szCs w:val="22"/>
          <w:lang w:val="en-US"/>
        </w:rPr>
        <w:t xml:space="preserve"> </w:t>
      </w:r>
      <w:r w:rsidRPr="00D65726">
        <w:rPr>
          <w:rFonts w:cs="Arial"/>
          <w:color w:val="211D1E"/>
          <w:sz w:val="22"/>
          <w:szCs w:val="22"/>
          <w:lang w:val="en-US"/>
        </w:rPr>
        <w:t xml:space="preserve">being in place or if a </w:t>
      </w:r>
      <w:r w:rsidRPr="00E34E13">
        <w:rPr>
          <w:rFonts w:cs="Arial"/>
          <w:i/>
          <w:color w:val="211D1E"/>
          <w:sz w:val="22"/>
          <w:szCs w:val="22"/>
          <w:lang w:val="en-US"/>
        </w:rPr>
        <w:t xml:space="preserve">Deputy Headteacher </w:t>
      </w:r>
      <w:r w:rsidRPr="00D65726">
        <w:rPr>
          <w:rFonts w:cs="Arial"/>
          <w:color w:val="211D1E"/>
          <w:sz w:val="22"/>
          <w:szCs w:val="22"/>
          <w:lang w:val="en-US"/>
        </w:rPr>
        <w:t xml:space="preserve">is asked to undertake the duties </w:t>
      </w:r>
      <w:r>
        <w:rPr>
          <w:rFonts w:cs="Arial"/>
          <w:color w:val="211D1E"/>
          <w:sz w:val="22"/>
          <w:szCs w:val="22"/>
          <w:lang w:val="en-US"/>
        </w:rPr>
        <w:t>o</w:t>
      </w:r>
      <w:r w:rsidRPr="00D65726">
        <w:rPr>
          <w:rFonts w:cs="Arial"/>
          <w:color w:val="211D1E"/>
          <w:sz w:val="22"/>
          <w:szCs w:val="22"/>
          <w:lang w:val="en-US"/>
        </w:rPr>
        <w:t xml:space="preserve">f the </w:t>
      </w:r>
      <w:r w:rsidRPr="00E34E13">
        <w:rPr>
          <w:rFonts w:cs="Arial"/>
          <w:i/>
          <w:color w:val="211D1E"/>
          <w:sz w:val="22"/>
          <w:szCs w:val="22"/>
          <w:lang w:val="en-US"/>
        </w:rPr>
        <w:t xml:space="preserve">Headteacher </w:t>
      </w:r>
      <w:r w:rsidRPr="00D65726">
        <w:rPr>
          <w:rFonts w:cs="Arial"/>
          <w:color w:val="211D1E"/>
          <w:sz w:val="22"/>
          <w:szCs w:val="22"/>
          <w:lang w:val="en-US"/>
        </w:rPr>
        <w:t>in the event of his/her long term absence.</w:t>
      </w:r>
    </w:p>
    <w:p w:rsidR="001837C2" w:rsidRPr="00D65726" w:rsidRDefault="001837C2" w:rsidP="001837C2">
      <w:pPr>
        <w:pStyle w:val="ListParagraph"/>
        <w:ind w:hanging="360"/>
        <w:rPr>
          <w:rFonts w:cs="Arial"/>
          <w:color w:val="211D1E"/>
          <w:sz w:val="22"/>
          <w:szCs w:val="22"/>
          <w:lang w:val="en-US"/>
        </w:rPr>
      </w:pPr>
    </w:p>
    <w:p w:rsidR="001837C2" w:rsidRPr="00CB100A" w:rsidRDefault="001837C2" w:rsidP="001837C2">
      <w:pPr>
        <w:numPr>
          <w:ilvl w:val="0"/>
          <w:numId w:val="18"/>
        </w:numPr>
        <w:autoSpaceDE w:val="0"/>
        <w:autoSpaceDN w:val="0"/>
        <w:adjustRightInd w:val="0"/>
        <w:ind w:right="86"/>
        <w:jc w:val="both"/>
        <w:rPr>
          <w:rFonts w:cs="Arial"/>
          <w:sz w:val="22"/>
          <w:szCs w:val="22"/>
          <w:lang w:val="en-US"/>
        </w:rPr>
      </w:pPr>
      <w:r>
        <w:rPr>
          <w:rFonts w:cs="Arial"/>
          <w:b/>
          <w:color w:val="211D1E"/>
          <w:sz w:val="22"/>
          <w:szCs w:val="22"/>
          <w:lang w:val="en-US"/>
        </w:rPr>
        <w:t>S</w:t>
      </w:r>
      <w:r w:rsidRPr="006B07CE">
        <w:rPr>
          <w:rFonts w:cs="Arial"/>
          <w:b/>
          <w:color w:val="211D1E"/>
          <w:sz w:val="22"/>
          <w:szCs w:val="22"/>
          <w:lang w:val="en-US"/>
        </w:rPr>
        <w:t xml:space="preserve">ubsequent appeals will be delegated to one or more </w:t>
      </w:r>
      <w:r w:rsidRPr="006B07CE">
        <w:rPr>
          <w:rFonts w:cs="Arial"/>
          <w:b/>
          <w:i/>
          <w:color w:val="211D1E"/>
          <w:sz w:val="22"/>
          <w:szCs w:val="22"/>
          <w:lang w:val="en-US"/>
        </w:rPr>
        <w:t>governors/members of the PRU Management Committee</w:t>
      </w:r>
      <w:r w:rsidRPr="006B07CE">
        <w:rPr>
          <w:rFonts w:cs="Arial"/>
          <w:b/>
          <w:color w:val="211D1E"/>
          <w:sz w:val="22"/>
          <w:szCs w:val="22"/>
          <w:lang w:val="en-US"/>
        </w:rPr>
        <w:t xml:space="preserve"> not involved in the original determination </w:t>
      </w:r>
      <w:r w:rsidRPr="006B07CE">
        <w:rPr>
          <w:rFonts w:cs="Arial"/>
          <w:color w:val="211D1E"/>
          <w:sz w:val="22"/>
          <w:szCs w:val="22"/>
          <w:lang w:val="en-US"/>
        </w:rPr>
        <w:t xml:space="preserve">in order to provide a greater degree of impartiality. However, the intention is that appeals will normally be heard by a Panel of </w:t>
      </w:r>
      <w:r w:rsidRPr="006B07CE">
        <w:rPr>
          <w:rFonts w:cs="Arial"/>
          <w:b/>
          <w:color w:val="211D1E"/>
          <w:sz w:val="22"/>
          <w:szCs w:val="22"/>
          <w:lang w:val="en-US"/>
        </w:rPr>
        <w:t xml:space="preserve">three </w:t>
      </w:r>
      <w:r w:rsidRPr="006B07CE">
        <w:rPr>
          <w:rFonts w:cs="Arial"/>
          <w:b/>
          <w:i/>
          <w:color w:val="211D1E"/>
          <w:sz w:val="22"/>
          <w:szCs w:val="22"/>
          <w:lang w:val="en-US"/>
        </w:rPr>
        <w:t>governors/members of the PRU Management Committee</w:t>
      </w:r>
      <w:r w:rsidRPr="006B07CE">
        <w:rPr>
          <w:rFonts w:cs="Arial"/>
          <w:b/>
          <w:color w:val="211D1E"/>
          <w:sz w:val="22"/>
          <w:szCs w:val="22"/>
          <w:lang w:val="en-US"/>
        </w:rPr>
        <w:t xml:space="preserve"> unless</w:t>
      </w:r>
      <w:r w:rsidRPr="006B07CE">
        <w:rPr>
          <w:rFonts w:cs="Arial"/>
          <w:color w:val="211D1E"/>
          <w:sz w:val="22"/>
          <w:szCs w:val="22"/>
          <w:lang w:val="en-US"/>
        </w:rPr>
        <w:t xml:space="preserve"> </w:t>
      </w:r>
      <w:r w:rsidRPr="006B07CE">
        <w:rPr>
          <w:rFonts w:cs="Arial"/>
          <w:sz w:val="22"/>
          <w:szCs w:val="22"/>
        </w:rPr>
        <w:t xml:space="preserve">there are not enough </w:t>
      </w:r>
      <w:r w:rsidRPr="006B07CE">
        <w:rPr>
          <w:rFonts w:cs="Arial"/>
          <w:i/>
          <w:sz w:val="22"/>
          <w:szCs w:val="22"/>
        </w:rPr>
        <w:t>governors/members</w:t>
      </w:r>
      <w:r w:rsidRPr="006B07CE">
        <w:rPr>
          <w:rFonts w:cs="Arial"/>
          <w:sz w:val="22"/>
          <w:szCs w:val="22"/>
        </w:rPr>
        <w:t xml:space="preserve">  who have not been involved in any previous action or decision connected with the </w:t>
      </w:r>
      <w:r w:rsidR="00027037">
        <w:rPr>
          <w:rFonts w:cs="Arial"/>
          <w:sz w:val="22"/>
          <w:szCs w:val="22"/>
        </w:rPr>
        <w:t>disciplinary/</w:t>
      </w:r>
      <w:r w:rsidRPr="00CB100A">
        <w:rPr>
          <w:rFonts w:cs="Arial"/>
          <w:sz w:val="22"/>
          <w:szCs w:val="22"/>
        </w:rPr>
        <w:t>dismissal</w:t>
      </w:r>
      <w:r w:rsidR="00E20DDF" w:rsidRPr="00CB100A">
        <w:rPr>
          <w:rFonts w:cs="Arial"/>
          <w:sz w:val="22"/>
          <w:szCs w:val="22"/>
        </w:rPr>
        <w:t>, or there is otherwise a conflict of interest</w:t>
      </w:r>
      <w:r w:rsidRPr="00CB100A">
        <w:rPr>
          <w:rFonts w:cs="Arial"/>
          <w:sz w:val="22"/>
          <w:szCs w:val="22"/>
        </w:rPr>
        <w:t xml:space="preserve">.  </w:t>
      </w:r>
    </w:p>
    <w:p w:rsidR="001837C2" w:rsidRDefault="001837C2" w:rsidP="001837C2">
      <w:pPr>
        <w:pStyle w:val="ListParagraph"/>
        <w:rPr>
          <w:rFonts w:cs="Arial"/>
          <w:color w:val="211D1E"/>
          <w:sz w:val="22"/>
          <w:szCs w:val="22"/>
          <w:lang w:val="en-US"/>
        </w:rPr>
      </w:pPr>
    </w:p>
    <w:p w:rsidR="001837C2" w:rsidRDefault="001837C2" w:rsidP="001837C2">
      <w:pPr>
        <w:numPr>
          <w:ilvl w:val="0"/>
          <w:numId w:val="18"/>
        </w:numPr>
        <w:autoSpaceDE w:val="0"/>
        <w:autoSpaceDN w:val="0"/>
        <w:adjustRightInd w:val="0"/>
        <w:ind w:right="86"/>
        <w:jc w:val="both"/>
        <w:rPr>
          <w:rFonts w:cs="Arial"/>
          <w:color w:val="211D1E"/>
          <w:sz w:val="22"/>
          <w:szCs w:val="22"/>
          <w:lang w:val="en-US"/>
        </w:rPr>
      </w:pPr>
      <w:r w:rsidRPr="006B07CE">
        <w:rPr>
          <w:rFonts w:cs="Arial"/>
          <w:b/>
          <w:color w:val="211D1E"/>
          <w:sz w:val="22"/>
          <w:szCs w:val="22"/>
          <w:u w:val="single"/>
          <w:lang w:val="en-US"/>
        </w:rPr>
        <w:t>F</w:t>
      </w:r>
      <w:r w:rsidRPr="003F2C6F">
        <w:rPr>
          <w:rFonts w:cs="Arial"/>
          <w:b/>
          <w:color w:val="211D1E"/>
          <w:sz w:val="22"/>
          <w:szCs w:val="22"/>
          <w:u w:val="single"/>
          <w:lang w:val="en-US"/>
        </w:rPr>
        <w:t xml:space="preserve">or such decisions relating to the </w:t>
      </w:r>
      <w:r w:rsidRPr="00E34E13">
        <w:rPr>
          <w:rFonts w:cs="Arial"/>
          <w:b/>
          <w:i/>
          <w:color w:val="211D1E"/>
          <w:sz w:val="22"/>
          <w:szCs w:val="22"/>
          <w:u w:val="single"/>
          <w:lang w:val="en-US"/>
        </w:rPr>
        <w:t>Headteacher</w:t>
      </w:r>
      <w:r>
        <w:rPr>
          <w:rFonts w:cs="Arial"/>
          <w:b/>
          <w:color w:val="211D1E"/>
          <w:sz w:val="22"/>
          <w:szCs w:val="22"/>
          <w:lang w:val="en-US"/>
        </w:rPr>
        <w:t xml:space="preserve"> -</w:t>
      </w:r>
      <w:r w:rsidRPr="00D65726">
        <w:rPr>
          <w:rFonts w:cs="Arial"/>
          <w:b/>
          <w:color w:val="211D1E"/>
          <w:sz w:val="22"/>
          <w:szCs w:val="22"/>
          <w:lang w:val="en-US"/>
        </w:rPr>
        <w:t xml:space="preserve"> </w:t>
      </w:r>
      <w:r w:rsidRPr="00D65726">
        <w:rPr>
          <w:rFonts w:cs="Arial"/>
          <w:color w:val="211D1E"/>
          <w:sz w:val="22"/>
          <w:szCs w:val="22"/>
          <w:lang w:val="en-US"/>
        </w:rPr>
        <w:t>functions relating to</w:t>
      </w:r>
      <w:r>
        <w:rPr>
          <w:rFonts w:cs="Arial"/>
          <w:color w:val="211D1E"/>
          <w:sz w:val="22"/>
          <w:szCs w:val="22"/>
          <w:lang w:val="en-US"/>
        </w:rPr>
        <w:t xml:space="preserve"> </w:t>
      </w:r>
      <w:r w:rsidR="00027037" w:rsidRPr="00027037">
        <w:rPr>
          <w:rFonts w:cs="Arial"/>
          <w:b/>
          <w:color w:val="211D1E"/>
          <w:sz w:val="22"/>
          <w:szCs w:val="22"/>
          <w:lang w:val="en-US"/>
        </w:rPr>
        <w:t>disciplinary action and</w:t>
      </w:r>
      <w:r w:rsidR="00027037">
        <w:rPr>
          <w:rFonts w:cs="Arial"/>
          <w:color w:val="211D1E"/>
          <w:sz w:val="22"/>
          <w:szCs w:val="22"/>
          <w:lang w:val="en-US"/>
        </w:rPr>
        <w:t xml:space="preserve"> </w:t>
      </w:r>
      <w:r w:rsidRPr="00071F80">
        <w:rPr>
          <w:rFonts w:cs="Arial"/>
          <w:b/>
          <w:color w:val="211D1E"/>
          <w:sz w:val="22"/>
          <w:szCs w:val="22"/>
          <w:lang w:val="en-US"/>
        </w:rPr>
        <w:t>d</w:t>
      </w:r>
      <w:r w:rsidRPr="00D65726">
        <w:rPr>
          <w:rFonts w:cs="Arial"/>
          <w:b/>
          <w:color w:val="211D1E"/>
          <w:sz w:val="22"/>
          <w:szCs w:val="22"/>
          <w:lang w:val="en-US"/>
        </w:rPr>
        <w:t xml:space="preserve">ismissal will be delegated to a Panel of </w:t>
      </w:r>
      <w:r>
        <w:rPr>
          <w:rFonts w:cs="Arial"/>
          <w:b/>
          <w:color w:val="211D1E"/>
          <w:sz w:val="22"/>
          <w:szCs w:val="22"/>
          <w:lang w:val="en-US"/>
        </w:rPr>
        <w:t>one or more</w:t>
      </w:r>
      <w:r w:rsidRPr="00D65726">
        <w:rPr>
          <w:rFonts w:cs="Arial"/>
          <w:b/>
          <w:color w:val="211D1E"/>
          <w:sz w:val="22"/>
          <w:szCs w:val="22"/>
          <w:lang w:val="en-US"/>
        </w:rPr>
        <w:t xml:space="preserve"> </w:t>
      </w:r>
      <w:r w:rsidRPr="001B7AD5">
        <w:rPr>
          <w:rFonts w:cs="Arial"/>
          <w:b/>
          <w:i/>
          <w:color w:val="211D1E"/>
          <w:sz w:val="22"/>
          <w:szCs w:val="22"/>
          <w:lang w:val="en-US"/>
        </w:rPr>
        <w:t>governors/members of the PRU Management Committee</w:t>
      </w:r>
      <w:r w:rsidRPr="00D65726">
        <w:rPr>
          <w:rFonts w:cs="Arial"/>
          <w:b/>
          <w:color w:val="211D1E"/>
          <w:sz w:val="22"/>
          <w:szCs w:val="22"/>
          <w:lang w:val="en-US"/>
        </w:rPr>
        <w:t>.</w:t>
      </w:r>
      <w:r w:rsidRPr="00D65726">
        <w:rPr>
          <w:rFonts w:cs="Arial"/>
          <w:color w:val="211D1E"/>
          <w:sz w:val="22"/>
          <w:szCs w:val="22"/>
          <w:lang w:val="en-US"/>
        </w:rPr>
        <w:t xml:space="preserve">  </w:t>
      </w:r>
      <w:r>
        <w:rPr>
          <w:rFonts w:cs="Arial"/>
          <w:color w:val="211D1E"/>
          <w:sz w:val="22"/>
          <w:szCs w:val="22"/>
          <w:lang w:val="en-US"/>
        </w:rPr>
        <w:t xml:space="preserve">(At this stage, when determining numbers, the </w:t>
      </w:r>
      <w:r w:rsidRPr="00122224">
        <w:rPr>
          <w:rFonts w:cs="Arial"/>
          <w:i/>
          <w:color w:val="211D1E"/>
          <w:sz w:val="22"/>
          <w:szCs w:val="22"/>
          <w:lang w:val="en-US"/>
        </w:rPr>
        <w:t>Governing Body/PRU Management Committee</w:t>
      </w:r>
      <w:r>
        <w:rPr>
          <w:rFonts w:cs="Arial"/>
          <w:color w:val="211D1E"/>
          <w:sz w:val="22"/>
          <w:szCs w:val="22"/>
          <w:lang w:val="en-US"/>
        </w:rPr>
        <w:t xml:space="preserve"> will need to ensure that  there will be a sufficient number of different </w:t>
      </w:r>
      <w:r w:rsidRPr="00122224">
        <w:rPr>
          <w:rFonts w:cs="Arial"/>
          <w:i/>
          <w:color w:val="211D1E"/>
          <w:sz w:val="22"/>
          <w:szCs w:val="22"/>
          <w:lang w:val="en-US"/>
        </w:rPr>
        <w:t xml:space="preserve">Governors/members of the PRU Management </w:t>
      </w:r>
      <w:r w:rsidRPr="00122224">
        <w:rPr>
          <w:rFonts w:cs="Arial"/>
          <w:color w:val="211D1E"/>
          <w:sz w:val="22"/>
          <w:szCs w:val="22"/>
          <w:lang w:val="en-US"/>
        </w:rPr>
        <w:t>Committee</w:t>
      </w:r>
      <w:r>
        <w:rPr>
          <w:rFonts w:cs="Arial"/>
          <w:color w:val="211D1E"/>
          <w:sz w:val="22"/>
          <w:szCs w:val="22"/>
          <w:lang w:val="en-US"/>
        </w:rPr>
        <w:t xml:space="preserve"> to hear an appeal, if required. See below in relation to Appeal Panel numbers). </w:t>
      </w:r>
    </w:p>
    <w:p w:rsidR="001837C2" w:rsidRDefault="001837C2" w:rsidP="001837C2">
      <w:pPr>
        <w:pStyle w:val="ListParagraph"/>
        <w:ind w:hanging="360"/>
        <w:rPr>
          <w:rFonts w:cs="Arial"/>
          <w:color w:val="211D1E"/>
          <w:sz w:val="22"/>
          <w:szCs w:val="22"/>
          <w:lang w:val="en-US"/>
        </w:rPr>
      </w:pPr>
    </w:p>
    <w:p w:rsidR="00DF1F0B" w:rsidRPr="00D65726" w:rsidRDefault="001837C2" w:rsidP="00DF1F0B">
      <w:pPr>
        <w:numPr>
          <w:ilvl w:val="0"/>
          <w:numId w:val="18"/>
        </w:numPr>
        <w:autoSpaceDE w:val="0"/>
        <w:autoSpaceDN w:val="0"/>
        <w:adjustRightInd w:val="0"/>
        <w:ind w:right="86"/>
        <w:jc w:val="both"/>
        <w:rPr>
          <w:rFonts w:cs="Arial"/>
          <w:color w:val="211D1E"/>
          <w:sz w:val="22"/>
          <w:szCs w:val="22"/>
          <w:lang w:val="en-US"/>
        </w:rPr>
      </w:pPr>
      <w:r w:rsidRPr="00DF1F0B">
        <w:rPr>
          <w:rFonts w:cs="Arial"/>
          <w:color w:val="211D1E"/>
          <w:sz w:val="22"/>
          <w:szCs w:val="22"/>
          <w:lang w:val="en-US"/>
        </w:rPr>
        <w:t xml:space="preserve">Any subsequent </w:t>
      </w:r>
      <w:r w:rsidRPr="00DF1F0B">
        <w:rPr>
          <w:rFonts w:cs="Arial"/>
          <w:b/>
          <w:color w:val="211D1E"/>
          <w:sz w:val="22"/>
          <w:szCs w:val="22"/>
          <w:lang w:val="en-US"/>
        </w:rPr>
        <w:t xml:space="preserve">appeal will be delegated to a Panel of one or more </w:t>
      </w:r>
      <w:r w:rsidRPr="00DF1F0B">
        <w:rPr>
          <w:rFonts w:cs="Arial"/>
          <w:b/>
          <w:i/>
          <w:color w:val="211D1E"/>
          <w:sz w:val="22"/>
          <w:szCs w:val="22"/>
          <w:lang w:val="en-US"/>
        </w:rPr>
        <w:t>governors/members of the PRU Management Committee</w:t>
      </w:r>
      <w:r w:rsidRPr="00DF1F0B">
        <w:rPr>
          <w:rFonts w:cs="Arial"/>
          <w:color w:val="211D1E"/>
          <w:sz w:val="22"/>
          <w:szCs w:val="22"/>
          <w:lang w:val="en-US"/>
        </w:rPr>
        <w:t xml:space="preserve"> </w:t>
      </w:r>
      <w:r w:rsidRPr="00DF1F0B">
        <w:rPr>
          <w:rFonts w:cs="Arial"/>
          <w:b/>
          <w:color w:val="211D1E"/>
          <w:sz w:val="22"/>
          <w:szCs w:val="22"/>
          <w:lang w:val="en-US"/>
        </w:rPr>
        <w:t xml:space="preserve">not involved in the original determination </w:t>
      </w:r>
      <w:r w:rsidRPr="00DF1F0B">
        <w:rPr>
          <w:rFonts w:cs="Arial"/>
          <w:color w:val="211D1E"/>
          <w:sz w:val="22"/>
          <w:szCs w:val="22"/>
          <w:lang w:val="en-US"/>
        </w:rPr>
        <w:t>in order to provide a greater degree of impartiality.</w:t>
      </w:r>
      <w:r w:rsidRPr="00DF1F0B">
        <w:rPr>
          <w:rFonts w:cs="Arial"/>
          <w:b/>
          <w:i/>
          <w:color w:val="211D1E"/>
          <w:sz w:val="22"/>
          <w:szCs w:val="22"/>
          <w:lang w:val="en-US"/>
        </w:rPr>
        <w:t xml:space="preserve">  </w:t>
      </w:r>
      <w:r w:rsidRPr="00DF1F0B">
        <w:rPr>
          <w:rFonts w:cs="Arial"/>
          <w:color w:val="211D1E"/>
          <w:sz w:val="22"/>
          <w:szCs w:val="22"/>
          <w:lang w:val="en-US"/>
        </w:rPr>
        <w:t>The intention is that an appeal will normally be heard</w:t>
      </w:r>
      <w:r w:rsidRPr="00DF1F0B">
        <w:rPr>
          <w:rFonts w:cs="Arial"/>
          <w:b/>
          <w:color w:val="211D1E"/>
          <w:sz w:val="22"/>
          <w:szCs w:val="22"/>
          <w:lang w:val="en-US"/>
        </w:rPr>
        <w:t xml:space="preserve"> </w:t>
      </w:r>
      <w:r w:rsidRPr="00DF1F0B">
        <w:rPr>
          <w:rFonts w:cs="Arial"/>
          <w:color w:val="211D1E"/>
          <w:sz w:val="22"/>
          <w:szCs w:val="22"/>
          <w:lang w:val="en-US"/>
        </w:rPr>
        <w:t xml:space="preserve">by a Panel of </w:t>
      </w:r>
      <w:r w:rsidRPr="00DF1F0B">
        <w:rPr>
          <w:rFonts w:cs="Arial"/>
          <w:b/>
          <w:color w:val="211D1E"/>
          <w:sz w:val="22"/>
          <w:szCs w:val="22"/>
          <w:lang w:val="en-US"/>
        </w:rPr>
        <w:t xml:space="preserve">three </w:t>
      </w:r>
      <w:r w:rsidRPr="00DF1F0B">
        <w:rPr>
          <w:rFonts w:cs="Arial"/>
          <w:b/>
          <w:i/>
          <w:color w:val="211D1E"/>
          <w:sz w:val="22"/>
          <w:szCs w:val="22"/>
          <w:lang w:val="en-US"/>
        </w:rPr>
        <w:t>governors/members</w:t>
      </w:r>
      <w:r w:rsidRPr="00DF1F0B">
        <w:rPr>
          <w:rFonts w:cs="Arial"/>
          <w:b/>
          <w:color w:val="211D1E"/>
          <w:sz w:val="22"/>
          <w:szCs w:val="22"/>
          <w:lang w:val="en-US"/>
        </w:rPr>
        <w:t xml:space="preserve"> unless </w:t>
      </w:r>
      <w:r w:rsidRPr="00DF1F0B">
        <w:rPr>
          <w:rFonts w:cs="Arial"/>
          <w:color w:val="211D1E"/>
          <w:sz w:val="22"/>
          <w:szCs w:val="22"/>
          <w:lang w:val="en-US"/>
        </w:rPr>
        <w:t>there are not enough governors who have not been involved in any previous action or decision connected with the disciplinary/</w:t>
      </w:r>
      <w:r w:rsidRPr="00CB100A">
        <w:rPr>
          <w:rFonts w:cs="Arial"/>
          <w:sz w:val="22"/>
          <w:szCs w:val="22"/>
          <w:lang w:val="en-US"/>
        </w:rPr>
        <w:t>dismissal</w:t>
      </w:r>
      <w:r w:rsidR="009F34F7" w:rsidRPr="00CB100A">
        <w:rPr>
          <w:rFonts w:cs="Arial"/>
          <w:sz w:val="22"/>
          <w:szCs w:val="22"/>
          <w:lang w:val="en-US"/>
        </w:rPr>
        <w:t>, or there is otherwise a conflict of interest</w:t>
      </w:r>
      <w:r w:rsidRPr="00CB100A">
        <w:rPr>
          <w:rFonts w:cs="Arial"/>
          <w:sz w:val="22"/>
          <w:szCs w:val="22"/>
          <w:lang w:val="en-US"/>
        </w:rPr>
        <w:t xml:space="preserve">.  </w:t>
      </w:r>
      <w:r w:rsidR="00DF1F0B" w:rsidRPr="00CB100A">
        <w:rPr>
          <w:rFonts w:cs="Arial"/>
          <w:sz w:val="22"/>
          <w:szCs w:val="22"/>
          <w:lang w:val="en-US"/>
        </w:rPr>
        <w:t>In</w:t>
      </w:r>
      <w:r w:rsidR="00DF1F0B" w:rsidRPr="00D65726">
        <w:rPr>
          <w:rFonts w:cs="Arial"/>
          <w:color w:val="211D1E"/>
          <w:sz w:val="22"/>
          <w:szCs w:val="22"/>
          <w:lang w:val="en-US"/>
        </w:rPr>
        <w:t xml:space="preserve"> any event, the Appeal Panel will consist of no fewer members than the first Panel.</w:t>
      </w:r>
    </w:p>
    <w:p w:rsidR="00814CF2" w:rsidRPr="00DF1F0B" w:rsidRDefault="00814CF2" w:rsidP="00DF1F0B">
      <w:pPr>
        <w:autoSpaceDE w:val="0"/>
        <w:autoSpaceDN w:val="0"/>
        <w:adjustRightInd w:val="0"/>
        <w:ind w:right="86"/>
        <w:jc w:val="both"/>
        <w:rPr>
          <w:rFonts w:cs="Arial"/>
          <w:color w:val="211D1E"/>
          <w:sz w:val="22"/>
          <w:szCs w:val="22"/>
          <w:lang w:val="en-US"/>
        </w:rPr>
      </w:pPr>
    </w:p>
    <w:p w:rsidR="00E27736" w:rsidRPr="00D65726" w:rsidRDefault="00E27736" w:rsidP="00D65726">
      <w:pPr>
        <w:pStyle w:val="ListParagraph"/>
        <w:ind w:left="360"/>
        <w:jc w:val="both"/>
        <w:rPr>
          <w:rFonts w:cs="Arial"/>
          <w:color w:val="211D1E"/>
          <w:sz w:val="22"/>
          <w:szCs w:val="22"/>
          <w:lang w:val="en-US"/>
        </w:rPr>
      </w:pPr>
      <w:r w:rsidRPr="00D65726">
        <w:rPr>
          <w:rFonts w:cs="Arial"/>
          <w:color w:val="211D1E"/>
          <w:sz w:val="22"/>
          <w:szCs w:val="22"/>
          <w:lang w:val="en-US"/>
        </w:rPr>
        <w:t>Where functions have been delegated, the person, or persons, to whom they have been delegated cannot delegate them to another person or persons.</w:t>
      </w:r>
    </w:p>
    <w:p w:rsidR="00E27736" w:rsidRPr="00D65726" w:rsidRDefault="00E27736" w:rsidP="00D65726">
      <w:pPr>
        <w:pStyle w:val="ListParagraph"/>
        <w:ind w:left="360"/>
        <w:rPr>
          <w:rFonts w:cs="Arial"/>
          <w:color w:val="211D1E"/>
          <w:sz w:val="22"/>
          <w:szCs w:val="22"/>
          <w:lang w:val="en-US"/>
        </w:rPr>
      </w:pPr>
    </w:p>
    <w:p w:rsidR="00122518" w:rsidRPr="00D65726" w:rsidRDefault="00E27736" w:rsidP="00D65726">
      <w:pPr>
        <w:pStyle w:val="ListParagraph"/>
        <w:ind w:left="360"/>
        <w:jc w:val="both"/>
        <w:rPr>
          <w:rFonts w:cs="Arial"/>
          <w:color w:val="211D1E"/>
          <w:sz w:val="22"/>
          <w:szCs w:val="22"/>
          <w:lang w:val="en-US"/>
        </w:rPr>
      </w:pPr>
      <w:r w:rsidRPr="00D65726">
        <w:rPr>
          <w:rFonts w:cs="Arial"/>
          <w:color w:val="211D1E"/>
          <w:sz w:val="22"/>
          <w:szCs w:val="22"/>
          <w:lang w:val="en-US"/>
        </w:rPr>
        <w:t xml:space="preserve">The delegation of functions will be agreed by the whole </w:t>
      </w:r>
      <w:r w:rsidRPr="001B7AD5">
        <w:rPr>
          <w:rFonts w:cs="Arial"/>
          <w:i/>
          <w:color w:val="211D1E"/>
          <w:sz w:val="22"/>
          <w:szCs w:val="22"/>
          <w:lang w:val="en-US"/>
        </w:rPr>
        <w:t>Governing Body</w:t>
      </w:r>
      <w:r w:rsidR="001B7AD5" w:rsidRPr="001B7AD5">
        <w:rPr>
          <w:rFonts w:cs="Arial"/>
          <w:i/>
          <w:color w:val="211D1E"/>
          <w:sz w:val="22"/>
          <w:szCs w:val="22"/>
          <w:lang w:val="en-US"/>
        </w:rPr>
        <w:t>/PRU Management Committee</w:t>
      </w:r>
      <w:r w:rsidRPr="001B7AD5">
        <w:rPr>
          <w:rFonts w:cs="Arial"/>
          <w:i/>
          <w:color w:val="211D1E"/>
          <w:sz w:val="22"/>
          <w:szCs w:val="22"/>
          <w:lang w:val="en-US"/>
        </w:rPr>
        <w:t xml:space="preserve"> </w:t>
      </w:r>
      <w:r w:rsidRPr="00D65726">
        <w:rPr>
          <w:rFonts w:cs="Arial"/>
          <w:color w:val="211D1E"/>
          <w:sz w:val="22"/>
          <w:szCs w:val="22"/>
          <w:lang w:val="en-US"/>
        </w:rPr>
        <w:t>and reviewed at least annually</w:t>
      </w:r>
      <w:r w:rsidR="00122518" w:rsidRPr="00D65726">
        <w:rPr>
          <w:rFonts w:cs="Arial"/>
          <w:color w:val="211D1E"/>
          <w:sz w:val="22"/>
          <w:szCs w:val="22"/>
          <w:lang w:val="en-US"/>
        </w:rPr>
        <w:t>, taking into account the factors set out in the School Staffing Regulations and associated guidance.</w:t>
      </w:r>
    </w:p>
    <w:p w:rsidR="00122518" w:rsidRPr="00D65726" w:rsidRDefault="00122518" w:rsidP="00D65726">
      <w:pPr>
        <w:pStyle w:val="ListParagraph"/>
        <w:ind w:left="360"/>
        <w:jc w:val="both"/>
        <w:rPr>
          <w:rFonts w:cs="Arial"/>
          <w:color w:val="211D1E"/>
          <w:sz w:val="22"/>
          <w:szCs w:val="22"/>
          <w:lang w:val="en-US"/>
        </w:rPr>
      </w:pPr>
    </w:p>
    <w:p w:rsidR="00E27736" w:rsidRPr="008F782F" w:rsidRDefault="00122518" w:rsidP="00D65726">
      <w:pPr>
        <w:pStyle w:val="ListParagraph"/>
        <w:ind w:left="360"/>
        <w:jc w:val="both"/>
        <w:rPr>
          <w:rFonts w:cs="Arial"/>
          <w:i/>
          <w:strike/>
          <w:color w:val="FF0000"/>
          <w:sz w:val="22"/>
          <w:szCs w:val="22"/>
          <w:lang w:val="en-US"/>
        </w:rPr>
      </w:pPr>
      <w:r w:rsidRPr="00D65726">
        <w:rPr>
          <w:rFonts w:cs="Arial"/>
          <w:color w:val="211D1E"/>
          <w:sz w:val="22"/>
          <w:szCs w:val="22"/>
          <w:lang w:val="en-US"/>
        </w:rPr>
        <w:t xml:space="preserve">The </w:t>
      </w:r>
      <w:r w:rsidRPr="001B7AD5">
        <w:rPr>
          <w:rFonts w:cs="Arial"/>
          <w:i/>
          <w:color w:val="211D1E"/>
          <w:sz w:val="22"/>
          <w:szCs w:val="22"/>
          <w:lang w:val="en-US"/>
        </w:rPr>
        <w:t>Governing Body</w:t>
      </w:r>
      <w:r w:rsidR="001B7AD5" w:rsidRPr="001B7AD5">
        <w:rPr>
          <w:rFonts w:cs="Arial"/>
          <w:i/>
          <w:color w:val="211D1E"/>
          <w:sz w:val="22"/>
          <w:szCs w:val="22"/>
          <w:lang w:val="en-US"/>
        </w:rPr>
        <w:t>/PRU Management Committee</w:t>
      </w:r>
      <w:r w:rsidRPr="00D65726">
        <w:rPr>
          <w:rFonts w:cs="Arial"/>
          <w:color w:val="211D1E"/>
          <w:sz w:val="22"/>
          <w:szCs w:val="22"/>
          <w:lang w:val="en-US"/>
        </w:rPr>
        <w:t xml:space="preserve"> will fully document all decisions made.</w:t>
      </w:r>
      <w:r w:rsidR="00E27736" w:rsidRPr="00D65726">
        <w:rPr>
          <w:rFonts w:cs="Arial"/>
          <w:color w:val="211D1E"/>
          <w:sz w:val="22"/>
          <w:szCs w:val="22"/>
          <w:lang w:val="en-US"/>
        </w:rPr>
        <w:t xml:space="preserve"> </w:t>
      </w:r>
    </w:p>
    <w:p w:rsidR="00E27736" w:rsidRPr="00D65726" w:rsidRDefault="00E27736" w:rsidP="00E27736">
      <w:pPr>
        <w:pStyle w:val="ListParagraph"/>
        <w:ind w:left="0"/>
        <w:rPr>
          <w:rFonts w:cs="Arial"/>
          <w:color w:val="211D1E"/>
          <w:sz w:val="22"/>
          <w:szCs w:val="22"/>
          <w:lang w:val="en-US"/>
        </w:rPr>
      </w:pPr>
    </w:p>
    <w:p w:rsidR="00D65726" w:rsidRDefault="009F2CCE" w:rsidP="00E54EC5">
      <w:pPr>
        <w:pStyle w:val="Header"/>
        <w:numPr>
          <w:ilvl w:val="0"/>
          <w:numId w:val="21"/>
        </w:numPr>
        <w:tabs>
          <w:tab w:val="clear" w:pos="4320"/>
          <w:tab w:val="clear" w:pos="8640"/>
        </w:tabs>
        <w:ind w:hanging="180"/>
        <w:jc w:val="both"/>
        <w:rPr>
          <w:rFonts w:cs="Arial"/>
          <w:b/>
          <w:sz w:val="22"/>
          <w:szCs w:val="22"/>
        </w:rPr>
      </w:pPr>
      <w:r w:rsidRPr="00F86A2C">
        <w:rPr>
          <w:rFonts w:cs="Arial"/>
          <w:b/>
          <w:i/>
          <w:sz w:val="22"/>
          <w:szCs w:val="22"/>
        </w:rPr>
        <w:t>Schools/PRUs</w:t>
      </w:r>
      <w:r>
        <w:rPr>
          <w:rFonts w:cs="Arial"/>
          <w:b/>
          <w:sz w:val="22"/>
          <w:szCs w:val="22"/>
        </w:rPr>
        <w:t xml:space="preserve"> that have had their delegated budget suspended</w:t>
      </w:r>
      <w:r w:rsidR="005362D9">
        <w:rPr>
          <w:rFonts w:cs="Arial"/>
          <w:b/>
          <w:sz w:val="22"/>
          <w:szCs w:val="22"/>
        </w:rPr>
        <w:t xml:space="preserve"> </w:t>
      </w:r>
    </w:p>
    <w:p w:rsidR="00D65726" w:rsidRDefault="00D65726" w:rsidP="00D65726">
      <w:pPr>
        <w:pStyle w:val="Header"/>
        <w:tabs>
          <w:tab w:val="clear" w:pos="4320"/>
          <w:tab w:val="clear" w:pos="8640"/>
        </w:tabs>
        <w:jc w:val="both"/>
        <w:rPr>
          <w:rFonts w:cs="Arial"/>
          <w:b/>
          <w:sz w:val="22"/>
          <w:szCs w:val="22"/>
        </w:rPr>
      </w:pPr>
    </w:p>
    <w:p w:rsidR="00D65726" w:rsidRPr="00D65726" w:rsidRDefault="009F2CCE" w:rsidP="00D65726">
      <w:pPr>
        <w:pStyle w:val="Header"/>
        <w:tabs>
          <w:tab w:val="clear" w:pos="4320"/>
          <w:tab w:val="clear" w:pos="8640"/>
        </w:tabs>
        <w:ind w:left="360"/>
        <w:jc w:val="both"/>
        <w:rPr>
          <w:rFonts w:cs="Arial"/>
          <w:sz w:val="22"/>
          <w:szCs w:val="22"/>
        </w:rPr>
      </w:pPr>
      <w:r>
        <w:rPr>
          <w:rFonts w:cs="Arial"/>
          <w:sz w:val="22"/>
          <w:szCs w:val="22"/>
        </w:rPr>
        <w:t xml:space="preserve">While staff disciplinary and dismissal decisions are normally a matter for  the </w:t>
      </w:r>
      <w:r w:rsidRPr="001B7AD5">
        <w:rPr>
          <w:rFonts w:cs="Arial"/>
          <w:i/>
          <w:sz w:val="22"/>
          <w:szCs w:val="22"/>
        </w:rPr>
        <w:t>school/PRU</w:t>
      </w:r>
      <w:r>
        <w:rPr>
          <w:rFonts w:cs="Arial"/>
          <w:sz w:val="22"/>
          <w:szCs w:val="22"/>
        </w:rPr>
        <w:t xml:space="preserve">, the Local Authority </w:t>
      </w:r>
      <w:r w:rsidR="005401E9">
        <w:rPr>
          <w:rFonts w:cs="Arial"/>
          <w:sz w:val="22"/>
          <w:szCs w:val="22"/>
        </w:rPr>
        <w:t>will</w:t>
      </w:r>
      <w:r>
        <w:rPr>
          <w:rFonts w:cs="Arial"/>
          <w:sz w:val="22"/>
          <w:szCs w:val="22"/>
        </w:rPr>
        <w:t xml:space="preserve"> be responsible for </w:t>
      </w:r>
      <w:r w:rsidR="009B72F0">
        <w:rPr>
          <w:rFonts w:cs="Arial"/>
          <w:sz w:val="22"/>
          <w:szCs w:val="22"/>
        </w:rPr>
        <w:t xml:space="preserve">determining these arrangements </w:t>
      </w:r>
      <w:r w:rsidR="00927F23">
        <w:rPr>
          <w:rFonts w:cs="Arial"/>
          <w:sz w:val="22"/>
          <w:szCs w:val="22"/>
        </w:rPr>
        <w:t xml:space="preserve">where </w:t>
      </w:r>
      <w:r w:rsidR="0022521F">
        <w:rPr>
          <w:rFonts w:cs="Arial"/>
          <w:sz w:val="22"/>
          <w:szCs w:val="22"/>
        </w:rPr>
        <w:t>the</w:t>
      </w:r>
      <w:r w:rsidR="00927F23">
        <w:rPr>
          <w:rFonts w:cs="Arial"/>
          <w:sz w:val="22"/>
          <w:szCs w:val="22"/>
        </w:rPr>
        <w:t xml:space="preserve"> delegated budget has been suspended.</w:t>
      </w:r>
      <w:r w:rsidR="005401E9">
        <w:rPr>
          <w:rFonts w:cs="Arial"/>
          <w:sz w:val="22"/>
          <w:szCs w:val="22"/>
        </w:rPr>
        <w:t xml:space="preserve"> </w:t>
      </w:r>
    </w:p>
    <w:p w:rsidR="00E27736" w:rsidRPr="00D65726" w:rsidRDefault="00E27736" w:rsidP="00E27736">
      <w:pPr>
        <w:pStyle w:val="ListParagraph"/>
        <w:ind w:left="0"/>
        <w:rPr>
          <w:rFonts w:cs="Arial"/>
          <w:color w:val="211D1E"/>
          <w:sz w:val="22"/>
          <w:szCs w:val="22"/>
          <w:lang w:val="en-US"/>
        </w:rPr>
      </w:pPr>
    </w:p>
    <w:p w:rsidR="00E27736" w:rsidRDefault="0022521F" w:rsidP="009B72F0">
      <w:pPr>
        <w:pStyle w:val="ListParagraph"/>
        <w:ind w:left="360"/>
        <w:jc w:val="both"/>
        <w:rPr>
          <w:rFonts w:cs="Arial"/>
          <w:color w:val="211D1E"/>
          <w:sz w:val="22"/>
          <w:szCs w:val="22"/>
          <w:lang w:val="en-US"/>
        </w:rPr>
      </w:pPr>
      <w:r>
        <w:rPr>
          <w:rFonts w:cs="Arial"/>
          <w:color w:val="211D1E"/>
          <w:sz w:val="22"/>
          <w:szCs w:val="22"/>
          <w:lang w:val="en-US"/>
        </w:rPr>
        <w:t xml:space="preserve">Where the Local Authority is responsible for taking </w:t>
      </w:r>
      <w:r w:rsidR="009B72F0">
        <w:rPr>
          <w:rFonts w:cs="Arial"/>
          <w:color w:val="211D1E"/>
          <w:sz w:val="22"/>
          <w:szCs w:val="22"/>
          <w:lang w:val="en-US"/>
        </w:rPr>
        <w:t xml:space="preserve">direct  </w:t>
      </w:r>
      <w:r>
        <w:rPr>
          <w:rFonts w:cs="Arial"/>
          <w:color w:val="211D1E"/>
          <w:sz w:val="22"/>
          <w:szCs w:val="22"/>
          <w:lang w:val="en-US"/>
        </w:rPr>
        <w:t xml:space="preserve">action </w:t>
      </w:r>
      <w:r w:rsidR="009B72F0">
        <w:rPr>
          <w:rFonts w:cs="Arial"/>
          <w:color w:val="211D1E"/>
          <w:sz w:val="22"/>
          <w:szCs w:val="22"/>
          <w:lang w:val="en-US"/>
        </w:rPr>
        <w:t xml:space="preserve">for such matters </w:t>
      </w:r>
      <w:r>
        <w:rPr>
          <w:rFonts w:cs="Arial"/>
          <w:color w:val="211D1E"/>
          <w:sz w:val="22"/>
          <w:szCs w:val="22"/>
          <w:lang w:val="en-US"/>
        </w:rPr>
        <w:t xml:space="preserve">in respect of Community </w:t>
      </w:r>
      <w:r w:rsidRPr="00CB100A">
        <w:rPr>
          <w:rFonts w:cs="Arial"/>
          <w:sz w:val="22"/>
          <w:szCs w:val="22"/>
          <w:lang w:val="en-US"/>
        </w:rPr>
        <w:t>school</w:t>
      </w:r>
      <w:r w:rsidR="00F86A2C" w:rsidRPr="00CB100A">
        <w:rPr>
          <w:rFonts w:cs="Arial"/>
          <w:sz w:val="22"/>
          <w:szCs w:val="22"/>
          <w:lang w:val="en-US"/>
        </w:rPr>
        <w:t>s</w:t>
      </w:r>
      <w:r w:rsidR="00775DE7" w:rsidRPr="00CB100A">
        <w:rPr>
          <w:rFonts w:cs="Arial"/>
          <w:sz w:val="22"/>
          <w:szCs w:val="22"/>
          <w:lang w:val="en-US"/>
        </w:rPr>
        <w:t>,</w:t>
      </w:r>
      <w:r w:rsidR="00775DE7">
        <w:rPr>
          <w:rFonts w:cs="Arial"/>
          <w:color w:val="211D1E"/>
          <w:sz w:val="22"/>
          <w:szCs w:val="22"/>
          <w:lang w:val="en-US"/>
        </w:rPr>
        <w:t xml:space="preserve"> including PRUs,</w:t>
      </w:r>
      <w:r w:rsidR="009B72F0">
        <w:rPr>
          <w:rFonts w:cs="Arial"/>
          <w:color w:val="211D1E"/>
          <w:sz w:val="22"/>
          <w:szCs w:val="22"/>
          <w:lang w:val="en-US"/>
        </w:rPr>
        <w:t xml:space="preserve"> this will be carried out in accordance with the relevant Council Policies and Procedures applicable to centrally-employed staff, as appropriate.  In respect of Foundation and Voluntary Aided Schools, the Local Authority may </w:t>
      </w:r>
      <w:r w:rsidR="008F4AC3">
        <w:rPr>
          <w:rFonts w:cs="Arial"/>
          <w:color w:val="211D1E"/>
          <w:sz w:val="22"/>
          <w:szCs w:val="22"/>
          <w:lang w:val="en-US"/>
        </w:rPr>
        <w:t>issue</w:t>
      </w:r>
      <w:r w:rsidR="009B72F0">
        <w:rPr>
          <w:rFonts w:cs="Arial"/>
          <w:color w:val="211D1E"/>
          <w:sz w:val="22"/>
          <w:szCs w:val="22"/>
          <w:lang w:val="en-US"/>
        </w:rPr>
        <w:t xml:space="preserve"> the Governing Body (or others controlling the use of the premises, as relevant)</w:t>
      </w:r>
      <w:r w:rsidR="008F4AC3">
        <w:rPr>
          <w:rFonts w:cs="Arial"/>
          <w:color w:val="211D1E"/>
          <w:sz w:val="22"/>
          <w:szCs w:val="22"/>
          <w:lang w:val="en-US"/>
        </w:rPr>
        <w:t xml:space="preserve"> with directions.</w:t>
      </w:r>
    </w:p>
    <w:p w:rsidR="008F4AC3" w:rsidRDefault="008F4AC3" w:rsidP="009B72F0">
      <w:pPr>
        <w:pStyle w:val="ListParagraph"/>
        <w:ind w:left="360"/>
        <w:jc w:val="both"/>
        <w:rPr>
          <w:rFonts w:cs="Arial"/>
          <w:color w:val="211D1E"/>
          <w:sz w:val="22"/>
          <w:szCs w:val="22"/>
          <w:lang w:val="en-US"/>
        </w:rPr>
      </w:pPr>
    </w:p>
    <w:p w:rsidR="008F4AC3" w:rsidRPr="00D65726" w:rsidRDefault="008F4AC3" w:rsidP="009B72F0">
      <w:pPr>
        <w:pStyle w:val="ListParagraph"/>
        <w:ind w:left="360"/>
        <w:jc w:val="both"/>
        <w:rPr>
          <w:rFonts w:cs="Arial"/>
          <w:color w:val="211D1E"/>
          <w:sz w:val="22"/>
          <w:szCs w:val="22"/>
          <w:lang w:val="en-US"/>
        </w:rPr>
      </w:pPr>
      <w:r>
        <w:rPr>
          <w:rFonts w:cs="Arial"/>
          <w:color w:val="211D1E"/>
          <w:sz w:val="22"/>
          <w:szCs w:val="22"/>
          <w:lang w:val="en-US"/>
        </w:rPr>
        <w:t>These arrangements will be applied as required by Part 1 of Schedule 2 of the Education Act 2002 and associated guidance</w:t>
      </w:r>
      <w:r w:rsidR="001B7AD5">
        <w:rPr>
          <w:rFonts w:cs="Arial"/>
          <w:color w:val="211D1E"/>
          <w:sz w:val="22"/>
          <w:szCs w:val="22"/>
          <w:lang w:val="en-US"/>
        </w:rPr>
        <w:t>, and any subsequent amendments</w:t>
      </w:r>
      <w:r>
        <w:rPr>
          <w:rFonts w:cs="Arial"/>
          <w:color w:val="211D1E"/>
          <w:sz w:val="22"/>
          <w:szCs w:val="22"/>
          <w:lang w:val="en-US"/>
        </w:rPr>
        <w:t>.</w:t>
      </w:r>
    </w:p>
    <w:p w:rsidR="00E27736" w:rsidRPr="00D65726" w:rsidRDefault="00E27736" w:rsidP="009B72F0">
      <w:pPr>
        <w:pStyle w:val="ListParagraph"/>
        <w:ind w:left="0"/>
        <w:jc w:val="both"/>
        <w:rPr>
          <w:rFonts w:cs="Arial"/>
          <w:color w:val="211D1E"/>
          <w:sz w:val="22"/>
          <w:szCs w:val="22"/>
          <w:lang w:val="en-US"/>
        </w:rPr>
      </w:pPr>
    </w:p>
    <w:p w:rsidR="008F4AC3" w:rsidRDefault="008F4AC3" w:rsidP="00E54EC5">
      <w:pPr>
        <w:pStyle w:val="Header"/>
        <w:numPr>
          <w:ilvl w:val="0"/>
          <w:numId w:val="21"/>
        </w:numPr>
        <w:tabs>
          <w:tab w:val="clear" w:pos="4320"/>
          <w:tab w:val="clear" w:pos="8640"/>
        </w:tabs>
        <w:ind w:hanging="180"/>
        <w:jc w:val="both"/>
        <w:rPr>
          <w:rFonts w:cs="Arial"/>
          <w:b/>
          <w:sz w:val="22"/>
          <w:szCs w:val="22"/>
        </w:rPr>
      </w:pPr>
      <w:r w:rsidRPr="00F86A2C">
        <w:rPr>
          <w:rFonts w:cs="Arial"/>
          <w:b/>
          <w:i/>
          <w:sz w:val="22"/>
          <w:szCs w:val="22"/>
        </w:rPr>
        <w:t>Schools/PRUs</w:t>
      </w:r>
      <w:r>
        <w:rPr>
          <w:rFonts w:cs="Arial"/>
          <w:b/>
          <w:sz w:val="22"/>
          <w:szCs w:val="22"/>
        </w:rPr>
        <w:t xml:space="preserve"> that have an Interim Executive Board (IEB)</w:t>
      </w:r>
      <w:r w:rsidR="00861B42">
        <w:rPr>
          <w:rFonts w:cs="Arial"/>
          <w:b/>
          <w:sz w:val="22"/>
          <w:szCs w:val="22"/>
        </w:rPr>
        <w:t xml:space="preserve"> in Place</w:t>
      </w:r>
    </w:p>
    <w:p w:rsidR="00861B42" w:rsidRDefault="00861B42" w:rsidP="00861B42">
      <w:pPr>
        <w:pStyle w:val="Header"/>
        <w:tabs>
          <w:tab w:val="clear" w:pos="4320"/>
          <w:tab w:val="clear" w:pos="8640"/>
        </w:tabs>
        <w:jc w:val="both"/>
        <w:rPr>
          <w:rFonts w:cs="Arial"/>
          <w:b/>
          <w:sz w:val="22"/>
          <w:szCs w:val="22"/>
        </w:rPr>
      </w:pPr>
    </w:p>
    <w:p w:rsidR="00ED4E1A" w:rsidRDefault="002F134E" w:rsidP="00861B42">
      <w:pPr>
        <w:pStyle w:val="Header"/>
        <w:tabs>
          <w:tab w:val="clear" w:pos="4320"/>
          <w:tab w:val="clear" w:pos="8640"/>
        </w:tabs>
        <w:ind w:left="360"/>
        <w:jc w:val="both"/>
        <w:rPr>
          <w:rFonts w:cs="Arial"/>
          <w:sz w:val="22"/>
          <w:szCs w:val="22"/>
        </w:rPr>
      </w:pPr>
      <w:r w:rsidRPr="002F134E">
        <w:rPr>
          <w:rFonts w:cs="Arial"/>
          <w:sz w:val="22"/>
          <w:szCs w:val="22"/>
        </w:rPr>
        <w:t>In circumstances where an IEB</w:t>
      </w:r>
      <w:r>
        <w:rPr>
          <w:rFonts w:cs="Arial"/>
          <w:sz w:val="22"/>
          <w:szCs w:val="22"/>
        </w:rPr>
        <w:t xml:space="preserve"> takes on the responsibilities of the </w:t>
      </w:r>
      <w:r w:rsidRPr="00F86A2C">
        <w:rPr>
          <w:rFonts w:cs="Arial"/>
          <w:i/>
          <w:sz w:val="22"/>
          <w:szCs w:val="22"/>
        </w:rPr>
        <w:t>Governing Body/PRU Management Committee,</w:t>
      </w:r>
      <w:r>
        <w:rPr>
          <w:rFonts w:cs="Arial"/>
          <w:sz w:val="22"/>
          <w:szCs w:val="22"/>
        </w:rPr>
        <w:t xml:space="preserve"> any reference to the </w:t>
      </w:r>
      <w:r w:rsidRPr="00F86A2C">
        <w:rPr>
          <w:rFonts w:cs="Arial"/>
          <w:i/>
          <w:sz w:val="22"/>
          <w:szCs w:val="22"/>
        </w:rPr>
        <w:t xml:space="preserve">Governing Body or PRU Management Committee </w:t>
      </w:r>
      <w:r>
        <w:rPr>
          <w:rFonts w:cs="Arial"/>
          <w:sz w:val="22"/>
          <w:szCs w:val="22"/>
        </w:rPr>
        <w:t>in this document shoul</w:t>
      </w:r>
      <w:r w:rsidR="003B49A7">
        <w:rPr>
          <w:rFonts w:cs="Arial"/>
          <w:sz w:val="22"/>
          <w:szCs w:val="22"/>
        </w:rPr>
        <w:t>d</w:t>
      </w:r>
      <w:r>
        <w:rPr>
          <w:rFonts w:cs="Arial"/>
          <w:sz w:val="22"/>
          <w:szCs w:val="22"/>
        </w:rPr>
        <w:t xml:space="preserve"> be interpreted as meaning the IEB. </w:t>
      </w:r>
    </w:p>
    <w:p w:rsidR="00ED4E1A" w:rsidRDefault="00ED4E1A" w:rsidP="00861B42">
      <w:pPr>
        <w:pStyle w:val="Header"/>
        <w:tabs>
          <w:tab w:val="clear" w:pos="4320"/>
          <w:tab w:val="clear" w:pos="8640"/>
        </w:tabs>
        <w:ind w:left="360"/>
        <w:jc w:val="both"/>
        <w:rPr>
          <w:rFonts w:cs="Arial"/>
          <w:sz w:val="22"/>
          <w:szCs w:val="22"/>
        </w:rPr>
      </w:pPr>
    </w:p>
    <w:p w:rsidR="00ED3F75" w:rsidRDefault="00ED3F75" w:rsidP="00E54EC5">
      <w:pPr>
        <w:pStyle w:val="Header"/>
        <w:numPr>
          <w:ilvl w:val="0"/>
          <w:numId w:val="21"/>
        </w:numPr>
        <w:tabs>
          <w:tab w:val="clear" w:pos="4320"/>
          <w:tab w:val="clear" w:pos="8640"/>
        </w:tabs>
        <w:ind w:hanging="180"/>
        <w:jc w:val="both"/>
        <w:rPr>
          <w:rFonts w:cs="Arial"/>
          <w:b/>
          <w:sz w:val="22"/>
          <w:szCs w:val="22"/>
        </w:rPr>
      </w:pPr>
      <w:r>
        <w:rPr>
          <w:rFonts w:cs="Arial"/>
          <w:b/>
          <w:sz w:val="22"/>
          <w:szCs w:val="22"/>
        </w:rPr>
        <w:t>Collaboration Arrangements and Federations</w:t>
      </w:r>
    </w:p>
    <w:p w:rsidR="00ED3F75" w:rsidRDefault="00ED3F75" w:rsidP="00ED3F75">
      <w:pPr>
        <w:pStyle w:val="Header"/>
        <w:tabs>
          <w:tab w:val="clear" w:pos="4320"/>
          <w:tab w:val="clear" w:pos="8640"/>
        </w:tabs>
        <w:jc w:val="both"/>
        <w:rPr>
          <w:rFonts w:cs="Arial"/>
          <w:b/>
          <w:sz w:val="22"/>
          <w:szCs w:val="22"/>
        </w:rPr>
      </w:pPr>
    </w:p>
    <w:p w:rsidR="0070051C" w:rsidRPr="00E61A59" w:rsidRDefault="0070051C" w:rsidP="0070051C">
      <w:pPr>
        <w:pStyle w:val="Header"/>
        <w:ind w:left="360" w:right="-5"/>
        <w:jc w:val="both"/>
        <w:rPr>
          <w:rFonts w:cs="Arial"/>
          <w:sz w:val="22"/>
        </w:rPr>
      </w:pPr>
      <w:r w:rsidRPr="00E61A59">
        <w:rPr>
          <w:rFonts w:cs="Arial"/>
          <w:b/>
          <w:sz w:val="22"/>
        </w:rPr>
        <w:t>School Federation arrangements</w:t>
      </w:r>
      <w:r w:rsidRPr="00E61A59">
        <w:rPr>
          <w:rFonts w:cs="Arial"/>
          <w:sz w:val="22"/>
        </w:rPr>
        <w:t xml:space="preserve"> allow two or more schools to federate under one Governing Body, subject to the procedures set out in the relevant Regulations.</w:t>
      </w:r>
    </w:p>
    <w:p w:rsidR="007667F7" w:rsidRDefault="007667F7" w:rsidP="0070051C">
      <w:pPr>
        <w:pStyle w:val="Header"/>
        <w:ind w:left="360" w:right="-5"/>
        <w:jc w:val="both"/>
        <w:rPr>
          <w:rFonts w:cs="Arial"/>
          <w:b/>
          <w:sz w:val="22"/>
        </w:rPr>
      </w:pPr>
    </w:p>
    <w:p w:rsidR="0070051C" w:rsidRPr="00E61A59" w:rsidRDefault="0070051C" w:rsidP="0070051C">
      <w:pPr>
        <w:pStyle w:val="Header"/>
        <w:ind w:left="360" w:right="-5"/>
        <w:jc w:val="both"/>
        <w:rPr>
          <w:rFonts w:cs="Arial"/>
          <w:sz w:val="22"/>
        </w:rPr>
      </w:pPr>
      <w:r w:rsidRPr="00E61A59">
        <w:rPr>
          <w:rFonts w:cs="Arial"/>
          <w:b/>
          <w:sz w:val="22"/>
        </w:rPr>
        <w:t>School Collaboration arrangements</w:t>
      </w:r>
      <w:r w:rsidRPr="00E61A59">
        <w:rPr>
          <w:rFonts w:cs="Arial"/>
          <w:sz w:val="22"/>
        </w:rPr>
        <w:t xml:space="preserve"> enable the Governing Bodies of two or more maintained schools to work together in relation to staffing functions. Each school within a collaborative arrangement will retain its own Governing </w:t>
      </w:r>
      <w:r>
        <w:rPr>
          <w:rFonts w:cs="Arial"/>
          <w:sz w:val="22"/>
        </w:rPr>
        <w:t>B</w:t>
      </w:r>
      <w:r w:rsidRPr="00E61A59">
        <w:rPr>
          <w:rFonts w:cs="Arial"/>
          <w:sz w:val="22"/>
        </w:rPr>
        <w:t xml:space="preserve">ody and will have joint committees.  Collaborating Governing Bodies may delegate functions to </w:t>
      </w:r>
      <w:r w:rsidR="00114565" w:rsidRPr="00CF2195">
        <w:rPr>
          <w:rFonts w:cs="Arial"/>
          <w:sz w:val="22"/>
        </w:rPr>
        <w:t xml:space="preserve">a Headteacher or </w:t>
      </w:r>
      <w:r w:rsidRPr="00CF2195">
        <w:rPr>
          <w:rFonts w:cs="Arial"/>
          <w:sz w:val="22"/>
        </w:rPr>
        <w:t xml:space="preserve">a joint committee in the same way that they may delegate them to </w:t>
      </w:r>
      <w:r w:rsidR="00114565" w:rsidRPr="00CF2195">
        <w:rPr>
          <w:rFonts w:cs="Arial"/>
          <w:sz w:val="22"/>
        </w:rPr>
        <w:t>the Headteacher or</w:t>
      </w:r>
      <w:r w:rsidR="00114565">
        <w:rPr>
          <w:rFonts w:cs="Arial"/>
          <w:color w:val="FF0000"/>
          <w:sz w:val="22"/>
        </w:rPr>
        <w:t xml:space="preserve"> </w:t>
      </w:r>
      <w:r w:rsidRPr="00E61A59">
        <w:rPr>
          <w:rFonts w:cs="Arial"/>
          <w:sz w:val="22"/>
        </w:rPr>
        <w:t>a committee of a single Governing Body.  (Similarly, one or more Governing Bodies may make collaboration arrangements with one or more Further Education Bodies).</w:t>
      </w:r>
    </w:p>
    <w:p w:rsidR="0070051C" w:rsidRDefault="0070051C" w:rsidP="0070051C">
      <w:pPr>
        <w:pStyle w:val="Header"/>
        <w:ind w:left="360" w:right="-5"/>
        <w:jc w:val="both"/>
        <w:rPr>
          <w:rFonts w:cs="Arial"/>
          <w:sz w:val="22"/>
        </w:rPr>
      </w:pPr>
    </w:p>
    <w:p w:rsidR="0070051C" w:rsidRPr="00E61A59" w:rsidRDefault="0070051C" w:rsidP="0070051C">
      <w:pPr>
        <w:pStyle w:val="Header"/>
        <w:ind w:left="360" w:right="-5"/>
        <w:jc w:val="both"/>
        <w:rPr>
          <w:rFonts w:cs="Arial"/>
          <w:sz w:val="22"/>
        </w:rPr>
      </w:pPr>
      <w:r w:rsidRPr="008516A9">
        <w:rPr>
          <w:rFonts w:cs="Arial"/>
          <w:sz w:val="22"/>
        </w:rPr>
        <w:t>The framework for the above arrangements are set out in specific legislation relating to School Governance (Federations, Collaborations, Constitution and Procedures, as relevant) as well as within Education and Inspections, Standards and Framework Acts and School Staffing Regulations.</w:t>
      </w:r>
      <w:r w:rsidRPr="00E61A59">
        <w:rPr>
          <w:rFonts w:cs="Arial"/>
          <w:b/>
          <w:sz w:val="22"/>
        </w:rPr>
        <w:t xml:space="preserve">  </w:t>
      </w:r>
      <w:r w:rsidRPr="00E61A59">
        <w:rPr>
          <w:rFonts w:cs="Arial"/>
          <w:sz w:val="22"/>
        </w:rPr>
        <w:t>These apply</w:t>
      </w:r>
      <w:r w:rsidRPr="00E61A59">
        <w:rPr>
          <w:rFonts w:cs="Arial"/>
          <w:b/>
          <w:sz w:val="22"/>
        </w:rPr>
        <w:t xml:space="preserve"> </w:t>
      </w:r>
      <w:r w:rsidRPr="00E61A59">
        <w:rPr>
          <w:rFonts w:cs="Arial"/>
          <w:sz w:val="22"/>
        </w:rPr>
        <w:t>to Federation and Collaboration arrangements, as appropriate.</w:t>
      </w:r>
    </w:p>
    <w:p w:rsidR="0070051C" w:rsidRPr="00E61A59" w:rsidRDefault="0070051C" w:rsidP="0070051C">
      <w:pPr>
        <w:pStyle w:val="Header"/>
        <w:ind w:left="360" w:right="-5"/>
        <w:jc w:val="both"/>
        <w:rPr>
          <w:rFonts w:cs="Arial"/>
          <w:sz w:val="22"/>
        </w:rPr>
      </w:pPr>
    </w:p>
    <w:p w:rsidR="0070051C" w:rsidRDefault="0070051C" w:rsidP="0070051C">
      <w:pPr>
        <w:pStyle w:val="Header"/>
        <w:ind w:left="360" w:right="-5"/>
        <w:jc w:val="both"/>
        <w:rPr>
          <w:rFonts w:cs="Arial"/>
          <w:sz w:val="22"/>
        </w:rPr>
      </w:pPr>
      <w:r w:rsidRPr="00E61A59">
        <w:rPr>
          <w:rFonts w:cs="Arial"/>
          <w:sz w:val="22"/>
        </w:rPr>
        <w:t>Any references in this document to schools, Headteachers, Governing Bodies and Governing Body Panels shall, normally, also be taken to include:</w:t>
      </w:r>
    </w:p>
    <w:p w:rsidR="0070051C" w:rsidRPr="00E61A59" w:rsidRDefault="0070051C" w:rsidP="0070051C">
      <w:pPr>
        <w:pStyle w:val="Header"/>
        <w:ind w:left="360" w:right="-5"/>
        <w:jc w:val="both"/>
        <w:rPr>
          <w:rFonts w:cs="Arial"/>
          <w:sz w:val="22"/>
        </w:rPr>
      </w:pPr>
    </w:p>
    <w:p w:rsidR="0070051C" w:rsidRPr="00E61A59" w:rsidRDefault="0070051C" w:rsidP="00C0695D">
      <w:pPr>
        <w:pStyle w:val="Header"/>
        <w:numPr>
          <w:ilvl w:val="0"/>
          <w:numId w:val="23"/>
        </w:numPr>
        <w:tabs>
          <w:tab w:val="clear" w:pos="4320"/>
          <w:tab w:val="clear" w:pos="8640"/>
        </w:tabs>
        <w:ind w:right="-5"/>
        <w:jc w:val="both"/>
        <w:rPr>
          <w:rFonts w:cs="Arial"/>
          <w:sz w:val="22"/>
        </w:rPr>
      </w:pPr>
      <w:r w:rsidRPr="00E61A59">
        <w:rPr>
          <w:rFonts w:cs="Arial"/>
          <w:sz w:val="22"/>
        </w:rPr>
        <w:t xml:space="preserve">Schools, Headteachers, Governing Bodies and Panels working together under </w:t>
      </w:r>
      <w:r w:rsidRPr="00E61A59">
        <w:rPr>
          <w:rFonts w:cs="Arial"/>
          <w:b/>
          <w:sz w:val="22"/>
        </w:rPr>
        <w:t>Collaboration</w:t>
      </w:r>
      <w:r w:rsidRPr="00E61A59">
        <w:rPr>
          <w:rFonts w:cs="Arial"/>
          <w:sz w:val="22"/>
        </w:rPr>
        <w:t xml:space="preserve"> arrangements (as well as Principals, Further Education Bodies and Committees, where relevant); and</w:t>
      </w:r>
    </w:p>
    <w:p w:rsidR="0070051C" w:rsidRPr="00E61A59" w:rsidRDefault="0070051C" w:rsidP="00C0695D">
      <w:pPr>
        <w:pStyle w:val="Header"/>
        <w:numPr>
          <w:ilvl w:val="0"/>
          <w:numId w:val="23"/>
        </w:numPr>
        <w:tabs>
          <w:tab w:val="clear" w:pos="4320"/>
          <w:tab w:val="clear" w:pos="8640"/>
        </w:tabs>
        <w:ind w:right="-5"/>
        <w:jc w:val="both"/>
        <w:rPr>
          <w:rFonts w:cs="Arial"/>
          <w:sz w:val="22"/>
        </w:rPr>
      </w:pPr>
      <w:r w:rsidRPr="00E61A59">
        <w:rPr>
          <w:rFonts w:cs="Arial"/>
          <w:sz w:val="22"/>
        </w:rPr>
        <w:t xml:space="preserve">Those staff and others attached to, or associated with, schools which are part of a statutory </w:t>
      </w:r>
      <w:r w:rsidRPr="00E61A59">
        <w:rPr>
          <w:rFonts w:cs="Arial"/>
          <w:b/>
          <w:sz w:val="22"/>
        </w:rPr>
        <w:t>Federation</w:t>
      </w:r>
      <w:r w:rsidRPr="00E61A59">
        <w:rPr>
          <w:rFonts w:cs="Arial"/>
          <w:bCs/>
          <w:sz w:val="22"/>
        </w:rPr>
        <w:t xml:space="preserve"> under the </w:t>
      </w:r>
      <w:r w:rsidRPr="00E61A59">
        <w:rPr>
          <w:rFonts w:cs="Arial"/>
          <w:sz w:val="22"/>
        </w:rPr>
        <w:t>Federation Regulations and should be interpreted accordingly.</w:t>
      </w:r>
    </w:p>
    <w:p w:rsidR="0070051C" w:rsidRPr="00E61A59" w:rsidRDefault="0070051C" w:rsidP="0070051C">
      <w:pPr>
        <w:pStyle w:val="Header"/>
        <w:ind w:left="360" w:right="-5"/>
        <w:jc w:val="both"/>
        <w:rPr>
          <w:rFonts w:cs="Arial"/>
          <w:sz w:val="22"/>
        </w:rPr>
      </w:pPr>
    </w:p>
    <w:p w:rsidR="0070051C" w:rsidRPr="00CB100A" w:rsidRDefault="0070051C" w:rsidP="0070051C">
      <w:pPr>
        <w:pStyle w:val="Header"/>
        <w:ind w:left="360" w:right="-5"/>
        <w:jc w:val="both"/>
        <w:rPr>
          <w:rFonts w:cs="Arial"/>
          <w:sz w:val="22"/>
        </w:rPr>
      </w:pPr>
      <w:r w:rsidRPr="00E61A59">
        <w:rPr>
          <w:rFonts w:cs="Arial"/>
          <w:sz w:val="22"/>
        </w:rPr>
        <w:t xml:space="preserve">The above arrangements will also apply in the case of PRUs and PRU Management </w:t>
      </w:r>
      <w:r w:rsidRPr="00CB100A">
        <w:rPr>
          <w:rFonts w:cs="Arial"/>
          <w:sz w:val="22"/>
        </w:rPr>
        <w:t xml:space="preserve">Committees, </w:t>
      </w:r>
      <w:r w:rsidR="00F86A2C" w:rsidRPr="00CB100A">
        <w:rPr>
          <w:rFonts w:cs="Arial"/>
          <w:sz w:val="22"/>
        </w:rPr>
        <w:t xml:space="preserve">as well as Academies and Proprietors, Governing Bodies and/or Academy Trusts, as relevant and </w:t>
      </w:r>
      <w:r w:rsidRPr="00CB100A">
        <w:rPr>
          <w:rFonts w:cs="Arial"/>
          <w:sz w:val="22"/>
        </w:rPr>
        <w:t>if applicable at any time.</w:t>
      </w:r>
    </w:p>
    <w:p w:rsidR="0070051C" w:rsidRDefault="0070051C" w:rsidP="0070051C">
      <w:pPr>
        <w:pStyle w:val="Header"/>
        <w:ind w:left="360" w:right="-5"/>
        <w:jc w:val="both"/>
        <w:rPr>
          <w:rFonts w:cs="Arial"/>
          <w:sz w:val="22"/>
        </w:rPr>
      </w:pPr>
    </w:p>
    <w:p w:rsidR="00500294" w:rsidRPr="00500294" w:rsidRDefault="00500294" w:rsidP="00C0695D">
      <w:pPr>
        <w:pStyle w:val="Header"/>
        <w:numPr>
          <w:ilvl w:val="0"/>
          <w:numId w:val="20"/>
        </w:numPr>
        <w:tabs>
          <w:tab w:val="clear" w:pos="4320"/>
          <w:tab w:val="clear" w:pos="8640"/>
          <w:tab w:val="num" w:pos="0"/>
        </w:tabs>
        <w:ind w:left="360"/>
        <w:jc w:val="both"/>
        <w:rPr>
          <w:sz w:val="22"/>
          <w:szCs w:val="22"/>
          <w:u w:val="single"/>
        </w:rPr>
      </w:pPr>
      <w:r>
        <w:rPr>
          <w:b/>
          <w:szCs w:val="24"/>
          <w:u w:val="single"/>
        </w:rPr>
        <w:t>INVESTIGATION OF COMPLAINTS OR ALLEGATIONS RELATING TO EMPLOYEES</w:t>
      </w:r>
    </w:p>
    <w:p w:rsidR="00500294" w:rsidRDefault="00500294" w:rsidP="00500294">
      <w:pPr>
        <w:pStyle w:val="Header"/>
        <w:tabs>
          <w:tab w:val="clear" w:pos="4320"/>
          <w:tab w:val="clear" w:pos="8640"/>
        </w:tabs>
        <w:jc w:val="both"/>
        <w:rPr>
          <w:b/>
          <w:szCs w:val="24"/>
          <w:u w:val="single"/>
        </w:rPr>
      </w:pPr>
    </w:p>
    <w:p w:rsidR="000166A2" w:rsidRDefault="004A7DC3" w:rsidP="004A7DC3">
      <w:pPr>
        <w:suppressAutoHyphens/>
        <w:jc w:val="both"/>
        <w:rPr>
          <w:color w:val="000000"/>
          <w:spacing w:val="-3"/>
          <w:sz w:val="22"/>
          <w:szCs w:val="22"/>
        </w:rPr>
      </w:pPr>
      <w:r w:rsidRPr="004A7DC3">
        <w:rPr>
          <w:color w:val="000000"/>
          <w:spacing w:val="-3"/>
          <w:sz w:val="22"/>
          <w:szCs w:val="22"/>
        </w:rPr>
        <w:t>Where there is a possibility of the formal disciplinary procedure being applied, as a result of  a complaint or allegation about the conduct or performance</w:t>
      </w:r>
      <w:r>
        <w:rPr>
          <w:color w:val="000000"/>
          <w:spacing w:val="-3"/>
          <w:sz w:val="22"/>
          <w:szCs w:val="22"/>
        </w:rPr>
        <w:t>/capability</w:t>
      </w:r>
      <w:r w:rsidRPr="004A7DC3">
        <w:rPr>
          <w:color w:val="000000"/>
          <w:spacing w:val="-3"/>
          <w:sz w:val="22"/>
          <w:szCs w:val="22"/>
        </w:rPr>
        <w:t xml:space="preserve"> of </w:t>
      </w:r>
      <w:r w:rsidRPr="004A7DC3">
        <w:rPr>
          <w:b/>
          <w:color w:val="000000"/>
          <w:spacing w:val="-3"/>
          <w:sz w:val="22"/>
          <w:szCs w:val="22"/>
        </w:rPr>
        <w:t>an employee,</w:t>
      </w:r>
      <w:r w:rsidRPr="004A7DC3">
        <w:rPr>
          <w:color w:val="000000"/>
          <w:spacing w:val="-3"/>
          <w:sz w:val="22"/>
          <w:szCs w:val="22"/>
        </w:rPr>
        <w:t xml:space="preserve"> the Headteacher, or designated senior member of staff, as appropriate, </w:t>
      </w:r>
      <w:r w:rsidR="000166A2" w:rsidRPr="00CF2195">
        <w:rPr>
          <w:spacing w:val="-3"/>
          <w:sz w:val="22"/>
          <w:szCs w:val="22"/>
        </w:rPr>
        <w:t xml:space="preserve">will </w:t>
      </w:r>
      <w:r w:rsidRPr="00EF36EA">
        <w:rPr>
          <w:b/>
          <w:bCs/>
          <w:color w:val="FF0000"/>
          <w:spacing w:val="-3"/>
          <w:sz w:val="22"/>
          <w:szCs w:val="22"/>
        </w:rPr>
        <w:t>promptly</w:t>
      </w:r>
      <w:r w:rsidR="007E7F5A" w:rsidRPr="00EF36EA">
        <w:rPr>
          <w:b/>
          <w:bCs/>
          <w:color w:val="FF0000"/>
          <w:spacing w:val="-3"/>
          <w:sz w:val="22"/>
          <w:szCs w:val="22"/>
        </w:rPr>
        <w:t>,</w:t>
      </w:r>
      <w:r w:rsidR="007E7F5A" w:rsidRPr="007E7F5A">
        <w:rPr>
          <w:b/>
          <w:bCs/>
          <w:color w:val="000000"/>
          <w:spacing w:val="-3"/>
          <w:sz w:val="22"/>
          <w:szCs w:val="22"/>
        </w:rPr>
        <w:t xml:space="preserve"> </w:t>
      </w:r>
      <w:r w:rsidR="007E7F5A" w:rsidRPr="007E7F5A">
        <w:rPr>
          <w:b/>
          <w:bCs/>
          <w:color w:val="FF0000"/>
          <w:spacing w:val="-3"/>
          <w:sz w:val="22"/>
          <w:szCs w:val="22"/>
        </w:rPr>
        <w:t>and without undue delay</w:t>
      </w:r>
      <w:r w:rsidR="007E7F5A">
        <w:rPr>
          <w:b/>
          <w:bCs/>
          <w:color w:val="FF0000"/>
          <w:spacing w:val="-3"/>
          <w:sz w:val="22"/>
          <w:szCs w:val="22"/>
        </w:rPr>
        <w:t>,</w:t>
      </w:r>
      <w:r w:rsidRPr="007E7F5A">
        <w:rPr>
          <w:b/>
          <w:bCs/>
          <w:color w:val="000000"/>
          <w:spacing w:val="-3"/>
          <w:sz w:val="22"/>
          <w:szCs w:val="22"/>
        </w:rPr>
        <w:t xml:space="preserve"> </w:t>
      </w:r>
      <w:r w:rsidRPr="004A7DC3">
        <w:rPr>
          <w:color w:val="000000"/>
          <w:spacing w:val="-3"/>
          <w:sz w:val="22"/>
          <w:szCs w:val="22"/>
        </w:rPr>
        <w:t xml:space="preserve">carry out a full and proper investigation to establish the facts before recollections fade, taking into account the statements of any available witnesses. </w:t>
      </w:r>
    </w:p>
    <w:p w:rsidR="000166A2" w:rsidRDefault="000166A2" w:rsidP="004A7DC3">
      <w:pPr>
        <w:suppressAutoHyphens/>
        <w:jc w:val="both"/>
        <w:rPr>
          <w:color w:val="000000"/>
          <w:spacing w:val="-3"/>
          <w:sz w:val="22"/>
          <w:szCs w:val="22"/>
        </w:rPr>
      </w:pPr>
    </w:p>
    <w:p w:rsidR="000166A2" w:rsidRPr="007E7F5A" w:rsidRDefault="000166A2" w:rsidP="004A7DC3">
      <w:pPr>
        <w:suppressAutoHyphens/>
        <w:jc w:val="both"/>
        <w:rPr>
          <w:color w:val="FF0000"/>
          <w:spacing w:val="-3"/>
          <w:sz w:val="22"/>
          <w:szCs w:val="22"/>
        </w:rPr>
      </w:pPr>
      <w:r w:rsidRPr="00CF2195">
        <w:rPr>
          <w:spacing w:val="-3"/>
          <w:sz w:val="22"/>
          <w:szCs w:val="22"/>
        </w:rPr>
        <w:t>The employee</w:t>
      </w:r>
      <w:r w:rsidR="0004079F" w:rsidRPr="00CF2195">
        <w:rPr>
          <w:spacing w:val="-3"/>
          <w:sz w:val="22"/>
          <w:szCs w:val="22"/>
        </w:rPr>
        <w:t xml:space="preserve"> </w:t>
      </w:r>
      <w:r w:rsidRPr="00CF2195">
        <w:rPr>
          <w:spacing w:val="-3"/>
          <w:sz w:val="22"/>
          <w:szCs w:val="22"/>
        </w:rPr>
        <w:t xml:space="preserve">will first be </w:t>
      </w:r>
      <w:r w:rsidR="00114565" w:rsidRPr="00CF2195">
        <w:rPr>
          <w:spacing w:val="-3"/>
          <w:sz w:val="22"/>
          <w:szCs w:val="22"/>
        </w:rPr>
        <w:t xml:space="preserve">required to attend </w:t>
      </w:r>
      <w:r w:rsidRPr="00CF2195">
        <w:rPr>
          <w:spacing w:val="-3"/>
          <w:sz w:val="22"/>
          <w:szCs w:val="22"/>
        </w:rPr>
        <w:t>a meeting where s/he will be notified of the allegations and informed that an investigation will take place</w:t>
      </w:r>
      <w:r w:rsidR="007E7F5A">
        <w:rPr>
          <w:spacing w:val="-3"/>
          <w:sz w:val="22"/>
          <w:szCs w:val="22"/>
        </w:rPr>
        <w:t xml:space="preserve"> </w:t>
      </w:r>
      <w:r w:rsidR="005D6980" w:rsidRPr="005D6980">
        <w:rPr>
          <w:b/>
          <w:bCs/>
          <w:color w:val="FF0000"/>
          <w:spacing w:val="-3"/>
          <w:sz w:val="22"/>
          <w:szCs w:val="22"/>
        </w:rPr>
        <w:t>as a matter of priority and</w:t>
      </w:r>
      <w:r w:rsidR="005D6980">
        <w:rPr>
          <w:color w:val="FF0000"/>
          <w:spacing w:val="-3"/>
          <w:sz w:val="22"/>
          <w:szCs w:val="22"/>
        </w:rPr>
        <w:t xml:space="preserve"> </w:t>
      </w:r>
      <w:r w:rsidR="007E7F5A" w:rsidRPr="007E7F5A">
        <w:rPr>
          <w:b/>
          <w:bCs/>
          <w:color w:val="FF0000"/>
          <w:spacing w:val="-3"/>
          <w:sz w:val="22"/>
          <w:szCs w:val="22"/>
        </w:rPr>
        <w:t xml:space="preserve">without </w:t>
      </w:r>
      <w:r w:rsidR="005D6980">
        <w:rPr>
          <w:b/>
          <w:bCs/>
          <w:color w:val="FF0000"/>
          <w:spacing w:val="-3"/>
          <w:sz w:val="22"/>
          <w:szCs w:val="22"/>
        </w:rPr>
        <w:t xml:space="preserve">undue </w:t>
      </w:r>
      <w:r w:rsidR="007E7F5A" w:rsidRPr="007E7F5A">
        <w:rPr>
          <w:b/>
          <w:bCs/>
          <w:color w:val="FF0000"/>
          <w:spacing w:val="-3"/>
          <w:sz w:val="22"/>
          <w:szCs w:val="22"/>
        </w:rPr>
        <w:t>delay</w:t>
      </w:r>
      <w:r w:rsidR="007E7F5A">
        <w:rPr>
          <w:color w:val="FF0000"/>
          <w:spacing w:val="-3"/>
          <w:sz w:val="22"/>
          <w:szCs w:val="22"/>
        </w:rPr>
        <w:t>.</w:t>
      </w:r>
    </w:p>
    <w:p w:rsidR="000166A2" w:rsidRPr="00CF2195" w:rsidRDefault="000166A2" w:rsidP="004A7DC3">
      <w:pPr>
        <w:suppressAutoHyphens/>
        <w:jc w:val="both"/>
        <w:rPr>
          <w:spacing w:val="-3"/>
          <w:sz w:val="22"/>
          <w:szCs w:val="22"/>
        </w:rPr>
      </w:pPr>
    </w:p>
    <w:p w:rsidR="000166A2" w:rsidRPr="00CF2195" w:rsidRDefault="000166A2" w:rsidP="004A7DC3">
      <w:pPr>
        <w:suppressAutoHyphens/>
        <w:jc w:val="both"/>
        <w:rPr>
          <w:i/>
          <w:spacing w:val="-3"/>
          <w:sz w:val="22"/>
          <w:szCs w:val="22"/>
        </w:rPr>
      </w:pPr>
      <w:r w:rsidRPr="00CF2195">
        <w:rPr>
          <w:b/>
          <w:spacing w:val="-3"/>
          <w:sz w:val="22"/>
          <w:szCs w:val="22"/>
          <w:u w:val="single"/>
        </w:rPr>
        <w:t>A model letter ‘</w:t>
      </w:r>
      <w:r w:rsidR="007552C7" w:rsidRPr="00CF2195">
        <w:rPr>
          <w:b/>
          <w:spacing w:val="-3"/>
          <w:sz w:val="22"/>
          <w:szCs w:val="22"/>
          <w:u w:val="single"/>
        </w:rPr>
        <w:t>Requirement to Attend</w:t>
      </w:r>
      <w:r w:rsidRPr="00CF2195">
        <w:rPr>
          <w:b/>
          <w:spacing w:val="-3"/>
          <w:sz w:val="22"/>
          <w:szCs w:val="22"/>
          <w:u w:val="single"/>
        </w:rPr>
        <w:t xml:space="preserve"> a</w:t>
      </w:r>
      <w:r w:rsidR="00A37D23" w:rsidRPr="00CF2195">
        <w:rPr>
          <w:b/>
          <w:spacing w:val="-3"/>
          <w:sz w:val="22"/>
          <w:szCs w:val="22"/>
          <w:u w:val="single"/>
        </w:rPr>
        <w:t>n Investigation</w:t>
      </w:r>
      <w:r w:rsidRPr="00CF2195">
        <w:rPr>
          <w:b/>
          <w:spacing w:val="-3"/>
          <w:sz w:val="22"/>
          <w:szCs w:val="22"/>
          <w:u w:val="single"/>
        </w:rPr>
        <w:t xml:space="preserve"> Meeting</w:t>
      </w:r>
      <w:r w:rsidR="00A37D23" w:rsidRPr="00CF2195">
        <w:rPr>
          <w:b/>
          <w:spacing w:val="-3"/>
          <w:sz w:val="22"/>
          <w:szCs w:val="22"/>
          <w:u w:val="single"/>
        </w:rPr>
        <w:t xml:space="preserve">’ </w:t>
      </w:r>
      <w:r w:rsidRPr="00CF2195">
        <w:rPr>
          <w:b/>
          <w:spacing w:val="-3"/>
          <w:sz w:val="22"/>
          <w:szCs w:val="22"/>
          <w:u w:val="single"/>
        </w:rPr>
        <w:t>is attached at Appendix 3A to this document</w:t>
      </w:r>
      <w:r w:rsidRPr="00CF2195">
        <w:rPr>
          <w:spacing w:val="-3"/>
          <w:sz w:val="22"/>
          <w:szCs w:val="22"/>
        </w:rPr>
        <w:t xml:space="preserve">.  </w:t>
      </w:r>
      <w:r w:rsidRPr="00CF2195">
        <w:rPr>
          <w:i/>
          <w:spacing w:val="-3"/>
          <w:sz w:val="22"/>
          <w:szCs w:val="22"/>
        </w:rPr>
        <w:t>(</w:t>
      </w:r>
      <w:r w:rsidR="00C5305B" w:rsidRPr="00CF2195">
        <w:rPr>
          <w:i/>
          <w:spacing w:val="-3"/>
          <w:sz w:val="22"/>
          <w:szCs w:val="22"/>
        </w:rPr>
        <w:t xml:space="preserve">Note: </w:t>
      </w:r>
      <w:r w:rsidRPr="00CF2195">
        <w:rPr>
          <w:i/>
          <w:spacing w:val="-3"/>
          <w:sz w:val="22"/>
          <w:szCs w:val="22"/>
        </w:rPr>
        <w:t xml:space="preserve">This will apply here unless the employee is being suspended </w:t>
      </w:r>
      <w:r w:rsidR="001F56D8" w:rsidRPr="00CF2195">
        <w:rPr>
          <w:i/>
          <w:spacing w:val="-3"/>
          <w:sz w:val="22"/>
          <w:szCs w:val="22"/>
        </w:rPr>
        <w:t xml:space="preserve">prior to the start of the investigation </w:t>
      </w:r>
      <w:r w:rsidR="00114565" w:rsidRPr="00CF2195">
        <w:rPr>
          <w:i/>
          <w:spacing w:val="-3"/>
          <w:sz w:val="22"/>
          <w:szCs w:val="22"/>
        </w:rPr>
        <w:t xml:space="preserve">- </w:t>
      </w:r>
      <w:r w:rsidRPr="00CF2195">
        <w:rPr>
          <w:i/>
          <w:spacing w:val="-3"/>
          <w:sz w:val="22"/>
          <w:szCs w:val="22"/>
        </w:rPr>
        <w:t>see 7. ‘Precautionary Suspension’ below</w:t>
      </w:r>
      <w:r w:rsidR="00C5305B" w:rsidRPr="00CF2195">
        <w:rPr>
          <w:i/>
          <w:spacing w:val="-3"/>
          <w:sz w:val="22"/>
          <w:szCs w:val="22"/>
        </w:rPr>
        <w:t>. In this case, the letter referred to there as Appendix 3B will be issued to the employee</w:t>
      </w:r>
      <w:r w:rsidR="00A37D23" w:rsidRPr="00CF2195">
        <w:rPr>
          <w:i/>
          <w:spacing w:val="-3"/>
          <w:sz w:val="22"/>
          <w:szCs w:val="22"/>
        </w:rPr>
        <w:t xml:space="preserve"> prior to the ‘Requirement to Attend an Investigation Meeting’ at Appendix 3A</w:t>
      </w:r>
      <w:r w:rsidR="00114565" w:rsidRPr="00CF2195">
        <w:rPr>
          <w:i/>
          <w:spacing w:val="-3"/>
          <w:sz w:val="22"/>
          <w:szCs w:val="22"/>
        </w:rPr>
        <w:t>).</w:t>
      </w:r>
      <w:r w:rsidRPr="00CF2195">
        <w:rPr>
          <w:i/>
          <w:spacing w:val="-3"/>
          <w:sz w:val="22"/>
          <w:szCs w:val="22"/>
        </w:rPr>
        <w:t xml:space="preserve"> </w:t>
      </w:r>
    </w:p>
    <w:p w:rsidR="00C5305B" w:rsidRPr="00C5305B" w:rsidRDefault="00C5305B" w:rsidP="004A7DC3">
      <w:pPr>
        <w:suppressAutoHyphens/>
        <w:jc w:val="both"/>
        <w:rPr>
          <w:i/>
          <w:color w:val="FF0000"/>
          <w:spacing w:val="-3"/>
          <w:sz w:val="22"/>
          <w:szCs w:val="22"/>
        </w:rPr>
      </w:pPr>
    </w:p>
    <w:p w:rsidR="004A7DC3" w:rsidRPr="00CF2195" w:rsidRDefault="004A7DC3" w:rsidP="004A7DC3">
      <w:pPr>
        <w:suppressAutoHyphens/>
        <w:jc w:val="both"/>
        <w:rPr>
          <w:spacing w:val="-3"/>
          <w:sz w:val="22"/>
          <w:szCs w:val="22"/>
        </w:rPr>
      </w:pPr>
      <w:r w:rsidRPr="004A7DC3">
        <w:rPr>
          <w:color w:val="000000"/>
          <w:spacing w:val="-3"/>
          <w:sz w:val="22"/>
          <w:szCs w:val="22"/>
        </w:rPr>
        <w:t xml:space="preserve">The investigation will be to establish whether there is a case to be answered.  This may lead to consideration having to be given to a period of suspension from duty of the employee concerned if there is reason to believe an act constituting gross misconduct has been committed or where certain other circumstances make this necessary.  (See 7. </w:t>
      </w:r>
      <w:r w:rsidR="00C5305B">
        <w:rPr>
          <w:color w:val="000000"/>
          <w:spacing w:val="-3"/>
          <w:sz w:val="22"/>
          <w:szCs w:val="22"/>
        </w:rPr>
        <w:t>‘</w:t>
      </w:r>
      <w:r w:rsidRPr="004A7DC3">
        <w:rPr>
          <w:color w:val="000000"/>
          <w:spacing w:val="-3"/>
          <w:sz w:val="22"/>
          <w:szCs w:val="22"/>
          <w:u w:val="single"/>
        </w:rPr>
        <w:t>Precautionary Suspension</w:t>
      </w:r>
      <w:r w:rsidR="00C5305B">
        <w:rPr>
          <w:color w:val="000000"/>
          <w:spacing w:val="-3"/>
          <w:sz w:val="22"/>
          <w:szCs w:val="22"/>
          <w:u w:val="single"/>
        </w:rPr>
        <w:t xml:space="preserve">’ </w:t>
      </w:r>
      <w:r w:rsidR="00C5305B" w:rsidRPr="00CF2195">
        <w:rPr>
          <w:spacing w:val="-3"/>
          <w:sz w:val="22"/>
          <w:szCs w:val="22"/>
          <w:u w:val="single"/>
        </w:rPr>
        <w:t>below</w:t>
      </w:r>
      <w:r w:rsidRPr="00CF2195">
        <w:rPr>
          <w:spacing w:val="-3"/>
          <w:sz w:val="22"/>
          <w:szCs w:val="22"/>
          <w:u w:val="words"/>
        </w:rPr>
        <w:t>)</w:t>
      </w:r>
      <w:r w:rsidRPr="00CF2195">
        <w:rPr>
          <w:spacing w:val="-3"/>
          <w:sz w:val="22"/>
          <w:szCs w:val="22"/>
        </w:rPr>
        <w:t>.</w:t>
      </w:r>
      <w:r w:rsidR="0004079F" w:rsidRPr="00CF2195">
        <w:rPr>
          <w:spacing w:val="-3"/>
          <w:sz w:val="22"/>
          <w:szCs w:val="22"/>
        </w:rPr>
        <w:t xml:space="preserve">  A suspension may be imposed at any time.</w:t>
      </w:r>
    </w:p>
    <w:p w:rsidR="004A7DC3" w:rsidRPr="004A7DC3" w:rsidRDefault="004A7DC3" w:rsidP="004A7DC3">
      <w:pPr>
        <w:suppressAutoHyphens/>
        <w:jc w:val="both"/>
        <w:rPr>
          <w:color w:val="000000"/>
          <w:spacing w:val="-3"/>
          <w:sz w:val="22"/>
          <w:szCs w:val="22"/>
        </w:rPr>
      </w:pPr>
    </w:p>
    <w:p w:rsidR="004A7DC3" w:rsidRDefault="004A7DC3" w:rsidP="004A7DC3">
      <w:pPr>
        <w:suppressAutoHyphens/>
        <w:jc w:val="both"/>
        <w:rPr>
          <w:color w:val="000000"/>
          <w:spacing w:val="-3"/>
          <w:sz w:val="22"/>
          <w:szCs w:val="22"/>
        </w:rPr>
      </w:pPr>
      <w:r>
        <w:rPr>
          <w:color w:val="000000"/>
          <w:spacing w:val="-3"/>
          <w:sz w:val="22"/>
          <w:szCs w:val="22"/>
        </w:rPr>
        <w:t>In</w:t>
      </w:r>
      <w:r w:rsidRPr="004A7DC3">
        <w:rPr>
          <w:color w:val="000000"/>
          <w:spacing w:val="-3"/>
          <w:sz w:val="22"/>
          <w:szCs w:val="22"/>
        </w:rPr>
        <w:t xml:space="preserve"> the case of a need to investigate a complaint or allegation against </w:t>
      </w:r>
      <w:r w:rsidRPr="004A7DC3">
        <w:rPr>
          <w:b/>
          <w:color w:val="000000"/>
          <w:spacing w:val="-3"/>
          <w:sz w:val="22"/>
          <w:szCs w:val="22"/>
        </w:rPr>
        <w:t xml:space="preserve">the </w:t>
      </w:r>
      <w:r w:rsidRPr="007667F7">
        <w:rPr>
          <w:b/>
          <w:i/>
          <w:color w:val="000000"/>
          <w:spacing w:val="-3"/>
          <w:sz w:val="22"/>
          <w:szCs w:val="22"/>
        </w:rPr>
        <w:t>Headteacher,</w:t>
      </w:r>
      <w:r w:rsidRPr="004A7DC3">
        <w:rPr>
          <w:color w:val="000000"/>
          <w:spacing w:val="-3"/>
          <w:sz w:val="22"/>
          <w:szCs w:val="22"/>
        </w:rPr>
        <w:t xml:space="preserve"> the investigation will be conducted by the Chair of </w:t>
      </w:r>
      <w:r w:rsidRPr="0060768A">
        <w:rPr>
          <w:i/>
          <w:color w:val="000000"/>
          <w:spacing w:val="-3"/>
          <w:sz w:val="22"/>
          <w:szCs w:val="22"/>
        </w:rPr>
        <w:t>Governors</w:t>
      </w:r>
      <w:r w:rsidR="0060768A" w:rsidRPr="0060768A">
        <w:rPr>
          <w:i/>
          <w:color w:val="000000"/>
          <w:spacing w:val="-3"/>
          <w:sz w:val="22"/>
          <w:szCs w:val="22"/>
        </w:rPr>
        <w:t>/PRU Management Committee</w:t>
      </w:r>
      <w:r w:rsidR="0004079F">
        <w:rPr>
          <w:i/>
          <w:color w:val="000000"/>
          <w:spacing w:val="-3"/>
          <w:sz w:val="22"/>
          <w:szCs w:val="22"/>
        </w:rPr>
        <w:t xml:space="preserve"> </w:t>
      </w:r>
      <w:r w:rsidR="0004079F" w:rsidRPr="00CF2195">
        <w:rPr>
          <w:i/>
          <w:spacing w:val="-3"/>
          <w:sz w:val="22"/>
          <w:szCs w:val="22"/>
        </w:rPr>
        <w:t xml:space="preserve">(or a Governor/Management Committee member </w:t>
      </w:r>
      <w:r w:rsidR="0004079F" w:rsidRPr="0083760E">
        <w:rPr>
          <w:spacing w:val="-3"/>
          <w:sz w:val="22"/>
          <w:szCs w:val="22"/>
        </w:rPr>
        <w:t>nominated by the Chair)</w:t>
      </w:r>
      <w:r w:rsidRPr="004A7DC3">
        <w:rPr>
          <w:color w:val="000000"/>
          <w:spacing w:val="-3"/>
          <w:sz w:val="22"/>
          <w:szCs w:val="22"/>
        </w:rPr>
        <w:t xml:space="preserve">, who must seek advice and assistance </w:t>
      </w:r>
      <w:r w:rsidRPr="00CB100A">
        <w:rPr>
          <w:spacing w:val="-3"/>
          <w:sz w:val="22"/>
          <w:szCs w:val="22"/>
        </w:rPr>
        <w:t xml:space="preserve">from the </w:t>
      </w:r>
      <w:r w:rsidR="0083760E" w:rsidRPr="00CB100A">
        <w:rPr>
          <w:spacing w:val="-3"/>
          <w:sz w:val="22"/>
          <w:szCs w:val="22"/>
        </w:rPr>
        <w:t xml:space="preserve">relevant Local Authority (LA) </w:t>
      </w:r>
      <w:r w:rsidRPr="00CB100A">
        <w:rPr>
          <w:spacing w:val="-3"/>
          <w:sz w:val="22"/>
          <w:szCs w:val="22"/>
        </w:rPr>
        <w:t>Director</w:t>
      </w:r>
      <w:r w:rsidR="0083760E">
        <w:rPr>
          <w:color w:val="000000"/>
          <w:spacing w:val="-3"/>
          <w:sz w:val="22"/>
          <w:szCs w:val="22"/>
        </w:rPr>
        <w:t>.</w:t>
      </w:r>
      <w:r w:rsidRPr="004A7DC3">
        <w:rPr>
          <w:color w:val="000000"/>
          <w:spacing w:val="-3"/>
          <w:sz w:val="22"/>
          <w:szCs w:val="22"/>
        </w:rPr>
        <w:t xml:space="preserve">  In these circumstances the </w:t>
      </w:r>
      <w:r w:rsidRPr="0083760E">
        <w:rPr>
          <w:color w:val="000000"/>
          <w:spacing w:val="-3"/>
          <w:sz w:val="22"/>
          <w:szCs w:val="22"/>
        </w:rPr>
        <w:t>Chair of</w:t>
      </w:r>
      <w:r w:rsidRPr="0060768A">
        <w:rPr>
          <w:i/>
          <w:color w:val="000000"/>
          <w:spacing w:val="-3"/>
          <w:sz w:val="22"/>
          <w:szCs w:val="22"/>
        </w:rPr>
        <w:t xml:space="preserve"> Governors</w:t>
      </w:r>
      <w:r w:rsidR="0060768A" w:rsidRPr="0060768A">
        <w:rPr>
          <w:i/>
          <w:color w:val="000000"/>
          <w:spacing w:val="-3"/>
          <w:sz w:val="22"/>
          <w:szCs w:val="22"/>
        </w:rPr>
        <w:t>/PRU Management Committee</w:t>
      </w:r>
      <w:r w:rsidRPr="004A7DC3">
        <w:rPr>
          <w:color w:val="000000"/>
          <w:spacing w:val="-3"/>
          <w:sz w:val="22"/>
          <w:szCs w:val="22"/>
        </w:rPr>
        <w:t xml:space="preserve"> should be substituted for the </w:t>
      </w:r>
      <w:r w:rsidRPr="0083760E">
        <w:rPr>
          <w:i/>
          <w:color w:val="000000"/>
          <w:spacing w:val="-3"/>
          <w:sz w:val="22"/>
          <w:szCs w:val="22"/>
        </w:rPr>
        <w:t>Headteacher</w:t>
      </w:r>
      <w:r>
        <w:rPr>
          <w:color w:val="000000"/>
          <w:spacing w:val="-3"/>
          <w:sz w:val="22"/>
          <w:szCs w:val="22"/>
        </w:rPr>
        <w:t>/designated senior member of staff</w:t>
      </w:r>
      <w:r w:rsidRPr="004A7DC3">
        <w:rPr>
          <w:color w:val="000000"/>
          <w:spacing w:val="-3"/>
          <w:sz w:val="22"/>
          <w:szCs w:val="22"/>
        </w:rPr>
        <w:t xml:space="preserve"> throughout the investigative procedure.</w:t>
      </w:r>
    </w:p>
    <w:p w:rsidR="0004079F" w:rsidRDefault="0004079F" w:rsidP="004A7DC3">
      <w:pPr>
        <w:suppressAutoHyphens/>
        <w:jc w:val="both"/>
        <w:rPr>
          <w:color w:val="000000"/>
          <w:spacing w:val="-3"/>
          <w:sz w:val="22"/>
          <w:szCs w:val="22"/>
        </w:rPr>
      </w:pPr>
    </w:p>
    <w:p w:rsidR="0004079F" w:rsidRDefault="0004079F" w:rsidP="004A7DC3">
      <w:pPr>
        <w:suppressAutoHyphens/>
        <w:jc w:val="both"/>
        <w:rPr>
          <w:spacing w:val="-3"/>
          <w:sz w:val="22"/>
          <w:szCs w:val="22"/>
        </w:rPr>
      </w:pPr>
      <w:r w:rsidRPr="00CF2195">
        <w:rPr>
          <w:spacing w:val="-3"/>
          <w:sz w:val="22"/>
          <w:szCs w:val="22"/>
        </w:rPr>
        <w:t xml:space="preserve">Notwithstanding the above, it may be decided by the </w:t>
      </w:r>
      <w:r w:rsidRPr="007667F7">
        <w:rPr>
          <w:i/>
          <w:spacing w:val="-3"/>
          <w:sz w:val="22"/>
          <w:szCs w:val="22"/>
        </w:rPr>
        <w:t>Headteacher/</w:t>
      </w:r>
      <w:r w:rsidRPr="0083760E">
        <w:rPr>
          <w:spacing w:val="-3"/>
          <w:sz w:val="22"/>
          <w:szCs w:val="22"/>
        </w:rPr>
        <w:t>Chair</w:t>
      </w:r>
      <w:r w:rsidRPr="00CF2195">
        <w:rPr>
          <w:spacing w:val="-3"/>
          <w:sz w:val="22"/>
          <w:szCs w:val="22"/>
        </w:rPr>
        <w:t xml:space="preserve"> of </w:t>
      </w:r>
      <w:r w:rsidRPr="00CF2195">
        <w:rPr>
          <w:i/>
          <w:spacing w:val="-3"/>
          <w:sz w:val="22"/>
          <w:szCs w:val="22"/>
        </w:rPr>
        <w:t>Governors/PRU Management Committee</w:t>
      </w:r>
      <w:r w:rsidR="004C7D81" w:rsidRPr="00CF2195">
        <w:rPr>
          <w:spacing w:val="-3"/>
          <w:sz w:val="22"/>
          <w:szCs w:val="22"/>
        </w:rPr>
        <w:t xml:space="preserve"> (as appropriate) that an external investigator will be appointed.  It should be noted that, although an investigation may be carried out on behalf of the </w:t>
      </w:r>
      <w:r w:rsidR="004C7D81" w:rsidRPr="0083760E">
        <w:rPr>
          <w:i/>
          <w:spacing w:val="-3"/>
          <w:sz w:val="22"/>
          <w:szCs w:val="22"/>
        </w:rPr>
        <w:t>Headteacher,</w:t>
      </w:r>
      <w:r w:rsidR="004C7D81" w:rsidRPr="00CF2195">
        <w:rPr>
          <w:spacing w:val="-3"/>
          <w:sz w:val="22"/>
          <w:szCs w:val="22"/>
        </w:rPr>
        <w:t xml:space="preserve"> </w:t>
      </w:r>
      <w:r w:rsidR="004C7D81" w:rsidRPr="00CF2195">
        <w:rPr>
          <w:i/>
          <w:spacing w:val="-3"/>
          <w:sz w:val="22"/>
          <w:szCs w:val="22"/>
        </w:rPr>
        <w:t>Governors or PRU Management Committee,</w:t>
      </w:r>
      <w:r w:rsidR="004C7D81" w:rsidRPr="00CF2195">
        <w:rPr>
          <w:spacing w:val="-3"/>
          <w:sz w:val="22"/>
          <w:szCs w:val="22"/>
        </w:rPr>
        <w:t xml:space="preserve"> the decision in the matter cannot be delegated. Where an external investigator is appointed, </w:t>
      </w:r>
      <w:r w:rsidR="003161F9" w:rsidRPr="00CF2195">
        <w:rPr>
          <w:spacing w:val="-3"/>
          <w:sz w:val="22"/>
          <w:szCs w:val="22"/>
        </w:rPr>
        <w:t>s/he should be substituted for the Headteacher/designated senior member of staff throughout the investigative procedure.</w:t>
      </w:r>
      <w:r w:rsidR="005A2CEE">
        <w:rPr>
          <w:spacing w:val="-3"/>
          <w:sz w:val="22"/>
          <w:szCs w:val="22"/>
        </w:rPr>
        <w:t xml:space="preserve">  </w:t>
      </w:r>
    </w:p>
    <w:p w:rsidR="005A2CEE" w:rsidRDefault="005A2CEE" w:rsidP="004A7DC3">
      <w:pPr>
        <w:suppressAutoHyphens/>
        <w:jc w:val="both"/>
        <w:rPr>
          <w:spacing w:val="-3"/>
          <w:sz w:val="22"/>
          <w:szCs w:val="22"/>
        </w:rPr>
      </w:pPr>
    </w:p>
    <w:p w:rsidR="005A2CEE" w:rsidRPr="00283D34" w:rsidRDefault="0027558F" w:rsidP="004A7DC3">
      <w:pPr>
        <w:suppressAutoHyphens/>
        <w:jc w:val="both"/>
        <w:rPr>
          <w:spacing w:val="-3"/>
          <w:sz w:val="22"/>
          <w:szCs w:val="22"/>
        </w:rPr>
      </w:pPr>
      <w:r>
        <w:rPr>
          <w:spacing w:val="-3"/>
          <w:sz w:val="22"/>
          <w:szCs w:val="22"/>
        </w:rPr>
        <w:t xml:space="preserve">Where a matter is raised in relation to the </w:t>
      </w:r>
      <w:r w:rsidRPr="007667F7">
        <w:rPr>
          <w:i/>
          <w:spacing w:val="-3"/>
          <w:sz w:val="22"/>
          <w:szCs w:val="22"/>
        </w:rPr>
        <w:t>Headteacher,</w:t>
      </w:r>
      <w:r>
        <w:rPr>
          <w:spacing w:val="-3"/>
          <w:sz w:val="22"/>
          <w:szCs w:val="22"/>
        </w:rPr>
        <w:t xml:space="preserve"> reference should be made to the </w:t>
      </w:r>
      <w:r w:rsidR="005A2CEE">
        <w:rPr>
          <w:spacing w:val="-3"/>
          <w:sz w:val="22"/>
          <w:szCs w:val="22"/>
        </w:rPr>
        <w:t xml:space="preserve"> </w:t>
      </w:r>
      <w:r w:rsidR="005A2CEE" w:rsidRPr="0027558F">
        <w:rPr>
          <w:b/>
          <w:spacing w:val="-3"/>
          <w:sz w:val="22"/>
          <w:szCs w:val="22"/>
          <w:u w:val="single"/>
        </w:rPr>
        <w:t xml:space="preserve">‘Local Authority and Schools Protocol for </w:t>
      </w:r>
      <w:r w:rsidR="00A67757">
        <w:rPr>
          <w:b/>
          <w:spacing w:val="-3"/>
          <w:sz w:val="22"/>
          <w:szCs w:val="22"/>
          <w:u w:val="single"/>
        </w:rPr>
        <w:t>D</w:t>
      </w:r>
      <w:r w:rsidR="005A2CEE" w:rsidRPr="0027558F">
        <w:rPr>
          <w:b/>
          <w:spacing w:val="-3"/>
          <w:sz w:val="22"/>
          <w:szCs w:val="22"/>
          <w:u w:val="single"/>
        </w:rPr>
        <w:t>ealing with Allegations made against Headteachers of Enfield Schools’</w:t>
      </w:r>
      <w:r w:rsidRPr="0027558F">
        <w:rPr>
          <w:b/>
          <w:spacing w:val="-3"/>
          <w:sz w:val="22"/>
          <w:szCs w:val="22"/>
          <w:u w:val="single"/>
        </w:rPr>
        <w:t xml:space="preserve"> attached at Appendix 4 to this document.</w:t>
      </w:r>
    </w:p>
    <w:p w:rsidR="004A7DC3" w:rsidRPr="004A7DC3" w:rsidRDefault="004A7DC3" w:rsidP="004A7DC3">
      <w:pPr>
        <w:suppressAutoHyphens/>
        <w:ind w:left="1440" w:hanging="720"/>
        <w:jc w:val="both"/>
        <w:rPr>
          <w:color w:val="000000"/>
          <w:spacing w:val="-3"/>
          <w:sz w:val="22"/>
          <w:szCs w:val="22"/>
        </w:rPr>
      </w:pPr>
    </w:p>
    <w:p w:rsidR="004A7DC3" w:rsidRPr="008A3CD3" w:rsidRDefault="004A7DC3" w:rsidP="00A31CD6">
      <w:pPr>
        <w:tabs>
          <w:tab w:val="left" w:pos="990"/>
        </w:tabs>
        <w:suppressAutoHyphens/>
        <w:jc w:val="both"/>
        <w:rPr>
          <w:b/>
          <w:color w:val="000000"/>
          <w:spacing w:val="-3"/>
          <w:sz w:val="22"/>
          <w:szCs w:val="22"/>
        </w:rPr>
      </w:pPr>
      <w:r w:rsidRPr="008A3CD3">
        <w:rPr>
          <w:b/>
          <w:color w:val="000000"/>
          <w:spacing w:val="-3"/>
          <w:sz w:val="22"/>
          <w:szCs w:val="22"/>
        </w:rPr>
        <w:t>If a complaint or allegation of misconduct against the employee is made</w:t>
      </w:r>
      <w:r w:rsidR="00A31CD6">
        <w:rPr>
          <w:b/>
          <w:color w:val="000000"/>
          <w:spacing w:val="-3"/>
          <w:sz w:val="22"/>
          <w:szCs w:val="22"/>
        </w:rPr>
        <w:t xml:space="preserve"> the following steps will </w:t>
      </w:r>
      <w:r w:rsidR="0079677B">
        <w:rPr>
          <w:b/>
          <w:color w:val="000000"/>
          <w:spacing w:val="-3"/>
          <w:sz w:val="22"/>
          <w:szCs w:val="22"/>
        </w:rPr>
        <w:t xml:space="preserve">normally </w:t>
      </w:r>
      <w:r w:rsidR="00A31CD6">
        <w:rPr>
          <w:b/>
          <w:color w:val="000000"/>
          <w:spacing w:val="-3"/>
          <w:sz w:val="22"/>
          <w:szCs w:val="22"/>
        </w:rPr>
        <w:t xml:space="preserve">apply (see </w:t>
      </w:r>
      <w:r w:rsidR="0079677B">
        <w:rPr>
          <w:b/>
          <w:color w:val="000000"/>
          <w:spacing w:val="-3"/>
          <w:sz w:val="22"/>
          <w:szCs w:val="22"/>
        </w:rPr>
        <w:t xml:space="preserve">also </w:t>
      </w:r>
      <w:r w:rsidR="00A31CD6">
        <w:rPr>
          <w:b/>
          <w:color w:val="000000"/>
          <w:spacing w:val="-3"/>
          <w:sz w:val="22"/>
          <w:szCs w:val="22"/>
        </w:rPr>
        <w:t>additional notes (i) and (ii) below</w:t>
      </w:r>
      <w:r w:rsidR="0079677B">
        <w:rPr>
          <w:b/>
          <w:color w:val="000000"/>
          <w:spacing w:val="-3"/>
          <w:sz w:val="22"/>
          <w:szCs w:val="22"/>
        </w:rPr>
        <w:t xml:space="preserve"> relating to financial irregularities and child protection matters</w:t>
      </w:r>
      <w:r w:rsidR="00A31CD6">
        <w:rPr>
          <w:b/>
          <w:color w:val="000000"/>
          <w:spacing w:val="-3"/>
          <w:sz w:val="22"/>
          <w:szCs w:val="22"/>
        </w:rPr>
        <w:t>)</w:t>
      </w:r>
      <w:r w:rsidRPr="008A3CD3">
        <w:rPr>
          <w:b/>
          <w:color w:val="000000"/>
          <w:spacing w:val="-3"/>
          <w:sz w:val="22"/>
          <w:szCs w:val="22"/>
        </w:rPr>
        <w:t>:</w:t>
      </w:r>
    </w:p>
    <w:p w:rsidR="004A7DC3" w:rsidRPr="004A7DC3" w:rsidRDefault="004A7DC3" w:rsidP="004A7DC3">
      <w:pPr>
        <w:tabs>
          <w:tab w:val="left" w:pos="990"/>
        </w:tabs>
        <w:suppressAutoHyphens/>
        <w:ind w:left="1440" w:hanging="1440"/>
        <w:jc w:val="both"/>
        <w:rPr>
          <w:color w:val="000000"/>
          <w:spacing w:val="-3"/>
          <w:sz w:val="22"/>
          <w:szCs w:val="22"/>
        </w:rPr>
      </w:pPr>
    </w:p>
    <w:p w:rsidR="004A7DC3" w:rsidRPr="004A7DC3" w:rsidRDefault="004A7DC3" w:rsidP="00C0695D">
      <w:pPr>
        <w:numPr>
          <w:ilvl w:val="0"/>
          <w:numId w:val="24"/>
        </w:numPr>
        <w:tabs>
          <w:tab w:val="left" w:pos="720"/>
        </w:tabs>
        <w:suppressAutoHyphens/>
        <w:ind w:left="720" w:hanging="720"/>
        <w:jc w:val="both"/>
        <w:rPr>
          <w:color w:val="000000"/>
          <w:spacing w:val="-3"/>
          <w:sz w:val="22"/>
          <w:szCs w:val="22"/>
        </w:rPr>
      </w:pPr>
      <w:r w:rsidRPr="004A7DC3">
        <w:rPr>
          <w:color w:val="000000"/>
          <w:spacing w:val="-3"/>
          <w:sz w:val="22"/>
          <w:szCs w:val="22"/>
        </w:rPr>
        <w:t xml:space="preserve">the complaint or allegation will be recorded in writing, in order to clarify its nature.  If initially given orally, the person making the complaint will normally be expected to confirm the details in writing.  Where the complaint is made by a pupil, </w:t>
      </w:r>
      <w:r w:rsidR="007C1BFB">
        <w:rPr>
          <w:color w:val="000000"/>
          <w:spacing w:val="-3"/>
          <w:sz w:val="22"/>
          <w:szCs w:val="22"/>
        </w:rPr>
        <w:t xml:space="preserve">a senior member of staff (or the </w:t>
      </w:r>
      <w:r w:rsidR="007C1BFB" w:rsidRPr="007667F7">
        <w:rPr>
          <w:i/>
          <w:color w:val="000000"/>
          <w:spacing w:val="-3"/>
          <w:sz w:val="22"/>
          <w:szCs w:val="22"/>
        </w:rPr>
        <w:t>Headteacher,</w:t>
      </w:r>
      <w:r w:rsidR="007C1BFB">
        <w:rPr>
          <w:color w:val="000000"/>
          <w:spacing w:val="-3"/>
          <w:sz w:val="22"/>
          <w:szCs w:val="22"/>
        </w:rPr>
        <w:t xml:space="preserve"> if more appropriate) </w:t>
      </w:r>
      <w:r w:rsidRPr="004A7DC3">
        <w:rPr>
          <w:color w:val="000000"/>
          <w:spacing w:val="-3"/>
          <w:sz w:val="22"/>
          <w:szCs w:val="22"/>
        </w:rPr>
        <w:t xml:space="preserve">will interview the pupil in the presence of their parent or another responsible adult and make a detailed record of the interview.  Care should be taken to ensure that the parent does not influence the child.  Subsequently, this statement will be read to the pupil who may be required to sign it.  Where a statement is made by a young child who, because of their age, is not deemed able to sign the statement, it will be endorsed by the </w:t>
      </w:r>
      <w:r w:rsidR="007C1BFB">
        <w:rPr>
          <w:color w:val="000000"/>
          <w:spacing w:val="-3"/>
          <w:sz w:val="22"/>
          <w:szCs w:val="22"/>
        </w:rPr>
        <w:t xml:space="preserve">senior member of staff (or </w:t>
      </w:r>
      <w:r w:rsidR="007C1BFB" w:rsidRPr="007667F7">
        <w:rPr>
          <w:i/>
          <w:color w:val="000000"/>
          <w:spacing w:val="-3"/>
          <w:sz w:val="22"/>
          <w:szCs w:val="22"/>
        </w:rPr>
        <w:t>Headteacher,</w:t>
      </w:r>
      <w:r w:rsidR="007C1BFB">
        <w:rPr>
          <w:color w:val="000000"/>
          <w:spacing w:val="-3"/>
          <w:sz w:val="22"/>
          <w:szCs w:val="22"/>
        </w:rPr>
        <w:t xml:space="preserve"> as appropriate) </w:t>
      </w:r>
      <w:r w:rsidRPr="004A7DC3">
        <w:rPr>
          <w:color w:val="000000"/>
          <w:spacing w:val="-3"/>
          <w:sz w:val="22"/>
          <w:szCs w:val="22"/>
        </w:rPr>
        <w:t>to indicate that the pupil has confirmed the accuracy of the statement;</w:t>
      </w:r>
    </w:p>
    <w:p w:rsidR="004A7DC3" w:rsidRPr="004A7DC3" w:rsidRDefault="004A7DC3" w:rsidP="004A7DC3">
      <w:pPr>
        <w:suppressAutoHyphens/>
        <w:ind w:left="2160" w:hanging="720"/>
        <w:jc w:val="both"/>
        <w:rPr>
          <w:color w:val="000000"/>
          <w:spacing w:val="-3"/>
          <w:sz w:val="22"/>
          <w:szCs w:val="22"/>
        </w:rPr>
      </w:pPr>
    </w:p>
    <w:p w:rsidR="004A7DC3" w:rsidRPr="00D174C0" w:rsidRDefault="004A7DC3" w:rsidP="004A7DC3">
      <w:pPr>
        <w:pStyle w:val="Header"/>
        <w:tabs>
          <w:tab w:val="clear" w:pos="4320"/>
          <w:tab w:val="clear" w:pos="8640"/>
        </w:tabs>
        <w:ind w:left="720" w:hanging="720"/>
        <w:jc w:val="both"/>
        <w:rPr>
          <w:color w:val="000000"/>
          <w:spacing w:val="-3"/>
          <w:sz w:val="22"/>
          <w:szCs w:val="22"/>
        </w:rPr>
      </w:pPr>
      <w:r w:rsidRPr="004A7DC3">
        <w:rPr>
          <w:color w:val="000000"/>
          <w:spacing w:val="-3"/>
          <w:sz w:val="22"/>
          <w:szCs w:val="22"/>
        </w:rPr>
        <w:t>(b)</w:t>
      </w:r>
      <w:r w:rsidRPr="004A7DC3">
        <w:rPr>
          <w:color w:val="000000"/>
          <w:spacing w:val="-3"/>
          <w:sz w:val="22"/>
          <w:szCs w:val="22"/>
        </w:rPr>
        <w:tab/>
        <w:t xml:space="preserve">the employee concerned will be advised by the </w:t>
      </w:r>
      <w:r w:rsidR="0057276D">
        <w:rPr>
          <w:color w:val="000000"/>
          <w:spacing w:val="-3"/>
          <w:sz w:val="22"/>
          <w:szCs w:val="22"/>
        </w:rPr>
        <w:t xml:space="preserve">senior member of staff (or </w:t>
      </w:r>
      <w:r w:rsidR="0057276D" w:rsidRPr="0083760E">
        <w:rPr>
          <w:i/>
          <w:color w:val="000000"/>
          <w:spacing w:val="-3"/>
          <w:sz w:val="22"/>
          <w:szCs w:val="22"/>
        </w:rPr>
        <w:t>Headteacher,</w:t>
      </w:r>
      <w:r w:rsidR="0057276D">
        <w:rPr>
          <w:color w:val="000000"/>
          <w:spacing w:val="-3"/>
          <w:sz w:val="22"/>
          <w:szCs w:val="22"/>
        </w:rPr>
        <w:t xml:space="preserve"> as appropriate) </w:t>
      </w:r>
      <w:r w:rsidRPr="004A7DC3">
        <w:rPr>
          <w:color w:val="000000"/>
          <w:spacing w:val="-3"/>
          <w:sz w:val="22"/>
          <w:szCs w:val="22"/>
        </w:rPr>
        <w:t xml:space="preserve">of the nature of the complaint or allegation and, without prejudging, the possible outcomes should the complaint/allegation be proven.  The employee will be interviewed in the presence of their representative and will be given a full </w:t>
      </w:r>
      <w:r w:rsidRPr="00D174C0">
        <w:rPr>
          <w:color w:val="000000"/>
          <w:spacing w:val="-3"/>
          <w:sz w:val="22"/>
          <w:szCs w:val="22"/>
        </w:rPr>
        <w:t>opportunity to respond to the complaint or allegation.  A written note will be made of any explanation given;</w:t>
      </w:r>
    </w:p>
    <w:p w:rsidR="004A7DC3" w:rsidRPr="00D174C0" w:rsidRDefault="004A7DC3" w:rsidP="004A7DC3">
      <w:pPr>
        <w:suppressAutoHyphens/>
        <w:ind w:left="2160" w:hanging="720"/>
        <w:jc w:val="both"/>
        <w:rPr>
          <w:color w:val="000000"/>
          <w:spacing w:val="-3"/>
          <w:sz w:val="22"/>
          <w:szCs w:val="22"/>
        </w:rPr>
      </w:pPr>
    </w:p>
    <w:p w:rsidR="004A7DC3" w:rsidRPr="00D174C0" w:rsidRDefault="004A7DC3" w:rsidP="00311530">
      <w:pPr>
        <w:suppressAutoHyphens/>
        <w:ind w:left="720" w:hanging="720"/>
        <w:jc w:val="both"/>
        <w:rPr>
          <w:color w:val="000000"/>
          <w:spacing w:val="-3"/>
          <w:sz w:val="22"/>
          <w:szCs w:val="22"/>
        </w:rPr>
      </w:pPr>
      <w:r w:rsidRPr="00D174C0">
        <w:rPr>
          <w:color w:val="000000"/>
          <w:spacing w:val="-3"/>
          <w:sz w:val="22"/>
          <w:szCs w:val="22"/>
        </w:rPr>
        <w:t>(c)</w:t>
      </w:r>
      <w:r w:rsidRPr="00D174C0">
        <w:rPr>
          <w:color w:val="000000"/>
          <w:spacing w:val="-3"/>
          <w:sz w:val="22"/>
          <w:szCs w:val="22"/>
        </w:rPr>
        <w:tab/>
        <w:t>all witnesses interviewed as part of the investigation either will provide signed, written statements or will be provided with a written statement prepared subsequent to the interview, for their verification and signature;</w:t>
      </w:r>
    </w:p>
    <w:p w:rsidR="004A7DC3" w:rsidRPr="00D174C0" w:rsidRDefault="004A7DC3" w:rsidP="00311530">
      <w:pPr>
        <w:suppressAutoHyphens/>
        <w:ind w:left="720" w:hanging="720"/>
        <w:jc w:val="both"/>
        <w:rPr>
          <w:color w:val="000000"/>
          <w:spacing w:val="-3"/>
          <w:sz w:val="22"/>
          <w:szCs w:val="22"/>
        </w:rPr>
      </w:pPr>
    </w:p>
    <w:p w:rsidR="004A7DC3" w:rsidRPr="00D174C0" w:rsidRDefault="004A7DC3" w:rsidP="00311530">
      <w:pPr>
        <w:suppressAutoHyphens/>
        <w:ind w:left="720" w:hanging="720"/>
        <w:jc w:val="both"/>
        <w:rPr>
          <w:color w:val="000000"/>
          <w:spacing w:val="-3"/>
          <w:sz w:val="22"/>
          <w:szCs w:val="22"/>
        </w:rPr>
      </w:pPr>
      <w:r w:rsidRPr="00D174C0">
        <w:rPr>
          <w:color w:val="000000"/>
          <w:spacing w:val="-3"/>
          <w:sz w:val="22"/>
          <w:szCs w:val="22"/>
        </w:rPr>
        <w:t>(d)</w:t>
      </w:r>
      <w:r w:rsidRPr="00D174C0">
        <w:rPr>
          <w:color w:val="000000"/>
          <w:spacing w:val="-3"/>
          <w:sz w:val="22"/>
          <w:szCs w:val="22"/>
        </w:rPr>
        <w:tab/>
        <w:t>any or all information obtained during the course of the investigation may be presented at any subsequent disciplinary hearing;</w:t>
      </w:r>
    </w:p>
    <w:p w:rsidR="004A7DC3" w:rsidRPr="00D174C0" w:rsidRDefault="004A7DC3" w:rsidP="00311530">
      <w:pPr>
        <w:suppressAutoHyphens/>
        <w:ind w:left="720" w:hanging="720"/>
        <w:jc w:val="both"/>
        <w:rPr>
          <w:color w:val="000000"/>
          <w:spacing w:val="-3"/>
          <w:sz w:val="22"/>
          <w:szCs w:val="22"/>
        </w:rPr>
      </w:pPr>
      <w:r w:rsidRPr="00D174C0">
        <w:rPr>
          <w:color w:val="000000"/>
          <w:spacing w:val="-3"/>
          <w:sz w:val="22"/>
          <w:szCs w:val="22"/>
        </w:rPr>
        <w:t>(e)</w:t>
      </w:r>
      <w:r w:rsidRPr="00D174C0">
        <w:rPr>
          <w:color w:val="000000"/>
          <w:spacing w:val="-3"/>
          <w:sz w:val="22"/>
          <w:szCs w:val="22"/>
        </w:rPr>
        <w:tab/>
        <w:t xml:space="preserve">the investigation will be </w:t>
      </w:r>
      <w:r w:rsidR="00205828" w:rsidRPr="00205828">
        <w:rPr>
          <w:b/>
          <w:bCs/>
          <w:color w:val="FF0000"/>
          <w:spacing w:val="-3"/>
          <w:sz w:val="22"/>
          <w:szCs w:val="22"/>
        </w:rPr>
        <w:t>prioritised and</w:t>
      </w:r>
      <w:r w:rsidR="00205828">
        <w:rPr>
          <w:color w:val="FF0000"/>
          <w:spacing w:val="-3"/>
          <w:sz w:val="22"/>
          <w:szCs w:val="22"/>
        </w:rPr>
        <w:t xml:space="preserve"> </w:t>
      </w:r>
      <w:r w:rsidRPr="00D174C0">
        <w:rPr>
          <w:color w:val="000000"/>
          <w:spacing w:val="-3"/>
          <w:sz w:val="22"/>
          <w:szCs w:val="22"/>
        </w:rPr>
        <w:t xml:space="preserve">completed </w:t>
      </w:r>
      <w:r w:rsidRPr="00205828">
        <w:rPr>
          <w:b/>
          <w:bCs/>
          <w:color w:val="FF0000"/>
          <w:spacing w:val="-3"/>
          <w:sz w:val="22"/>
          <w:szCs w:val="22"/>
        </w:rPr>
        <w:t>as quickly as possible</w:t>
      </w:r>
      <w:r w:rsidRPr="00D174C0">
        <w:rPr>
          <w:color w:val="000000"/>
          <w:spacing w:val="-3"/>
          <w:sz w:val="22"/>
          <w:szCs w:val="22"/>
        </w:rPr>
        <w:t xml:space="preserve">, depending on the circumstances involved.  (NB. In cases of suspension note must be taken of the time limits set out in </w:t>
      </w:r>
      <w:r w:rsidR="00311530" w:rsidRPr="00CF2195">
        <w:rPr>
          <w:spacing w:val="-3"/>
          <w:sz w:val="22"/>
          <w:szCs w:val="22"/>
        </w:rPr>
        <w:t xml:space="preserve">Section </w:t>
      </w:r>
      <w:r w:rsidR="00DF0F7A" w:rsidRPr="00CF2195">
        <w:rPr>
          <w:spacing w:val="-3"/>
          <w:sz w:val="22"/>
          <w:szCs w:val="22"/>
        </w:rPr>
        <w:t>7 ‘Precautionary Suspension’ below).</w:t>
      </w:r>
      <w:r w:rsidR="00DF0F7A">
        <w:rPr>
          <w:color w:val="FF0000"/>
          <w:spacing w:val="-3"/>
          <w:sz w:val="22"/>
          <w:szCs w:val="22"/>
        </w:rPr>
        <w:t xml:space="preserve"> </w:t>
      </w:r>
    </w:p>
    <w:p w:rsidR="00E27736" w:rsidRPr="00D174C0" w:rsidRDefault="00E27736" w:rsidP="00E27736">
      <w:pPr>
        <w:pStyle w:val="ListParagraph"/>
        <w:ind w:left="0"/>
        <w:rPr>
          <w:rFonts w:cs="Arial"/>
          <w:color w:val="211D1E"/>
          <w:sz w:val="22"/>
          <w:szCs w:val="22"/>
          <w:lang w:val="en-US"/>
        </w:rPr>
      </w:pPr>
    </w:p>
    <w:p w:rsidR="00992D4F" w:rsidRPr="00D174C0" w:rsidRDefault="00992D4F" w:rsidP="00992D4F">
      <w:pPr>
        <w:suppressAutoHyphens/>
        <w:jc w:val="both"/>
        <w:rPr>
          <w:color w:val="000000"/>
          <w:spacing w:val="-3"/>
          <w:sz w:val="22"/>
          <w:szCs w:val="22"/>
        </w:rPr>
      </w:pPr>
      <w:r w:rsidRPr="00D174C0">
        <w:rPr>
          <w:color w:val="000000"/>
          <w:spacing w:val="-3"/>
          <w:sz w:val="22"/>
          <w:szCs w:val="22"/>
        </w:rPr>
        <w:t>If the complaint or allegation appears to be justified, having taken into account the evidence supporting it and the employee's response to it, then all relevant circumstances, including past findings and warnings, unless formally disregarded, will be taken in</w:t>
      </w:r>
      <w:r w:rsidR="0057276D">
        <w:rPr>
          <w:color w:val="000000"/>
          <w:spacing w:val="-3"/>
          <w:sz w:val="22"/>
          <w:szCs w:val="22"/>
        </w:rPr>
        <w:t>to</w:t>
      </w:r>
      <w:r w:rsidRPr="00D174C0">
        <w:rPr>
          <w:color w:val="000000"/>
          <w:spacing w:val="-3"/>
          <w:sz w:val="22"/>
          <w:szCs w:val="22"/>
        </w:rPr>
        <w:t xml:space="preserve"> account by the </w:t>
      </w:r>
      <w:r w:rsidR="0057276D">
        <w:rPr>
          <w:color w:val="000000"/>
          <w:spacing w:val="-3"/>
          <w:sz w:val="22"/>
          <w:szCs w:val="22"/>
        </w:rPr>
        <w:t>senior member of staff (or Headteacher, as appropriate)</w:t>
      </w:r>
      <w:r w:rsidRPr="00D174C0">
        <w:rPr>
          <w:color w:val="000000"/>
          <w:spacing w:val="-3"/>
          <w:sz w:val="22"/>
          <w:szCs w:val="22"/>
        </w:rPr>
        <w:t xml:space="preserve"> when deciding the most appropriate course of action.</w:t>
      </w:r>
    </w:p>
    <w:p w:rsidR="00E27736" w:rsidRPr="00D174C0" w:rsidRDefault="00E27736" w:rsidP="00992D4F">
      <w:pPr>
        <w:pStyle w:val="ListParagraph"/>
        <w:ind w:left="0"/>
        <w:rPr>
          <w:rFonts w:cs="Arial"/>
          <w:color w:val="211D1E"/>
          <w:sz w:val="22"/>
          <w:szCs w:val="22"/>
          <w:lang w:val="en-US"/>
        </w:rPr>
      </w:pPr>
    </w:p>
    <w:p w:rsidR="00992D4F" w:rsidRPr="00D174C0" w:rsidRDefault="00992D4F" w:rsidP="00992D4F">
      <w:pPr>
        <w:suppressAutoHyphens/>
        <w:jc w:val="both"/>
        <w:rPr>
          <w:color w:val="000000"/>
          <w:spacing w:val="-3"/>
          <w:sz w:val="22"/>
          <w:szCs w:val="22"/>
        </w:rPr>
      </w:pPr>
      <w:r w:rsidRPr="00D174C0">
        <w:rPr>
          <w:b/>
          <w:color w:val="000000"/>
          <w:spacing w:val="-3"/>
          <w:sz w:val="22"/>
          <w:szCs w:val="22"/>
        </w:rPr>
        <w:t>If, having regard to the above, it is decided that a disciplinary offence may have been committed</w:t>
      </w:r>
      <w:r w:rsidR="005B1747" w:rsidRPr="00D174C0">
        <w:rPr>
          <w:b/>
          <w:color w:val="000000"/>
          <w:spacing w:val="-3"/>
          <w:sz w:val="22"/>
          <w:szCs w:val="22"/>
        </w:rPr>
        <w:t>,</w:t>
      </w:r>
      <w:r w:rsidRPr="00D174C0">
        <w:rPr>
          <w:b/>
          <w:color w:val="000000"/>
          <w:spacing w:val="-3"/>
          <w:sz w:val="22"/>
          <w:szCs w:val="22"/>
        </w:rPr>
        <w:t xml:space="preserve"> </w:t>
      </w:r>
      <w:r w:rsidRPr="00D174C0">
        <w:rPr>
          <w:color w:val="000000"/>
          <w:spacing w:val="-3"/>
          <w:sz w:val="22"/>
          <w:szCs w:val="22"/>
        </w:rPr>
        <w:t xml:space="preserve">the following will apply as appropriate.  </w:t>
      </w:r>
      <w:r w:rsidRPr="00DF0F7A">
        <w:rPr>
          <w:b/>
          <w:color w:val="000000"/>
          <w:spacing w:val="-3"/>
          <w:sz w:val="22"/>
          <w:szCs w:val="22"/>
          <w:u w:val="single"/>
        </w:rPr>
        <w:t>E</w:t>
      </w:r>
      <w:r w:rsidR="005B1747" w:rsidRPr="00DF0F7A">
        <w:rPr>
          <w:b/>
          <w:color w:val="000000"/>
          <w:spacing w:val="-3"/>
          <w:sz w:val="22"/>
          <w:szCs w:val="22"/>
          <w:u w:val="single"/>
        </w:rPr>
        <w:t>ITHER:</w:t>
      </w:r>
    </w:p>
    <w:p w:rsidR="00992D4F" w:rsidRPr="00D174C0" w:rsidRDefault="00992D4F" w:rsidP="00992D4F">
      <w:pPr>
        <w:suppressAutoHyphens/>
        <w:jc w:val="both"/>
        <w:rPr>
          <w:color w:val="000000"/>
          <w:spacing w:val="-3"/>
          <w:sz w:val="22"/>
          <w:szCs w:val="22"/>
        </w:rPr>
      </w:pPr>
    </w:p>
    <w:p w:rsidR="00992D4F" w:rsidRPr="00D174C0" w:rsidRDefault="00992D4F" w:rsidP="00992D4F">
      <w:pPr>
        <w:suppressAutoHyphens/>
        <w:ind w:left="720" w:hanging="720"/>
        <w:jc w:val="both"/>
        <w:rPr>
          <w:color w:val="000000"/>
          <w:spacing w:val="-3"/>
          <w:sz w:val="22"/>
          <w:szCs w:val="22"/>
        </w:rPr>
      </w:pPr>
      <w:r w:rsidRPr="00D174C0">
        <w:rPr>
          <w:color w:val="000000"/>
          <w:spacing w:val="-3"/>
          <w:sz w:val="22"/>
          <w:szCs w:val="22"/>
        </w:rPr>
        <w:t>(1)</w:t>
      </w:r>
      <w:r w:rsidRPr="00D174C0">
        <w:rPr>
          <w:color w:val="000000"/>
          <w:spacing w:val="-3"/>
          <w:sz w:val="22"/>
          <w:szCs w:val="22"/>
        </w:rPr>
        <w:tab/>
        <w:t xml:space="preserve">The </w:t>
      </w:r>
      <w:r w:rsidR="0057276D">
        <w:rPr>
          <w:color w:val="000000"/>
          <w:spacing w:val="-3"/>
          <w:sz w:val="22"/>
          <w:szCs w:val="22"/>
        </w:rPr>
        <w:t xml:space="preserve">senior member of staff (or </w:t>
      </w:r>
      <w:r w:rsidR="0057276D" w:rsidRPr="007667F7">
        <w:rPr>
          <w:i/>
          <w:color w:val="000000"/>
          <w:spacing w:val="-3"/>
          <w:sz w:val="22"/>
          <w:szCs w:val="22"/>
        </w:rPr>
        <w:t>Headteacher,</w:t>
      </w:r>
      <w:r w:rsidR="0057276D">
        <w:rPr>
          <w:color w:val="000000"/>
          <w:spacing w:val="-3"/>
          <w:sz w:val="22"/>
          <w:szCs w:val="22"/>
        </w:rPr>
        <w:t xml:space="preserve"> as appropriate)</w:t>
      </w:r>
      <w:r w:rsidRPr="00D174C0">
        <w:rPr>
          <w:color w:val="000000"/>
          <w:spacing w:val="-3"/>
          <w:sz w:val="22"/>
          <w:szCs w:val="22"/>
        </w:rPr>
        <w:t xml:space="preserve"> may give a</w:t>
      </w:r>
      <w:r w:rsidR="00C63A50">
        <w:rPr>
          <w:color w:val="000000"/>
          <w:spacing w:val="-3"/>
          <w:sz w:val="22"/>
          <w:szCs w:val="22"/>
        </w:rPr>
        <w:t xml:space="preserve"> statement of standards and expectations</w:t>
      </w:r>
      <w:r w:rsidRPr="00D174C0">
        <w:rPr>
          <w:color w:val="000000"/>
          <w:spacing w:val="-3"/>
          <w:sz w:val="22"/>
          <w:szCs w:val="22"/>
        </w:rPr>
        <w:t xml:space="preserve">, which </w:t>
      </w:r>
      <w:r w:rsidR="005B1747" w:rsidRPr="00D174C0">
        <w:rPr>
          <w:color w:val="000000"/>
          <w:spacing w:val="-3"/>
          <w:sz w:val="22"/>
          <w:szCs w:val="22"/>
        </w:rPr>
        <w:t>will</w:t>
      </w:r>
      <w:r w:rsidRPr="00D174C0">
        <w:rPr>
          <w:color w:val="000000"/>
          <w:spacing w:val="-3"/>
          <w:sz w:val="22"/>
          <w:szCs w:val="22"/>
        </w:rPr>
        <w:t xml:space="preserve"> be notified to the employee, as an alternative to initiating formal action.  (See </w:t>
      </w:r>
      <w:r w:rsidR="00DF0F7A" w:rsidRPr="00CF2195">
        <w:rPr>
          <w:spacing w:val="-3"/>
          <w:sz w:val="22"/>
          <w:szCs w:val="22"/>
        </w:rPr>
        <w:t>Section B of this document ‘Procedures, Consideration of Disciplinary Action’)</w:t>
      </w:r>
      <w:r w:rsidR="00CF2195">
        <w:rPr>
          <w:spacing w:val="-3"/>
          <w:sz w:val="22"/>
          <w:szCs w:val="22"/>
        </w:rPr>
        <w:t xml:space="preserve">. </w:t>
      </w:r>
      <w:r w:rsidRPr="00D174C0">
        <w:rPr>
          <w:color w:val="000000"/>
          <w:spacing w:val="-3"/>
          <w:sz w:val="22"/>
          <w:szCs w:val="22"/>
        </w:rPr>
        <w:t xml:space="preserve"> The</w:t>
      </w:r>
      <w:r w:rsidR="00C63A50">
        <w:rPr>
          <w:color w:val="000000"/>
          <w:spacing w:val="-3"/>
          <w:sz w:val="22"/>
          <w:szCs w:val="22"/>
        </w:rPr>
        <w:t xml:space="preserve"> statement of standards and expectations </w:t>
      </w:r>
      <w:r w:rsidR="005B1747" w:rsidRPr="00D174C0">
        <w:rPr>
          <w:color w:val="000000"/>
          <w:spacing w:val="-3"/>
          <w:sz w:val="22"/>
          <w:szCs w:val="22"/>
        </w:rPr>
        <w:t>will</w:t>
      </w:r>
      <w:r w:rsidRPr="00D174C0">
        <w:rPr>
          <w:color w:val="000000"/>
          <w:spacing w:val="-3"/>
          <w:sz w:val="22"/>
          <w:szCs w:val="22"/>
        </w:rPr>
        <w:t xml:space="preserve"> state that if there are any further incidents of a similar nature, formal disciplinary action may be considered and that the </w:t>
      </w:r>
      <w:r w:rsidR="00C63A50">
        <w:rPr>
          <w:color w:val="000000"/>
          <w:spacing w:val="-3"/>
          <w:sz w:val="22"/>
          <w:szCs w:val="22"/>
        </w:rPr>
        <w:t xml:space="preserve">statement of standards and expectations </w:t>
      </w:r>
      <w:r w:rsidRPr="00D174C0">
        <w:rPr>
          <w:color w:val="000000"/>
          <w:spacing w:val="-3"/>
          <w:sz w:val="22"/>
          <w:szCs w:val="22"/>
        </w:rPr>
        <w:t>may be presented as evidence at a formal hearing.</w:t>
      </w:r>
    </w:p>
    <w:p w:rsidR="00992D4F" w:rsidRPr="00DF0F7A" w:rsidRDefault="005B1747" w:rsidP="00DF0F7A">
      <w:pPr>
        <w:suppressAutoHyphens/>
        <w:jc w:val="center"/>
        <w:rPr>
          <w:b/>
          <w:sz w:val="22"/>
          <w:szCs w:val="22"/>
        </w:rPr>
      </w:pPr>
      <w:r w:rsidRPr="00DF0F7A">
        <w:rPr>
          <w:b/>
          <w:color w:val="000000"/>
          <w:spacing w:val="-3"/>
          <w:sz w:val="22"/>
          <w:szCs w:val="22"/>
          <w:u w:val="single"/>
        </w:rPr>
        <w:t>OR</w:t>
      </w:r>
    </w:p>
    <w:p w:rsidR="00E27736" w:rsidRPr="00D174C0" w:rsidRDefault="00992D4F" w:rsidP="005B1747">
      <w:pPr>
        <w:pStyle w:val="BodyTextIndent3"/>
        <w:ind w:left="720"/>
        <w:rPr>
          <w:rFonts w:cs="Arial"/>
          <w:color w:val="211D1E"/>
          <w:sz w:val="22"/>
          <w:szCs w:val="22"/>
          <w:lang w:val="en-US"/>
        </w:rPr>
      </w:pPr>
      <w:r w:rsidRPr="00D174C0">
        <w:rPr>
          <w:sz w:val="22"/>
          <w:szCs w:val="22"/>
        </w:rPr>
        <w:t>(2)</w:t>
      </w:r>
      <w:r w:rsidRPr="00D174C0">
        <w:rPr>
          <w:sz w:val="22"/>
          <w:szCs w:val="22"/>
        </w:rPr>
        <w:tab/>
        <w:t xml:space="preserve">The matter may be considered at a formal hearing, in accordance with </w:t>
      </w:r>
      <w:r w:rsidR="005B1747" w:rsidRPr="00D174C0">
        <w:rPr>
          <w:sz w:val="22"/>
          <w:szCs w:val="22"/>
        </w:rPr>
        <w:t xml:space="preserve">Section </w:t>
      </w:r>
      <w:r w:rsidR="00DF0F7A">
        <w:rPr>
          <w:sz w:val="22"/>
          <w:szCs w:val="22"/>
        </w:rPr>
        <w:t>B</w:t>
      </w:r>
      <w:r w:rsidR="005B1747" w:rsidRPr="00D174C0">
        <w:rPr>
          <w:color w:val="auto"/>
          <w:sz w:val="22"/>
          <w:szCs w:val="22"/>
        </w:rPr>
        <w:t xml:space="preserve"> of this document</w:t>
      </w:r>
      <w:r w:rsidR="00DF0F7A">
        <w:rPr>
          <w:color w:val="auto"/>
          <w:sz w:val="22"/>
          <w:szCs w:val="22"/>
        </w:rPr>
        <w:t xml:space="preserve">, </w:t>
      </w:r>
      <w:r w:rsidR="00EE0AF2" w:rsidRPr="00CF2195">
        <w:rPr>
          <w:color w:val="auto"/>
          <w:sz w:val="22"/>
          <w:szCs w:val="22"/>
        </w:rPr>
        <w:t>‘Procedures, The Procedures for the Disciplinary Hearing’</w:t>
      </w:r>
      <w:r w:rsidR="005B1747" w:rsidRPr="00CF2195">
        <w:rPr>
          <w:color w:val="auto"/>
          <w:sz w:val="22"/>
          <w:szCs w:val="22"/>
        </w:rPr>
        <w:t>.</w:t>
      </w:r>
      <w:r w:rsidRPr="00D174C0">
        <w:rPr>
          <w:sz w:val="22"/>
          <w:szCs w:val="22"/>
        </w:rPr>
        <w:t xml:space="preserve"> The employee will be allowed full rights of representation and will have the opportunity to present written evidence or statements and to call witnesses should </w:t>
      </w:r>
      <w:r w:rsidR="005B1747" w:rsidRPr="00D174C0">
        <w:rPr>
          <w:sz w:val="22"/>
          <w:szCs w:val="22"/>
        </w:rPr>
        <w:t>s/he</w:t>
      </w:r>
      <w:r w:rsidRPr="00D174C0">
        <w:rPr>
          <w:sz w:val="22"/>
          <w:szCs w:val="22"/>
        </w:rPr>
        <w:t xml:space="preserve"> wish to do so.</w:t>
      </w:r>
    </w:p>
    <w:p w:rsidR="00CF4A44" w:rsidRDefault="00CF4A44" w:rsidP="005B1747">
      <w:pPr>
        <w:suppressAutoHyphens/>
        <w:jc w:val="both"/>
        <w:rPr>
          <w:b/>
          <w:color w:val="000000"/>
          <w:spacing w:val="-3"/>
          <w:sz w:val="22"/>
          <w:szCs w:val="22"/>
        </w:rPr>
      </w:pPr>
    </w:p>
    <w:p w:rsidR="005B1747" w:rsidRPr="00D174C0" w:rsidRDefault="005B1747" w:rsidP="005B1747">
      <w:pPr>
        <w:suppressAutoHyphens/>
        <w:jc w:val="both"/>
        <w:rPr>
          <w:color w:val="000000"/>
          <w:spacing w:val="-3"/>
          <w:sz w:val="22"/>
          <w:szCs w:val="22"/>
        </w:rPr>
      </w:pPr>
      <w:r w:rsidRPr="00D174C0">
        <w:rPr>
          <w:b/>
          <w:color w:val="000000"/>
          <w:spacing w:val="-3"/>
          <w:sz w:val="22"/>
          <w:szCs w:val="22"/>
        </w:rPr>
        <w:t>If, after investigation, there is no evidence of a disciplinary offence,</w:t>
      </w:r>
      <w:r w:rsidRPr="00D174C0">
        <w:rPr>
          <w:color w:val="000000"/>
          <w:spacing w:val="-3"/>
          <w:sz w:val="22"/>
          <w:szCs w:val="22"/>
        </w:rPr>
        <w:t xml:space="preserve"> no further action will be taken and the employee will be informed of this in writing and of the fact that no record of the matter will be retained on their personal file.</w:t>
      </w:r>
    </w:p>
    <w:p w:rsidR="00E27736" w:rsidRPr="004A7DC3" w:rsidRDefault="00E27736" w:rsidP="00E27736">
      <w:pPr>
        <w:pStyle w:val="ListParagraph"/>
        <w:ind w:left="0"/>
        <w:rPr>
          <w:rFonts w:ascii="ADGAN F+ Myriad Pro" w:hAnsi="ADGAN F+ Myriad Pro" w:cs="ADGAN F+ Myriad Pro"/>
          <w:color w:val="211D1E"/>
          <w:sz w:val="22"/>
          <w:szCs w:val="22"/>
          <w:lang w:val="en-US"/>
        </w:rPr>
      </w:pPr>
    </w:p>
    <w:p w:rsidR="00E27736" w:rsidRPr="005B1747" w:rsidRDefault="005B1747" w:rsidP="00E27736">
      <w:pPr>
        <w:pStyle w:val="ListParagraph"/>
        <w:ind w:left="0"/>
        <w:rPr>
          <w:rFonts w:ascii="ADGAN F+ Myriad Pro" w:hAnsi="ADGAN F+ Myriad Pro" w:cs="ADGAN F+ Myriad Pro"/>
          <w:b/>
          <w:color w:val="211D1E"/>
          <w:sz w:val="22"/>
          <w:szCs w:val="22"/>
          <w:u w:val="single"/>
          <w:lang w:val="en-US"/>
        </w:rPr>
      </w:pPr>
      <w:r w:rsidRPr="005B1747">
        <w:rPr>
          <w:rFonts w:ascii="ADGAN F+ Myriad Pro" w:hAnsi="ADGAN F+ Myriad Pro" w:cs="ADGAN F+ Myriad Pro"/>
          <w:b/>
          <w:color w:val="211D1E"/>
          <w:sz w:val="22"/>
          <w:szCs w:val="22"/>
          <w:u w:val="single"/>
          <w:lang w:val="en-US"/>
        </w:rPr>
        <w:t>ADDITIONAL NOTES:</w:t>
      </w:r>
    </w:p>
    <w:p w:rsidR="005B1747" w:rsidRDefault="005B1747" w:rsidP="00E27736">
      <w:pPr>
        <w:pStyle w:val="ListParagraph"/>
        <w:ind w:left="0"/>
        <w:rPr>
          <w:rFonts w:ascii="ADGAN F+ Myriad Pro" w:hAnsi="ADGAN F+ Myriad Pro" w:cs="ADGAN F+ Myriad Pro"/>
          <w:b/>
          <w:color w:val="211D1E"/>
          <w:sz w:val="22"/>
          <w:szCs w:val="22"/>
          <w:u w:val="single"/>
          <w:lang w:val="en-US"/>
        </w:rPr>
      </w:pPr>
    </w:p>
    <w:p w:rsidR="008A3CD3" w:rsidRPr="00D174C0" w:rsidRDefault="008A3CD3" w:rsidP="00C0695D">
      <w:pPr>
        <w:numPr>
          <w:ilvl w:val="0"/>
          <w:numId w:val="25"/>
        </w:numPr>
        <w:tabs>
          <w:tab w:val="left" w:pos="720"/>
        </w:tabs>
        <w:suppressAutoHyphens/>
        <w:ind w:left="720" w:hanging="630"/>
        <w:jc w:val="both"/>
        <w:rPr>
          <w:color w:val="FF0000"/>
          <w:spacing w:val="-3"/>
          <w:sz w:val="22"/>
          <w:szCs w:val="22"/>
        </w:rPr>
      </w:pPr>
      <w:r w:rsidRPr="00D174C0">
        <w:rPr>
          <w:b/>
          <w:color w:val="000000"/>
          <w:spacing w:val="-3"/>
          <w:sz w:val="22"/>
          <w:szCs w:val="22"/>
        </w:rPr>
        <w:t xml:space="preserve">Financial Irregularities </w:t>
      </w:r>
      <w:r w:rsidRPr="00B1680D">
        <w:rPr>
          <w:color w:val="000000"/>
          <w:spacing w:val="-3"/>
          <w:sz w:val="22"/>
          <w:szCs w:val="22"/>
        </w:rPr>
        <w:t xml:space="preserve">- </w:t>
      </w:r>
      <w:r w:rsidR="00B1680D" w:rsidRPr="00B1680D">
        <w:rPr>
          <w:color w:val="000000"/>
          <w:spacing w:val="-3"/>
          <w:sz w:val="22"/>
          <w:szCs w:val="22"/>
        </w:rPr>
        <w:t>I</w:t>
      </w:r>
      <w:r w:rsidRPr="00D174C0">
        <w:rPr>
          <w:color w:val="000000"/>
          <w:spacing w:val="-3"/>
          <w:sz w:val="22"/>
          <w:szCs w:val="22"/>
        </w:rPr>
        <w:t xml:space="preserve">f any complaint or allegation involves a financial irregularity, the Chair of the </w:t>
      </w:r>
      <w:r w:rsidRPr="00D174C0">
        <w:rPr>
          <w:i/>
          <w:color w:val="000000"/>
          <w:spacing w:val="-3"/>
          <w:sz w:val="22"/>
          <w:szCs w:val="22"/>
        </w:rPr>
        <w:t>Governing Body</w:t>
      </w:r>
      <w:r w:rsidR="0060768A" w:rsidRPr="00D174C0">
        <w:rPr>
          <w:i/>
          <w:color w:val="000000"/>
          <w:spacing w:val="-3"/>
          <w:sz w:val="22"/>
          <w:szCs w:val="22"/>
        </w:rPr>
        <w:t>/PRU Management Committee</w:t>
      </w:r>
      <w:r w:rsidRPr="00D174C0">
        <w:rPr>
          <w:color w:val="000000"/>
          <w:spacing w:val="-3"/>
          <w:sz w:val="22"/>
          <w:szCs w:val="22"/>
        </w:rPr>
        <w:t xml:space="preserve"> and the </w:t>
      </w:r>
      <w:r w:rsidR="0083760E" w:rsidRPr="00CB100A">
        <w:rPr>
          <w:spacing w:val="-3"/>
          <w:sz w:val="22"/>
          <w:szCs w:val="22"/>
        </w:rPr>
        <w:t xml:space="preserve">relevant LA </w:t>
      </w:r>
      <w:r w:rsidRPr="00CB100A">
        <w:rPr>
          <w:spacing w:val="-3"/>
          <w:sz w:val="22"/>
          <w:szCs w:val="22"/>
        </w:rPr>
        <w:t xml:space="preserve">Director </w:t>
      </w:r>
      <w:r w:rsidR="0060768A" w:rsidRPr="00CB100A">
        <w:rPr>
          <w:spacing w:val="-3"/>
          <w:sz w:val="22"/>
          <w:szCs w:val="22"/>
        </w:rPr>
        <w:t>must be notified immediately</w:t>
      </w:r>
      <w:r w:rsidRPr="00CB100A">
        <w:rPr>
          <w:spacing w:val="-3"/>
          <w:sz w:val="22"/>
          <w:szCs w:val="22"/>
        </w:rPr>
        <w:t xml:space="preserve">.  All such irregularities must be investigated in consultation with the </w:t>
      </w:r>
      <w:r w:rsidR="007667F7" w:rsidRPr="00CB100A">
        <w:rPr>
          <w:spacing w:val="-3"/>
          <w:sz w:val="22"/>
          <w:szCs w:val="22"/>
        </w:rPr>
        <w:t xml:space="preserve">relevant LA </w:t>
      </w:r>
      <w:r w:rsidRPr="00CB100A">
        <w:rPr>
          <w:spacing w:val="-3"/>
          <w:sz w:val="22"/>
          <w:szCs w:val="22"/>
        </w:rPr>
        <w:t>Director</w:t>
      </w:r>
      <w:r w:rsidR="00CF2195">
        <w:rPr>
          <w:color w:val="000000"/>
          <w:spacing w:val="-3"/>
          <w:sz w:val="22"/>
          <w:szCs w:val="22"/>
        </w:rPr>
        <w:t>.</w:t>
      </w:r>
      <w:r w:rsidRPr="00D174C0">
        <w:rPr>
          <w:color w:val="000000"/>
          <w:spacing w:val="-3"/>
          <w:sz w:val="22"/>
          <w:szCs w:val="22"/>
        </w:rPr>
        <w:t xml:space="preserve"> </w:t>
      </w:r>
      <w:r w:rsidR="00A31CD6" w:rsidRPr="00D174C0">
        <w:rPr>
          <w:spacing w:val="-3"/>
          <w:sz w:val="22"/>
          <w:szCs w:val="22"/>
        </w:rPr>
        <w:t>The above processes may, therefore, be modified in these circumstances.</w:t>
      </w:r>
    </w:p>
    <w:p w:rsidR="004D2E1D" w:rsidRDefault="004D2E1D" w:rsidP="00C0695D">
      <w:pPr>
        <w:numPr>
          <w:ilvl w:val="0"/>
          <w:numId w:val="25"/>
        </w:numPr>
        <w:suppressAutoHyphens/>
        <w:ind w:left="720" w:hanging="630"/>
        <w:jc w:val="both"/>
        <w:rPr>
          <w:sz w:val="22"/>
          <w:szCs w:val="22"/>
        </w:rPr>
      </w:pPr>
      <w:r w:rsidRPr="00D174C0">
        <w:rPr>
          <w:b/>
          <w:color w:val="000000"/>
          <w:spacing w:val="-3"/>
          <w:sz w:val="22"/>
          <w:szCs w:val="22"/>
        </w:rPr>
        <w:t>Child Protection</w:t>
      </w:r>
      <w:r w:rsidRPr="00D174C0">
        <w:rPr>
          <w:color w:val="000000"/>
          <w:spacing w:val="-3"/>
          <w:sz w:val="22"/>
          <w:szCs w:val="22"/>
        </w:rPr>
        <w:t xml:space="preserve">  - </w:t>
      </w:r>
      <w:r w:rsidRPr="00D174C0">
        <w:rPr>
          <w:sz w:val="22"/>
          <w:szCs w:val="22"/>
        </w:rPr>
        <w:t>The processes set out above may need to be modified in accordance with child protection procedures, if appropriate in the circumstances.</w:t>
      </w:r>
    </w:p>
    <w:p w:rsidR="00D174C0" w:rsidRDefault="00D174C0" w:rsidP="00D174C0">
      <w:pPr>
        <w:pStyle w:val="ListParagraph"/>
        <w:rPr>
          <w:sz w:val="22"/>
          <w:szCs w:val="22"/>
        </w:rPr>
      </w:pPr>
    </w:p>
    <w:p w:rsidR="00910CCC" w:rsidRPr="00500294" w:rsidRDefault="00910CCC" w:rsidP="00C0695D">
      <w:pPr>
        <w:pStyle w:val="Header"/>
        <w:numPr>
          <w:ilvl w:val="0"/>
          <w:numId w:val="20"/>
        </w:numPr>
        <w:tabs>
          <w:tab w:val="clear" w:pos="4320"/>
          <w:tab w:val="clear" w:pos="8640"/>
          <w:tab w:val="num" w:pos="0"/>
        </w:tabs>
        <w:ind w:left="360"/>
        <w:jc w:val="both"/>
        <w:rPr>
          <w:sz w:val="22"/>
          <w:szCs w:val="22"/>
          <w:u w:val="single"/>
        </w:rPr>
      </w:pPr>
      <w:r>
        <w:rPr>
          <w:b/>
          <w:szCs w:val="24"/>
          <w:u w:val="single"/>
        </w:rPr>
        <w:t>PRECAUTIONARY SUSPENSION</w:t>
      </w:r>
    </w:p>
    <w:p w:rsidR="00E27736" w:rsidRPr="004A7DC3" w:rsidRDefault="00E27736" w:rsidP="00E27736">
      <w:pPr>
        <w:pStyle w:val="ListParagraph"/>
        <w:ind w:left="0"/>
        <w:rPr>
          <w:rFonts w:ascii="ADGAN F+ Myriad Pro" w:hAnsi="ADGAN F+ Myriad Pro" w:cs="ADGAN F+ Myriad Pro"/>
          <w:color w:val="211D1E"/>
          <w:sz w:val="22"/>
          <w:szCs w:val="22"/>
          <w:lang w:val="en-US"/>
        </w:rPr>
      </w:pPr>
    </w:p>
    <w:p w:rsidR="00B1680D" w:rsidRDefault="00610771" w:rsidP="00610771">
      <w:pPr>
        <w:suppressAutoHyphens/>
        <w:jc w:val="both"/>
        <w:rPr>
          <w:rFonts w:cs="Arial"/>
          <w:color w:val="000000"/>
          <w:spacing w:val="-3"/>
          <w:sz w:val="22"/>
          <w:szCs w:val="22"/>
        </w:rPr>
      </w:pPr>
      <w:r w:rsidRPr="00D174C0">
        <w:rPr>
          <w:rFonts w:cs="Arial"/>
          <w:b/>
          <w:color w:val="000000"/>
          <w:spacing w:val="-3"/>
          <w:sz w:val="22"/>
          <w:szCs w:val="22"/>
        </w:rPr>
        <w:t xml:space="preserve">Suspension is the temporary exclusion of an employee from his or her duties or place of work (or both).  The </w:t>
      </w:r>
      <w:r w:rsidRPr="0083760E">
        <w:rPr>
          <w:rFonts w:cs="Arial"/>
          <w:b/>
          <w:i/>
          <w:color w:val="000000"/>
          <w:spacing w:val="-3"/>
          <w:sz w:val="22"/>
          <w:szCs w:val="22"/>
        </w:rPr>
        <w:t>Headteacher,</w:t>
      </w:r>
      <w:r w:rsidRPr="00D174C0">
        <w:rPr>
          <w:rFonts w:cs="Arial"/>
          <w:b/>
          <w:color w:val="000000"/>
          <w:spacing w:val="-3"/>
          <w:sz w:val="22"/>
          <w:szCs w:val="22"/>
        </w:rPr>
        <w:t xml:space="preserve"> in addition to the </w:t>
      </w:r>
      <w:r w:rsidRPr="00D174C0">
        <w:rPr>
          <w:rFonts w:cs="Arial"/>
          <w:b/>
          <w:i/>
          <w:color w:val="000000"/>
          <w:spacing w:val="-3"/>
          <w:sz w:val="22"/>
          <w:szCs w:val="22"/>
        </w:rPr>
        <w:t>Governing Body/</w:t>
      </w:r>
      <w:r w:rsidR="0060768A" w:rsidRPr="00D174C0">
        <w:rPr>
          <w:rFonts w:cs="Arial"/>
          <w:b/>
          <w:i/>
          <w:color w:val="000000"/>
          <w:spacing w:val="-3"/>
          <w:sz w:val="22"/>
          <w:szCs w:val="22"/>
        </w:rPr>
        <w:t>PRU</w:t>
      </w:r>
      <w:r w:rsidRPr="00D174C0">
        <w:rPr>
          <w:rFonts w:cs="Arial"/>
          <w:b/>
          <w:i/>
          <w:color w:val="000000"/>
          <w:spacing w:val="-3"/>
          <w:sz w:val="22"/>
          <w:szCs w:val="22"/>
        </w:rPr>
        <w:t xml:space="preserve"> Management Committee,</w:t>
      </w:r>
      <w:r w:rsidRPr="00D174C0">
        <w:rPr>
          <w:rFonts w:cs="Arial"/>
          <w:b/>
          <w:color w:val="000000"/>
          <w:spacing w:val="-3"/>
          <w:sz w:val="22"/>
          <w:szCs w:val="22"/>
        </w:rPr>
        <w:t xml:space="preserve"> may suspend from work any employee</w:t>
      </w:r>
      <w:r w:rsidRPr="00D174C0">
        <w:rPr>
          <w:rFonts w:cs="Arial"/>
          <w:color w:val="000000"/>
          <w:spacing w:val="-3"/>
          <w:sz w:val="22"/>
          <w:szCs w:val="22"/>
        </w:rPr>
        <w:t xml:space="preserve"> (confirming this in writing, and providing details of the reasons for the suspension within 48 hours) if </w:t>
      </w:r>
      <w:r w:rsidR="002515B8">
        <w:rPr>
          <w:rFonts w:cs="Arial"/>
          <w:color w:val="FF0000"/>
          <w:spacing w:val="-3"/>
          <w:sz w:val="22"/>
          <w:szCs w:val="22"/>
        </w:rPr>
        <w:t>they</w:t>
      </w:r>
      <w:r w:rsidRPr="00D174C0">
        <w:rPr>
          <w:rFonts w:cs="Arial"/>
          <w:color w:val="000000"/>
          <w:spacing w:val="-3"/>
          <w:sz w:val="22"/>
          <w:szCs w:val="22"/>
        </w:rPr>
        <w:t xml:space="preserve"> consider </w:t>
      </w:r>
      <w:r w:rsidR="002515B8">
        <w:rPr>
          <w:rFonts w:cs="Arial"/>
          <w:color w:val="FF0000"/>
          <w:spacing w:val="-3"/>
          <w:sz w:val="22"/>
          <w:szCs w:val="22"/>
        </w:rPr>
        <w:t>that there is reasonable and proper cause to justify suspension and that it is</w:t>
      </w:r>
      <w:r w:rsidRPr="00D174C0">
        <w:rPr>
          <w:rFonts w:cs="Arial"/>
          <w:color w:val="000000"/>
          <w:spacing w:val="-3"/>
          <w:sz w:val="22"/>
          <w:szCs w:val="22"/>
        </w:rPr>
        <w:t xml:space="preserve"> necessary in the interest of the </w:t>
      </w:r>
      <w:r w:rsidRPr="002515B8">
        <w:rPr>
          <w:rFonts w:cs="Arial"/>
          <w:i/>
          <w:iCs/>
          <w:color w:val="000000"/>
          <w:spacing w:val="-3"/>
          <w:sz w:val="22"/>
          <w:szCs w:val="22"/>
        </w:rPr>
        <w:t>school</w:t>
      </w:r>
      <w:r w:rsidRPr="00D174C0">
        <w:rPr>
          <w:rFonts w:cs="Arial"/>
          <w:color w:val="000000"/>
          <w:spacing w:val="-3"/>
          <w:sz w:val="22"/>
          <w:szCs w:val="22"/>
        </w:rPr>
        <w:t xml:space="preserve"> or any person in its care or custody, or of the employee.  </w:t>
      </w:r>
    </w:p>
    <w:p w:rsidR="000F3EE4" w:rsidRDefault="000F3EE4" w:rsidP="00610771">
      <w:pPr>
        <w:suppressAutoHyphens/>
        <w:jc w:val="both"/>
        <w:rPr>
          <w:rFonts w:cs="Arial"/>
          <w:color w:val="000000"/>
          <w:spacing w:val="-3"/>
          <w:sz w:val="22"/>
          <w:szCs w:val="22"/>
        </w:rPr>
      </w:pPr>
    </w:p>
    <w:p w:rsidR="00B1680D" w:rsidRPr="00CF2195" w:rsidRDefault="00610771" w:rsidP="00610771">
      <w:pPr>
        <w:suppressAutoHyphens/>
        <w:jc w:val="both"/>
        <w:rPr>
          <w:rFonts w:cs="Arial"/>
          <w:spacing w:val="-3"/>
          <w:sz w:val="22"/>
          <w:szCs w:val="22"/>
        </w:rPr>
      </w:pPr>
      <w:r w:rsidRPr="00CF2195">
        <w:rPr>
          <w:rFonts w:cs="Arial"/>
          <w:spacing w:val="-3"/>
          <w:sz w:val="22"/>
          <w:szCs w:val="22"/>
        </w:rPr>
        <w:t>In taking such action, due regard will be given to</w:t>
      </w:r>
      <w:r w:rsidR="00B1680D" w:rsidRPr="00CF2195">
        <w:rPr>
          <w:rFonts w:cs="Arial"/>
          <w:spacing w:val="-3"/>
          <w:sz w:val="22"/>
          <w:szCs w:val="22"/>
        </w:rPr>
        <w:t>:</w:t>
      </w:r>
    </w:p>
    <w:p w:rsidR="00B1680D" w:rsidRPr="00CF2195" w:rsidRDefault="00610771" w:rsidP="00C0695D">
      <w:pPr>
        <w:numPr>
          <w:ilvl w:val="0"/>
          <w:numId w:val="31"/>
        </w:numPr>
        <w:suppressAutoHyphens/>
        <w:jc w:val="both"/>
        <w:rPr>
          <w:rFonts w:cs="Arial"/>
          <w:spacing w:val="-3"/>
          <w:sz w:val="22"/>
          <w:szCs w:val="22"/>
        </w:rPr>
      </w:pPr>
      <w:r w:rsidRPr="00CF2195">
        <w:rPr>
          <w:rFonts w:cs="Arial"/>
          <w:spacing w:val="-3"/>
          <w:sz w:val="22"/>
          <w:szCs w:val="22"/>
        </w:rPr>
        <w:t>the nature or gravity of any complaint made against the employee</w:t>
      </w:r>
      <w:r w:rsidR="00B1680D" w:rsidRPr="00CF2195">
        <w:rPr>
          <w:rFonts w:cs="Arial"/>
          <w:spacing w:val="-3"/>
          <w:sz w:val="22"/>
          <w:szCs w:val="22"/>
        </w:rPr>
        <w:t>, including the possibility that an act constituting gross misconduct may have occurred;</w:t>
      </w:r>
    </w:p>
    <w:p w:rsidR="00B1680D" w:rsidRPr="00CF2195" w:rsidRDefault="003164E8" w:rsidP="00C0695D">
      <w:pPr>
        <w:numPr>
          <w:ilvl w:val="0"/>
          <w:numId w:val="31"/>
        </w:numPr>
        <w:suppressAutoHyphens/>
        <w:jc w:val="both"/>
        <w:rPr>
          <w:rFonts w:cs="Arial"/>
          <w:spacing w:val="-3"/>
          <w:sz w:val="22"/>
          <w:szCs w:val="22"/>
        </w:rPr>
      </w:pPr>
      <w:r>
        <w:rPr>
          <w:rFonts w:cs="Arial"/>
          <w:spacing w:val="-3"/>
          <w:sz w:val="22"/>
          <w:szCs w:val="22"/>
        </w:rPr>
        <w:t xml:space="preserve"> </w:t>
      </w:r>
      <w:r w:rsidR="00610771" w:rsidRPr="00CF2195">
        <w:rPr>
          <w:rFonts w:cs="Arial"/>
          <w:spacing w:val="-3"/>
          <w:sz w:val="22"/>
          <w:szCs w:val="22"/>
        </w:rPr>
        <w:t>the need to allow proper investigation to take place</w:t>
      </w:r>
      <w:r w:rsidR="00B1680D" w:rsidRPr="00CF2195">
        <w:rPr>
          <w:rFonts w:cs="Arial"/>
          <w:spacing w:val="-3"/>
          <w:sz w:val="22"/>
          <w:szCs w:val="22"/>
        </w:rPr>
        <w:t xml:space="preserve"> and the potential for any interference or tampering with evidence;</w:t>
      </w:r>
      <w:r w:rsidR="00120563" w:rsidRPr="00CF2195">
        <w:rPr>
          <w:rFonts w:cs="Arial"/>
          <w:spacing w:val="-3"/>
          <w:sz w:val="22"/>
          <w:szCs w:val="22"/>
        </w:rPr>
        <w:t xml:space="preserve"> and</w:t>
      </w:r>
      <w:r w:rsidR="00114565" w:rsidRPr="00CF2195">
        <w:rPr>
          <w:rFonts w:cs="Arial"/>
          <w:spacing w:val="-3"/>
          <w:sz w:val="22"/>
          <w:szCs w:val="22"/>
        </w:rPr>
        <w:t>/or</w:t>
      </w:r>
    </w:p>
    <w:p w:rsidR="00120563" w:rsidRDefault="003164E8" w:rsidP="00C0695D">
      <w:pPr>
        <w:numPr>
          <w:ilvl w:val="0"/>
          <w:numId w:val="31"/>
        </w:numPr>
        <w:suppressAutoHyphens/>
        <w:jc w:val="both"/>
        <w:rPr>
          <w:rFonts w:cs="Arial"/>
          <w:spacing w:val="-3"/>
          <w:sz w:val="22"/>
          <w:szCs w:val="22"/>
        </w:rPr>
      </w:pPr>
      <w:r>
        <w:rPr>
          <w:rFonts w:cs="Arial"/>
          <w:spacing w:val="-3"/>
          <w:sz w:val="22"/>
          <w:szCs w:val="22"/>
        </w:rPr>
        <w:t xml:space="preserve"> </w:t>
      </w:r>
      <w:r w:rsidR="00120563" w:rsidRPr="00CF2195">
        <w:rPr>
          <w:rFonts w:cs="Arial"/>
          <w:spacing w:val="-3"/>
          <w:sz w:val="22"/>
          <w:szCs w:val="22"/>
        </w:rPr>
        <w:t>a</w:t>
      </w:r>
      <w:r w:rsidR="00610771" w:rsidRPr="00CF2195">
        <w:rPr>
          <w:rFonts w:cs="Arial"/>
          <w:spacing w:val="-3"/>
          <w:sz w:val="22"/>
          <w:szCs w:val="22"/>
        </w:rPr>
        <w:t>ny potential risk to</w:t>
      </w:r>
      <w:r w:rsidR="00120563" w:rsidRPr="00CF2195">
        <w:rPr>
          <w:rFonts w:cs="Arial"/>
          <w:spacing w:val="-3"/>
          <w:sz w:val="22"/>
          <w:szCs w:val="22"/>
        </w:rPr>
        <w:t xml:space="preserve"> health and safety,</w:t>
      </w:r>
      <w:r w:rsidR="00610771" w:rsidRPr="00CF2195">
        <w:rPr>
          <w:rFonts w:cs="Arial"/>
          <w:spacing w:val="-3"/>
          <w:sz w:val="22"/>
          <w:szCs w:val="22"/>
        </w:rPr>
        <w:t xml:space="preserve"> the security of the premises, equipment and</w:t>
      </w:r>
      <w:r w:rsidR="00120563" w:rsidRPr="00CF2195">
        <w:rPr>
          <w:rFonts w:cs="Arial"/>
          <w:spacing w:val="-3"/>
          <w:sz w:val="22"/>
          <w:szCs w:val="22"/>
        </w:rPr>
        <w:t>/or</w:t>
      </w:r>
      <w:r w:rsidR="00610771" w:rsidRPr="00CF2195">
        <w:rPr>
          <w:rFonts w:cs="Arial"/>
          <w:spacing w:val="-3"/>
          <w:sz w:val="22"/>
          <w:szCs w:val="22"/>
        </w:rPr>
        <w:t xml:space="preserve"> information.</w:t>
      </w:r>
    </w:p>
    <w:p w:rsidR="00610771" w:rsidRPr="00CB100A" w:rsidRDefault="00610771" w:rsidP="00120563">
      <w:pPr>
        <w:suppressAutoHyphens/>
        <w:ind w:left="60"/>
        <w:jc w:val="both"/>
        <w:rPr>
          <w:rFonts w:cs="Arial"/>
          <w:spacing w:val="-3"/>
          <w:sz w:val="22"/>
          <w:szCs w:val="22"/>
        </w:rPr>
      </w:pPr>
      <w:r w:rsidRPr="00D174C0">
        <w:rPr>
          <w:rFonts w:cs="Arial"/>
          <w:color w:val="000000"/>
          <w:spacing w:val="-3"/>
          <w:sz w:val="22"/>
          <w:szCs w:val="22"/>
        </w:rPr>
        <w:t xml:space="preserve">In the case of a need to suspend a </w:t>
      </w:r>
      <w:r w:rsidRPr="007667F7">
        <w:rPr>
          <w:rFonts w:cs="Arial"/>
          <w:i/>
          <w:color w:val="000000"/>
          <w:spacing w:val="-3"/>
          <w:sz w:val="22"/>
          <w:szCs w:val="22"/>
        </w:rPr>
        <w:t>Headteacher,</w:t>
      </w:r>
      <w:r w:rsidRPr="00D174C0">
        <w:rPr>
          <w:rFonts w:cs="Arial"/>
          <w:color w:val="000000"/>
          <w:spacing w:val="-3"/>
          <w:sz w:val="22"/>
          <w:szCs w:val="22"/>
        </w:rPr>
        <w:t xml:space="preserve"> any such decision will be taken only by the </w:t>
      </w:r>
      <w:r w:rsidRPr="00D174C0">
        <w:rPr>
          <w:rFonts w:cs="Arial"/>
          <w:i/>
          <w:color w:val="000000"/>
          <w:spacing w:val="-3"/>
          <w:sz w:val="22"/>
          <w:szCs w:val="22"/>
        </w:rPr>
        <w:t>Governing Body/PRU Management Committee</w:t>
      </w:r>
      <w:r w:rsidRPr="00D174C0">
        <w:rPr>
          <w:rFonts w:cs="Arial"/>
          <w:color w:val="000000"/>
          <w:spacing w:val="-3"/>
          <w:sz w:val="22"/>
          <w:szCs w:val="22"/>
        </w:rPr>
        <w:t xml:space="preserve">, or the Chair or Vice-Chair acting on their behalf.  Any such action shall be reported to the </w:t>
      </w:r>
      <w:r w:rsidRPr="00D174C0">
        <w:rPr>
          <w:rFonts w:cs="Arial"/>
          <w:i/>
          <w:color w:val="000000"/>
          <w:spacing w:val="-3"/>
          <w:sz w:val="22"/>
          <w:szCs w:val="22"/>
        </w:rPr>
        <w:t>Governing Body/PRU Management Committee</w:t>
      </w:r>
      <w:r w:rsidRPr="00D174C0">
        <w:rPr>
          <w:rFonts w:cs="Arial"/>
          <w:color w:val="000000"/>
          <w:spacing w:val="-3"/>
          <w:sz w:val="22"/>
          <w:szCs w:val="22"/>
        </w:rPr>
        <w:t xml:space="preserve"> at the earliest opportunity.  However the details should not be discussed as this may hinder impartiality at a later stage.  The suspension of any employee at a school shall be notified to the </w:t>
      </w:r>
      <w:r w:rsidR="00E42158" w:rsidRPr="00CB100A">
        <w:rPr>
          <w:rFonts w:cs="Arial"/>
          <w:spacing w:val="-3"/>
          <w:sz w:val="22"/>
          <w:szCs w:val="22"/>
        </w:rPr>
        <w:t xml:space="preserve">relevant LA </w:t>
      </w:r>
      <w:r w:rsidRPr="00CB100A">
        <w:rPr>
          <w:rFonts w:cs="Arial"/>
          <w:spacing w:val="-3"/>
          <w:sz w:val="22"/>
          <w:szCs w:val="22"/>
        </w:rPr>
        <w:t>Director within 48 hours.</w:t>
      </w:r>
    </w:p>
    <w:p w:rsidR="00E27736" w:rsidRPr="00CB100A" w:rsidRDefault="00E27736" w:rsidP="00E27736">
      <w:pPr>
        <w:pStyle w:val="ListParagraph"/>
        <w:ind w:left="0"/>
        <w:rPr>
          <w:rFonts w:cs="Arial"/>
          <w:sz w:val="22"/>
          <w:szCs w:val="22"/>
          <w:lang w:val="en-US"/>
        </w:rPr>
      </w:pPr>
    </w:p>
    <w:p w:rsidR="00610771" w:rsidRDefault="00610771" w:rsidP="00610771">
      <w:pPr>
        <w:suppressAutoHyphens/>
        <w:jc w:val="both"/>
        <w:rPr>
          <w:rFonts w:cs="Arial"/>
          <w:spacing w:val="-3"/>
          <w:sz w:val="22"/>
          <w:szCs w:val="22"/>
        </w:rPr>
      </w:pPr>
      <w:r w:rsidRPr="00CB100A">
        <w:rPr>
          <w:rFonts w:cs="Arial"/>
          <w:spacing w:val="-3"/>
          <w:sz w:val="22"/>
          <w:szCs w:val="22"/>
        </w:rPr>
        <w:t xml:space="preserve">In relation to school federations, the relevant regulations provide that both the </w:t>
      </w:r>
      <w:r w:rsidRPr="00CB100A">
        <w:rPr>
          <w:rFonts w:cs="Arial"/>
          <w:i/>
          <w:spacing w:val="-3"/>
          <w:sz w:val="22"/>
          <w:szCs w:val="22"/>
        </w:rPr>
        <w:t xml:space="preserve">governing body </w:t>
      </w:r>
      <w:r w:rsidRPr="00CB100A">
        <w:rPr>
          <w:rFonts w:cs="Arial"/>
          <w:spacing w:val="-3"/>
          <w:sz w:val="22"/>
          <w:szCs w:val="22"/>
        </w:rPr>
        <w:t xml:space="preserve">and the </w:t>
      </w:r>
      <w:r w:rsidR="00114565" w:rsidRPr="00CB100A">
        <w:rPr>
          <w:rFonts w:cs="Arial"/>
          <w:i/>
          <w:spacing w:val="-3"/>
          <w:sz w:val="22"/>
          <w:szCs w:val="22"/>
        </w:rPr>
        <w:t>H</w:t>
      </w:r>
      <w:r w:rsidRPr="00CB100A">
        <w:rPr>
          <w:rFonts w:cs="Arial"/>
          <w:i/>
          <w:spacing w:val="-3"/>
          <w:sz w:val="22"/>
          <w:szCs w:val="22"/>
        </w:rPr>
        <w:t xml:space="preserve">eadteacher </w:t>
      </w:r>
      <w:r w:rsidRPr="00CB100A">
        <w:rPr>
          <w:rFonts w:cs="Arial"/>
          <w:spacing w:val="-3"/>
          <w:sz w:val="22"/>
          <w:szCs w:val="22"/>
        </w:rPr>
        <w:t xml:space="preserve">of the federation (if any) shall have the power to suspend any person employed to work at the federation, and the </w:t>
      </w:r>
      <w:r w:rsidR="00114565" w:rsidRPr="00CB100A">
        <w:rPr>
          <w:rFonts w:cs="Arial"/>
          <w:i/>
          <w:spacing w:val="-3"/>
          <w:sz w:val="22"/>
          <w:szCs w:val="22"/>
        </w:rPr>
        <w:t>H</w:t>
      </w:r>
      <w:r w:rsidRPr="00CB100A">
        <w:rPr>
          <w:rFonts w:cs="Arial"/>
          <w:i/>
          <w:spacing w:val="-3"/>
          <w:sz w:val="22"/>
          <w:szCs w:val="22"/>
        </w:rPr>
        <w:t>eadteacher</w:t>
      </w:r>
      <w:r w:rsidRPr="00CB100A">
        <w:rPr>
          <w:rFonts w:cs="Arial"/>
          <w:spacing w:val="-3"/>
          <w:sz w:val="22"/>
          <w:szCs w:val="22"/>
        </w:rPr>
        <w:t xml:space="preserve"> of a federated school shall have the power to suspend any person employed to work at that federated school.  </w:t>
      </w:r>
      <w:r w:rsidR="0083760E" w:rsidRPr="00CB100A">
        <w:rPr>
          <w:rFonts w:cs="Arial"/>
          <w:spacing w:val="-3"/>
          <w:sz w:val="22"/>
          <w:szCs w:val="22"/>
        </w:rPr>
        <w:t>Similar arrangements apply in relation to PRUs.</w:t>
      </w:r>
    </w:p>
    <w:p w:rsidR="006F3305" w:rsidRDefault="006F3305" w:rsidP="00610771">
      <w:pPr>
        <w:suppressAutoHyphens/>
        <w:jc w:val="both"/>
        <w:rPr>
          <w:rFonts w:cs="Arial"/>
          <w:spacing w:val="-3"/>
          <w:sz w:val="22"/>
          <w:szCs w:val="22"/>
        </w:rPr>
      </w:pPr>
    </w:p>
    <w:p w:rsidR="006F3305" w:rsidRDefault="006F3305" w:rsidP="00EA1021">
      <w:pPr>
        <w:suppressAutoHyphens/>
        <w:jc w:val="both"/>
        <w:rPr>
          <w:color w:val="FF0000"/>
          <w:sz w:val="22"/>
          <w:szCs w:val="22"/>
        </w:rPr>
      </w:pPr>
      <w:r w:rsidRPr="000F3EE4">
        <w:rPr>
          <w:color w:val="FF0000"/>
          <w:sz w:val="22"/>
          <w:szCs w:val="22"/>
        </w:rPr>
        <w:t xml:space="preserve">Where suspension is being considered, the </w:t>
      </w:r>
      <w:r w:rsidRPr="000F3EE4">
        <w:rPr>
          <w:i/>
          <w:iCs/>
          <w:color w:val="FF0000"/>
          <w:sz w:val="22"/>
          <w:szCs w:val="22"/>
        </w:rPr>
        <w:t>Headteacher</w:t>
      </w:r>
      <w:r w:rsidRPr="000F3EE4">
        <w:rPr>
          <w:color w:val="FF0000"/>
          <w:sz w:val="22"/>
          <w:szCs w:val="22"/>
        </w:rPr>
        <w:t xml:space="preserve"> </w:t>
      </w:r>
      <w:r>
        <w:rPr>
          <w:color w:val="FF0000"/>
          <w:sz w:val="22"/>
          <w:szCs w:val="22"/>
        </w:rPr>
        <w:t>(</w:t>
      </w:r>
      <w:r w:rsidRPr="000F3EE4">
        <w:rPr>
          <w:color w:val="FF0000"/>
          <w:sz w:val="22"/>
          <w:szCs w:val="22"/>
        </w:rPr>
        <w:t xml:space="preserve">or </w:t>
      </w:r>
      <w:r w:rsidRPr="000F3EE4">
        <w:rPr>
          <w:i/>
          <w:iCs/>
          <w:color w:val="FF0000"/>
          <w:sz w:val="22"/>
          <w:szCs w:val="22"/>
        </w:rPr>
        <w:t>Chair of Governor</w:t>
      </w:r>
      <w:r>
        <w:rPr>
          <w:i/>
          <w:iCs/>
          <w:color w:val="FF0000"/>
          <w:sz w:val="22"/>
          <w:szCs w:val="22"/>
        </w:rPr>
        <w:t xml:space="preserve">s/Governor/PRU Management Committeee member, </w:t>
      </w:r>
      <w:r>
        <w:rPr>
          <w:color w:val="FF0000"/>
          <w:sz w:val="22"/>
          <w:szCs w:val="22"/>
        </w:rPr>
        <w:t>as applicable)</w:t>
      </w:r>
      <w:r>
        <w:rPr>
          <w:i/>
          <w:iCs/>
          <w:color w:val="FF0000"/>
          <w:sz w:val="22"/>
          <w:szCs w:val="22"/>
        </w:rPr>
        <w:t xml:space="preserve"> </w:t>
      </w:r>
      <w:r w:rsidRPr="000F3EE4">
        <w:rPr>
          <w:color w:val="FF0000"/>
          <w:sz w:val="22"/>
          <w:szCs w:val="22"/>
        </w:rPr>
        <w:t xml:space="preserve"> </w:t>
      </w:r>
      <w:r>
        <w:rPr>
          <w:color w:val="FF0000"/>
          <w:sz w:val="22"/>
          <w:szCs w:val="22"/>
        </w:rPr>
        <w:t>will</w:t>
      </w:r>
      <w:r w:rsidRPr="000F3EE4">
        <w:rPr>
          <w:color w:val="FF0000"/>
          <w:sz w:val="22"/>
          <w:szCs w:val="22"/>
        </w:rPr>
        <w:t xml:space="preserve"> </w:t>
      </w:r>
      <w:r>
        <w:rPr>
          <w:color w:val="FF0000"/>
          <w:sz w:val="22"/>
          <w:szCs w:val="22"/>
        </w:rPr>
        <w:t xml:space="preserve">first </w:t>
      </w:r>
      <w:r w:rsidRPr="000F3EE4">
        <w:rPr>
          <w:color w:val="FF0000"/>
          <w:sz w:val="22"/>
          <w:szCs w:val="22"/>
        </w:rPr>
        <w:t>c</w:t>
      </w:r>
      <w:r w:rsidR="00D549B2">
        <w:rPr>
          <w:color w:val="FF0000"/>
          <w:sz w:val="22"/>
          <w:szCs w:val="22"/>
        </w:rPr>
        <w:t>arry out</w:t>
      </w:r>
      <w:r w:rsidRPr="000F3EE4">
        <w:rPr>
          <w:color w:val="FF0000"/>
          <w:sz w:val="22"/>
          <w:szCs w:val="22"/>
        </w:rPr>
        <w:t xml:space="preserve"> a </w:t>
      </w:r>
      <w:r>
        <w:rPr>
          <w:color w:val="FF0000"/>
          <w:sz w:val="22"/>
          <w:szCs w:val="22"/>
        </w:rPr>
        <w:t xml:space="preserve">Disciplinary </w:t>
      </w:r>
      <w:r w:rsidRPr="000F3EE4">
        <w:rPr>
          <w:color w:val="FF0000"/>
          <w:sz w:val="22"/>
          <w:szCs w:val="22"/>
        </w:rPr>
        <w:t>Suspension Risk Assessment</w:t>
      </w:r>
      <w:r>
        <w:rPr>
          <w:color w:val="FF0000"/>
          <w:sz w:val="22"/>
          <w:szCs w:val="22"/>
        </w:rPr>
        <w:t>. This will assist in establishing</w:t>
      </w:r>
      <w:r w:rsidRPr="000F3EE4">
        <w:rPr>
          <w:color w:val="FF0000"/>
          <w:sz w:val="22"/>
          <w:szCs w:val="22"/>
        </w:rPr>
        <w:t xml:space="preserve"> the risks</w:t>
      </w:r>
      <w:r>
        <w:rPr>
          <w:color w:val="FF0000"/>
          <w:sz w:val="22"/>
          <w:szCs w:val="22"/>
        </w:rPr>
        <w:t xml:space="preserve"> or otherwise </w:t>
      </w:r>
      <w:r w:rsidRPr="000F3EE4">
        <w:rPr>
          <w:color w:val="FF0000"/>
          <w:sz w:val="22"/>
          <w:szCs w:val="22"/>
        </w:rPr>
        <w:t>of suspending</w:t>
      </w:r>
      <w:r>
        <w:rPr>
          <w:color w:val="FF0000"/>
          <w:sz w:val="22"/>
          <w:szCs w:val="22"/>
        </w:rPr>
        <w:t xml:space="preserve"> the employee, as well as ensuring that proper consideration is given to the possibility of making adjustments to working arrangements as an alternative to suspension</w:t>
      </w:r>
      <w:r w:rsidRPr="000F3EE4">
        <w:rPr>
          <w:color w:val="FF0000"/>
          <w:sz w:val="22"/>
          <w:szCs w:val="22"/>
        </w:rPr>
        <w:t>.</w:t>
      </w:r>
      <w:r w:rsidR="00B21C55">
        <w:rPr>
          <w:color w:val="FF0000"/>
          <w:sz w:val="22"/>
          <w:szCs w:val="22"/>
        </w:rPr>
        <w:t xml:space="preserve">  </w:t>
      </w:r>
      <w:r w:rsidR="006E2E65">
        <w:rPr>
          <w:color w:val="FF0000"/>
          <w:sz w:val="22"/>
          <w:szCs w:val="22"/>
        </w:rPr>
        <w:t>The risk assessment is important as in all cases there must be reasonable and proper cause to justify suspension.</w:t>
      </w:r>
    </w:p>
    <w:p w:rsidR="006E2E65" w:rsidRPr="006E2E65" w:rsidRDefault="006E2E65" w:rsidP="00610771">
      <w:pPr>
        <w:suppressAutoHyphens/>
        <w:jc w:val="both"/>
        <w:rPr>
          <w:rFonts w:cs="Arial"/>
          <w:b/>
          <w:color w:val="FF0000"/>
          <w:spacing w:val="-3"/>
          <w:sz w:val="22"/>
          <w:szCs w:val="22"/>
        </w:rPr>
      </w:pPr>
      <w:r>
        <w:rPr>
          <w:rFonts w:cs="Arial"/>
          <w:b/>
          <w:color w:val="FF0000"/>
          <w:spacing w:val="-3"/>
          <w:sz w:val="22"/>
          <w:szCs w:val="22"/>
        </w:rPr>
        <w:t xml:space="preserve">NB. </w:t>
      </w:r>
      <w:r w:rsidRPr="006E2E65">
        <w:rPr>
          <w:rFonts w:cs="Arial"/>
          <w:b/>
          <w:color w:val="FF0000"/>
          <w:spacing w:val="-3"/>
          <w:sz w:val="22"/>
          <w:szCs w:val="22"/>
        </w:rPr>
        <w:t xml:space="preserve">A ‘Disciplinary Suspension </w:t>
      </w:r>
      <w:r>
        <w:rPr>
          <w:rFonts w:cs="Arial"/>
          <w:b/>
          <w:color w:val="FF0000"/>
          <w:spacing w:val="-3"/>
          <w:sz w:val="22"/>
          <w:szCs w:val="22"/>
        </w:rPr>
        <w:t xml:space="preserve">- </w:t>
      </w:r>
      <w:r w:rsidRPr="006E2E65">
        <w:rPr>
          <w:rFonts w:cs="Arial"/>
          <w:b/>
          <w:color w:val="FF0000"/>
          <w:spacing w:val="-3"/>
          <w:sz w:val="22"/>
          <w:szCs w:val="22"/>
        </w:rPr>
        <w:t>Risk Assessment’ form may be obtained from the London Borough of Enfi</w:t>
      </w:r>
      <w:r w:rsidR="00D5182C">
        <w:rPr>
          <w:rFonts w:cs="Arial"/>
          <w:b/>
          <w:color w:val="FF0000"/>
          <w:spacing w:val="-3"/>
          <w:sz w:val="22"/>
          <w:szCs w:val="22"/>
        </w:rPr>
        <w:t>el</w:t>
      </w:r>
      <w:r w:rsidRPr="006E2E65">
        <w:rPr>
          <w:rFonts w:cs="Arial"/>
          <w:b/>
          <w:color w:val="FF0000"/>
          <w:spacing w:val="-3"/>
          <w:sz w:val="22"/>
          <w:szCs w:val="22"/>
        </w:rPr>
        <w:t xml:space="preserve">d’s Schools’ Personnel </w:t>
      </w:r>
      <w:r w:rsidR="006D6D2F">
        <w:rPr>
          <w:rFonts w:cs="Arial"/>
          <w:b/>
          <w:color w:val="FF0000"/>
          <w:spacing w:val="-3"/>
          <w:sz w:val="22"/>
          <w:szCs w:val="22"/>
        </w:rPr>
        <w:t>S</w:t>
      </w:r>
      <w:r w:rsidRPr="006E2E65">
        <w:rPr>
          <w:rFonts w:cs="Arial"/>
          <w:b/>
          <w:color w:val="FF0000"/>
          <w:spacing w:val="-3"/>
          <w:sz w:val="22"/>
          <w:szCs w:val="22"/>
        </w:rPr>
        <w:t>ervice on request.</w:t>
      </w:r>
    </w:p>
    <w:p w:rsidR="00C93B15" w:rsidRPr="00CB100A" w:rsidRDefault="006E2E65" w:rsidP="00610771">
      <w:pPr>
        <w:suppressAutoHyphens/>
        <w:jc w:val="both"/>
        <w:rPr>
          <w:rFonts w:cs="Arial"/>
          <w:b/>
          <w:spacing w:val="-3"/>
          <w:sz w:val="22"/>
          <w:szCs w:val="22"/>
        </w:rPr>
      </w:pPr>
      <w:r>
        <w:rPr>
          <w:rFonts w:cs="Arial"/>
          <w:b/>
          <w:spacing w:val="-3"/>
          <w:sz w:val="22"/>
          <w:szCs w:val="22"/>
        </w:rPr>
        <w:t xml:space="preserve"> </w:t>
      </w:r>
    </w:p>
    <w:p w:rsidR="00610771" w:rsidRPr="00D174C0" w:rsidRDefault="00610771" w:rsidP="00B21C55">
      <w:pPr>
        <w:suppressAutoHyphens/>
        <w:jc w:val="both"/>
        <w:rPr>
          <w:rFonts w:cs="Arial"/>
          <w:color w:val="000000"/>
          <w:spacing w:val="-3"/>
          <w:sz w:val="22"/>
          <w:szCs w:val="22"/>
        </w:rPr>
      </w:pPr>
      <w:r w:rsidRPr="00CB100A">
        <w:rPr>
          <w:rFonts w:cs="Arial"/>
          <w:b/>
          <w:spacing w:val="-3"/>
          <w:sz w:val="22"/>
          <w:szCs w:val="22"/>
        </w:rPr>
        <w:t xml:space="preserve">During suspension, the employee shall be paid the contractual remuneration applicable to the post immediately </w:t>
      </w:r>
      <w:r w:rsidR="00C65AC4" w:rsidRPr="00CB100A">
        <w:rPr>
          <w:rFonts w:cs="Arial"/>
          <w:b/>
          <w:spacing w:val="-3"/>
          <w:sz w:val="22"/>
          <w:szCs w:val="22"/>
        </w:rPr>
        <w:t>prior to</w:t>
      </w:r>
      <w:r w:rsidRPr="00CB100A">
        <w:rPr>
          <w:rFonts w:cs="Arial"/>
          <w:b/>
          <w:spacing w:val="-3"/>
          <w:sz w:val="22"/>
          <w:szCs w:val="22"/>
        </w:rPr>
        <w:t xml:space="preserve"> the suspension</w:t>
      </w:r>
      <w:r w:rsidRPr="00D174C0">
        <w:rPr>
          <w:rFonts w:cs="Arial"/>
          <w:b/>
          <w:color w:val="000000"/>
          <w:spacing w:val="-3"/>
          <w:sz w:val="22"/>
          <w:szCs w:val="22"/>
        </w:rPr>
        <w:t>.</w:t>
      </w:r>
      <w:r w:rsidRPr="00D174C0">
        <w:rPr>
          <w:rFonts w:cs="Arial"/>
          <w:color w:val="000000"/>
          <w:spacing w:val="-3"/>
          <w:sz w:val="22"/>
          <w:szCs w:val="22"/>
        </w:rPr>
        <w:t xml:space="preserve"> </w:t>
      </w:r>
      <w:r w:rsidR="00B21C55" w:rsidRPr="00B21C55">
        <w:rPr>
          <w:rFonts w:cs="Arial"/>
          <w:color w:val="FF0000"/>
          <w:sz w:val="22"/>
          <w:szCs w:val="22"/>
        </w:rPr>
        <w:t>This will apply unless the employee is on temporarily enhanced pay, for example an acting rank allowance, which is due to come to an end and would not have been renewed had they been at work. Where this is the case, the employee’s pay while suspended will revert to their normal contractual remuneration when the temporary pay uplift ends.</w:t>
      </w:r>
      <w:r w:rsidRPr="00D174C0">
        <w:rPr>
          <w:rFonts w:cs="Arial"/>
          <w:color w:val="000000"/>
          <w:spacing w:val="-3"/>
          <w:sz w:val="22"/>
          <w:szCs w:val="22"/>
        </w:rPr>
        <w:t xml:space="preserve"> For this purpose contractual remuneration shall include contractual overtime, bonus, shift or other allowances.  In the case of School Caretaker/Site Managers, the remuneration will include payment for any regular lettings to which the employee is entitled under their terms and conditions of service.  Annual </w:t>
      </w:r>
      <w:r w:rsidR="00CF26A7">
        <w:rPr>
          <w:rFonts w:cs="Arial"/>
          <w:color w:val="000000"/>
          <w:spacing w:val="-3"/>
          <w:sz w:val="22"/>
          <w:szCs w:val="22"/>
        </w:rPr>
        <w:t xml:space="preserve">cost of living </w:t>
      </w:r>
      <w:r w:rsidRPr="00D174C0">
        <w:rPr>
          <w:rFonts w:cs="Arial"/>
          <w:color w:val="000000"/>
          <w:spacing w:val="-3"/>
          <w:sz w:val="22"/>
          <w:szCs w:val="22"/>
        </w:rPr>
        <w:t>pay awards shall not be withheld during a period of suspension.  An employee who is resident at his or her place of work will be subject to such special arrangements as may be necessary solely for the purpose of allowing him or her reasonable access to the residence, unless suitable alternative residential accommodation is made available for the period of the suspension.</w:t>
      </w:r>
    </w:p>
    <w:p w:rsidR="00610771" w:rsidRPr="00D174C0" w:rsidRDefault="00610771" w:rsidP="00610771">
      <w:pPr>
        <w:suppressAutoHyphens/>
        <w:ind w:left="1440" w:hanging="720"/>
        <w:jc w:val="both"/>
        <w:rPr>
          <w:rFonts w:cs="Arial"/>
          <w:color w:val="000000"/>
          <w:spacing w:val="-3"/>
          <w:sz w:val="22"/>
          <w:szCs w:val="22"/>
        </w:rPr>
      </w:pPr>
    </w:p>
    <w:p w:rsidR="00610771" w:rsidRPr="00D174C0" w:rsidRDefault="00610771" w:rsidP="00610771">
      <w:pPr>
        <w:tabs>
          <w:tab w:val="left" w:pos="0"/>
        </w:tabs>
        <w:suppressAutoHyphens/>
        <w:jc w:val="both"/>
        <w:rPr>
          <w:rFonts w:cs="Arial"/>
          <w:color w:val="000000"/>
          <w:spacing w:val="-3"/>
          <w:sz w:val="22"/>
          <w:szCs w:val="22"/>
        </w:rPr>
      </w:pPr>
      <w:r w:rsidRPr="00D174C0">
        <w:rPr>
          <w:rFonts w:cs="Arial"/>
          <w:b/>
          <w:color w:val="000000"/>
          <w:spacing w:val="-3"/>
          <w:sz w:val="22"/>
          <w:szCs w:val="22"/>
        </w:rPr>
        <w:t>The suspension will be for the shortest possible period to allow for investigation to take place</w:t>
      </w:r>
      <w:r w:rsidRPr="00D174C0">
        <w:rPr>
          <w:rFonts w:cs="Arial"/>
          <w:color w:val="000000"/>
          <w:spacing w:val="-3"/>
          <w:sz w:val="22"/>
          <w:szCs w:val="22"/>
        </w:rPr>
        <w:t xml:space="preserve"> and a decision to be taken on whether to commence a disciplinary hearing.  </w:t>
      </w:r>
      <w:r w:rsidRPr="00D174C0">
        <w:rPr>
          <w:rFonts w:cs="Arial"/>
          <w:b/>
          <w:color w:val="000000"/>
          <w:spacing w:val="-3"/>
          <w:sz w:val="22"/>
          <w:szCs w:val="22"/>
        </w:rPr>
        <w:t xml:space="preserve">In normal circumstances, the period of suspension will not exceed 20 working days, </w:t>
      </w:r>
      <w:r w:rsidRPr="00D174C0">
        <w:rPr>
          <w:rFonts w:cs="Arial"/>
          <w:color w:val="000000"/>
          <w:spacing w:val="-3"/>
          <w:sz w:val="22"/>
          <w:szCs w:val="22"/>
        </w:rPr>
        <w:t>unless notice of a disciplinary hearing is given within that period, in which case the suspension will continue until the date of the hearing.  In exceptional circumstances, it may be necessary to extend the period of suspension for example, if it is considered necessary or appropriate before deciding what further action, if any, to take under this procedure to await the conclusion of criminal investigations or proceedings.  Where any period of suspension is extended the employee will be notified in writing and will be given the reasons for this decision.</w:t>
      </w:r>
    </w:p>
    <w:p w:rsidR="00610771" w:rsidRPr="00D174C0" w:rsidRDefault="00610771" w:rsidP="00610771">
      <w:pPr>
        <w:suppressAutoHyphens/>
        <w:ind w:left="1440" w:hanging="720"/>
        <w:jc w:val="both"/>
        <w:rPr>
          <w:rFonts w:cs="Arial"/>
          <w:color w:val="000000"/>
          <w:spacing w:val="-3"/>
          <w:sz w:val="22"/>
          <w:szCs w:val="22"/>
        </w:rPr>
      </w:pPr>
    </w:p>
    <w:p w:rsidR="00610771" w:rsidRPr="00CB100A" w:rsidRDefault="00610771" w:rsidP="00610771">
      <w:pPr>
        <w:suppressAutoHyphens/>
        <w:jc w:val="both"/>
        <w:rPr>
          <w:rFonts w:cs="Arial"/>
          <w:sz w:val="22"/>
          <w:szCs w:val="22"/>
        </w:rPr>
      </w:pPr>
      <w:r w:rsidRPr="00CB100A">
        <w:rPr>
          <w:rFonts w:cs="Arial"/>
          <w:b/>
          <w:sz w:val="22"/>
          <w:szCs w:val="22"/>
        </w:rPr>
        <w:t>A suspended employee who wishes to seek access to information at the workplace,</w:t>
      </w:r>
      <w:r w:rsidRPr="00CB100A">
        <w:rPr>
          <w:rFonts w:cs="Arial"/>
          <w:sz w:val="22"/>
          <w:szCs w:val="22"/>
        </w:rPr>
        <w:t xml:space="preserve"> for the purpose of preparing a response to a disciplinary complaint or allegation, </w:t>
      </w:r>
      <w:r w:rsidRPr="00CB100A">
        <w:rPr>
          <w:rFonts w:cs="Arial"/>
          <w:b/>
          <w:sz w:val="22"/>
          <w:szCs w:val="22"/>
        </w:rPr>
        <w:t xml:space="preserve">must first apply to the </w:t>
      </w:r>
      <w:r w:rsidRPr="00CB100A">
        <w:rPr>
          <w:rFonts w:cs="Arial"/>
          <w:b/>
          <w:i/>
          <w:sz w:val="22"/>
          <w:szCs w:val="22"/>
        </w:rPr>
        <w:t>Headteacher</w:t>
      </w:r>
      <w:r w:rsidRPr="00CB100A">
        <w:rPr>
          <w:rFonts w:cs="Arial"/>
          <w:b/>
          <w:sz w:val="22"/>
          <w:szCs w:val="22"/>
        </w:rPr>
        <w:t xml:space="preserve"> to so do</w:t>
      </w:r>
      <w:r w:rsidRPr="00CB100A">
        <w:rPr>
          <w:rFonts w:cs="Arial"/>
          <w:sz w:val="22"/>
          <w:szCs w:val="22"/>
        </w:rPr>
        <w:t xml:space="preserve"> and must comply with any conditions imposed on such arrangements. </w:t>
      </w:r>
      <w:r w:rsidR="00C02A50" w:rsidRPr="00CB100A">
        <w:rPr>
          <w:rFonts w:cs="Arial"/>
          <w:sz w:val="22"/>
          <w:szCs w:val="22"/>
        </w:rPr>
        <w:t>Similarly, the employee must not contact other employees or workers to discuss or obtain information relating to the case</w:t>
      </w:r>
      <w:r w:rsidR="00E73E28" w:rsidRPr="00CB100A">
        <w:rPr>
          <w:rFonts w:cs="Arial"/>
          <w:sz w:val="22"/>
          <w:szCs w:val="22"/>
        </w:rPr>
        <w:t>, or on any other matter,</w:t>
      </w:r>
      <w:r w:rsidR="00C02A50" w:rsidRPr="00CB100A">
        <w:rPr>
          <w:rFonts w:cs="Arial"/>
          <w:sz w:val="22"/>
          <w:szCs w:val="22"/>
        </w:rPr>
        <w:t xml:space="preserve"> without the permission of the </w:t>
      </w:r>
      <w:r w:rsidR="00C02A50" w:rsidRPr="00CB100A">
        <w:rPr>
          <w:rFonts w:cs="Arial"/>
          <w:i/>
          <w:sz w:val="22"/>
          <w:szCs w:val="22"/>
        </w:rPr>
        <w:t>Headteacher.</w:t>
      </w:r>
      <w:r w:rsidRPr="00CB100A">
        <w:rPr>
          <w:rFonts w:cs="Arial"/>
          <w:sz w:val="22"/>
          <w:szCs w:val="22"/>
        </w:rPr>
        <w:t xml:space="preserve"> Any such request will not be </w:t>
      </w:r>
      <w:r w:rsidR="00C74C3F" w:rsidRPr="00CB100A">
        <w:rPr>
          <w:rFonts w:cs="Arial"/>
          <w:sz w:val="22"/>
          <w:szCs w:val="22"/>
        </w:rPr>
        <w:t xml:space="preserve">unreasonably </w:t>
      </w:r>
      <w:r w:rsidRPr="00CB100A">
        <w:rPr>
          <w:rFonts w:cs="Arial"/>
          <w:sz w:val="22"/>
          <w:szCs w:val="22"/>
        </w:rPr>
        <w:t>refused.  This provision does not apply to the trade union representative acting on behalf of the suspended employee.</w:t>
      </w:r>
    </w:p>
    <w:p w:rsidR="00610771" w:rsidRPr="00CB100A" w:rsidRDefault="00610771" w:rsidP="00610771">
      <w:pPr>
        <w:suppressAutoHyphens/>
        <w:jc w:val="both"/>
        <w:rPr>
          <w:rFonts w:cs="Arial"/>
          <w:spacing w:val="-3"/>
          <w:sz w:val="22"/>
          <w:szCs w:val="22"/>
        </w:rPr>
      </w:pPr>
    </w:p>
    <w:p w:rsidR="00BB1F41" w:rsidRDefault="007D29DB" w:rsidP="00610771">
      <w:pPr>
        <w:pStyle w:val="Header"/>
        <w:tabs>
          <w:tab w:val="clear" w:pos="4320"/>
          <w:tab w:val="clear" w:pos="8640"/>
        </w:tabs>
        <w:jc w:val="both"/>
        <w:rPr>
          <w:rFonts w:cs="Arial"/>
          <w:spacing w:val="-3"/>
          <w:sz w:val="22"/>
          <w:szCs w:val="22"/>
        </w:rPr>
      </w:pPr>
      <w:r w:rsidRPr="00CB100A">
        <w:rPr>
          <w:rFonts w:cs="Arial"/>
          <w:b/>
          <w:spacing w:val="-3"/>
          <w:sz w:val="22"/>
          <w:szCs w:val="22"/>
        </w:rPr>
        <w:t>A</w:t>
      </w:r>
      <w:r w:rsidR="00610771" w:rsidRPr="00CB100A">
        <w:rPr>
          <w:rFonts w:cs="Arial"/>
          <w:b/>
          <w:spacing w:val="-3"/>
          <w:sz w:val="22"/>
          <w:szCs w:val="22"/>
        </w:rPr>
        <w:t xml:space="preserve"> suspended employee may not undertake any other paid employment during periods when (but for the suspension) the employee would normally be at work</w:t>
      </w:r>
      <w:r w:rsidR="00610771" w:rsidRPr="00CB100A">
        <w:rPr>
          <w:rFonts w:cs="Arial"/>
          <w:spacing w:val="-3"/>
          <w:sz w:val="22"/>
          <w:szCs w:val="22"/>
        </w:rPr>
        <w:t xml:space="preserve"> for the </w:t>
      </w:r>
      <w:r w:rsidR="00610771" w:rsidRPr="00CB100A">
        <w:rPr>
          <w:rFonts w:cs="Arial"/>
          <w:i/>
          <w:spacing w:val="-3"/>
          <w:sz w:val="22"/>
          <w:szCs w:val="22"/>
        </w:rPr>
        <w:t>school</w:t>
      </w:r>
      <w:r w:rsidR="0060768A" w:rsidRPr="00CB100A">
        <w:rPr>
          <w:rFonts w:cs="Arial"/>
          <w:i/>
          <w:spacing w:val="-3"/>
          <w:sz w:val="22"/>
          <w:szCs w:val="22"/>
        </w:rPr>
        <w:t>/PRU</w:t>
      </w:r>
      <w:r w:rsidR="00610771" w:rsidRPr="00CB100A">
        <w:rPr>
          <w:rFonts w:cs="Arial"/>
          <w:spacing w:val="-3"/>
          <w:sz w:val="22"/>
          <w:szCs w:val="22"/>
        </w:rPr>
        <w:t xml:space="preserve">, except with the written agreement of the </w:t>
      </w:r>
      <w:r w:rsidR="00610771" w:rsidRPr="00CB100A">
        <w:rPr>
          <w:rFonts w:cs="Arial"/>
          <w:i/>
          <w:spacing w:val="-3"/>
          <w:sz w:val="22"/>
          <w:szCs w:val="22"/>
        </w:rPr>
        <w:t>Headteacher</w:t>
      </w:r>
      <w:r w:rsidR="00610771" w:rsidRPr="00CB100A">
        <w:rPr>
          <w:rFonts w:cs="Arial"/>
          <w:spacing w:val="-3"/>
          <w:sz w:val="22"/>
          <w:szCs w:val="22"/>
        </w:rPr>
        <w:t xml:space="preserve">. </w:t>
      </w:r>
      <w:r w:rsidR="00BB1F41" w:rsidRPr="00CB100A">
        <w:rPr>
          <w:rFonts w:cs="Arial"/>
          <w:spacing w:val="-3"/>
          <w:sz w:val="22"/>
          <w:szCs w:val="22"/>
        </w:rPr>
        <w:t xml:space="preserve">A suspended employee must also ensure that s/he makes him/herself available to participate in the investigation and disciplinary process when required. In these circumstances, s/he would need the express consent of the </w:t>
      </w:r>
      <w:r w:rsidR="00BB1F41" w:rsidRPr="00CB100A">
        <w:rPr>
          <w:rFonts w:cs="Arial"/>
          <w:i/>
          <w:spacing w:val="-3"/>
          <w:sz w:val="22"/>
          <w:szCs w:val="22"/>
        </w:rPr>
        <w:t>Headteacher</w:t>
      </w:r>
      <w:r w:rsidR="00BB1F41" w:rsidRPr="00CB100A">
        <w:rPr>
          <w:rFonts w:cs="Arial"/>
          <w:spacing w:val="-3"/>
          <w:sz w:val="22"/>
          <w:szCs w:val="22"/>
        </w:rPr>
        <w:t xml:space="preserve"> should s/he wish to take any holiday, or otherwise be unavailable, at any time during the period of sus</w:t>
      </w:r>
      <w:r w:rsidR="0083760E" w:rsidRPr="00CB100A">
        <w:rPr>
          <w:rFonts w:cs="Arial"/>
          <w:spacing w:val="-3"/>
          <w:sz w:val="22"/>
          <w:szCs w:val="22"/>
        </w:rPr>
        <w:t>p</w:t>
      </w:r>
      <w:r w:rsidR="00BB1F41" w:rsidRPr="00CB100A">
        <w:rPr>
          <w:rFonts w:cs="Arial"/>
          <w:spacing w:val="-3"/>
          <w:sz w:val="22"/>
          <w:szCs w:val="22"/>
        </w:rPr>
        <w:t xml:space="preserve">ension. </w:t>
      </w:r>
      <w:r w:rsidR="00610771" w:rsidRPr="00CB100A">
        <w:rPr>
          <w:rFonts w:cs="Arial"/>
          <w:spacing w:val="-3"/>
          <w:sz w:val="22"/>
          <w:szCs w:val="22"/>
        </w:rPr>
        <w:t xml:space="preserve"> </w:t>
      </w:r>
    </w:p>
    <w:p w:rsidR="00511E11" w:rsidRDefault="00511E11" w:rsidP="00610771">
      <w:pPr>
        <w:pStyle w:val="Header"/>
        <w:tabs>
          <w:tab w:val="clear" w:pos="4320"/>
          <w:tab w:val="clear" w:pos="8640"/>
        </w:tabs>
        <w:jc w:val="both"/>
        <w:rPr>
          <w:rFonts w:cs="Arial"/>
          <w:spacing w:val="-3"/>
          <w:sz w:val="22"/>
          <w:szCs w:val="22"/>
        </w:rPr>
      </w:pPr>
    </w:p>
    <w:p w:rsidR="00511E11" w:rsidRPr="0051608E" w:rsidRDefault="00511E11" w:rsidP="00511E11">
      <w:pPr>
        <w:jc w:val="both"/>
        <w:rPr>
          <w:rFonts w:cs="Arial"/>
          <w:iCs/>
          <w:color w:val="FF0000"/>
          <w:sz w:val="22"/>
          <w:szCs w:val="22"/>
        </w:rPr>
      </w:pPr>
      <w:r w:rsidRPr="0051608E">
        <w:rPr>
          <w:rFonts w:cs="Arial"/>
          <w:iCs/>
          <w:color w:val="FF0000"/>
          <w:sz w:val="22"/>
          <w:szCs w:val="22"/>
        </w:rPr>
        <w:t xml:space="preserve">As a normal procedure during investigations, </w:t>
      </w:r>
      <w:r>
        <w:rPr>
          <w:rFonts w:cs="Arial"/>
          <w:iCs/>
          <w:color w:val="FF0000"/>
          <w:sz w:val="22"/>
          <w:szCs w:val="22"/>
        </w:rPr>
        <w:t>the employee’s</w:t>
      </w:r>
      <w:r w:rsidRPr="0051608E">
        <w:rPr>
          <w:rFonts w:cs="Arial"/>
          <w:iCs/>
          <w:color w:val="FF0000"/>
          <w:sz w:val="22"/>
          <w:szCs w:val="22"/>
        </w:rPr>
        <w:t xml:space="preserve"> email account </w:t>
      </w:r>
      <w:r>
        <w:rPr>
          <w:rFonts w:cs="Arial"/>
          <w:iCs/>
          <w:color w:val="FF0000"/>
          <w:sz w:val="22"/>
          <w:szCs w:val="22"/>
        </w:rPr>
        <w:t xml:space="preserve">will need to be </w:t>
      </w:r>
      <w:r w:rsidRPr="0051608E">
        <w:rPr>
          <w:rFonts w:cs="Arial"/>
          <w:iCs/>
          <w:color w:val="FF0000"/>
          <w:sz w:val="22"/>
          <w:szCs w:val="22"/>
        </w:rPr>
        <w:t xml:space="preserve">suspended and </w:t>
      </w:r>
      <w:r>
        <w:rPr>
          <w:rFonts w:cs="Arial"/>
          <w:iCs/>
          <w:color w:val="FF0000"/>
          <w:sz w:val="22"/>
          <w:szCs w:val="22"/>
        </w:rPr>
        <w:t xml:space="preserve">they will </w:t>
      </w:r>
      <w:r w:rsidRPr="0051608E">
        <w:rPr>
          <w:rFonts w:cs="Arial"/>
          <w:iCs/>
          <w:color w:val="FF0000"/>
          <w:sz w:val="22"/>
          <w:szCs w:val="22"/>
        </w:rPr>
        <w:t xml:space="preserve">no longer have access to the </w:t>
      </w:r>
      <w:r w:rsidRPr="00511E11">
        <w:rPr>
          <w:rFonts w:cs="Arial"/>
          <w:i/>
          <w:color w:val="FF0000"/>
          <w:sz w:val="22"/>
          <w:szCs w:val="22"/>
        </w:rPr>
        <w:t>school’s</w:t>
      </w:r>
      <w:r w:rsidRPr="0051608E">
        <w:rPr>
          <w:rFonts w:cs="Arial"/>
          <w:iCs/>
          <w:color w:val="FF0000"/>
          <w:sz w:val="22"/>
          <w:szCs w:val="22"/>
        </w:rPr>
        <w:t xml:space="preserve"> computer network.</w:t>
      </w:r>
    </w:p>
    <w:p w:rsidR="00511E11" w:rsidRPr="0051608E" w:rsidRDefault="00511E11" w:rsidP="00511E11">
      <w:pPr>
        <w:jc w:val="both"/>
        <w:rPr>
          <w:rFonts w:cs="Arial"/>
          <w:iCs/>
          <w:color w:val="FF0000"/>
          <w:sz w:val="22"/>
          <w:szCs w:val="22"/>
        </w:rPr>
      </w:pPr>
    </w:p>
    <w:p w:rsidR="00610771" w:rsidRDefault="00610771" w:rsidP="00610771">
      <w:pPr>
        <w:pStyle w:val="Header"/>
        <w:tabs>
          <w:tab w:val="clear" w:pos="4320"/>
          <w:tab w:val="clear" w:pos="8640"/>
        </w:tabs>
        <w:jc w:val="both"/>
        <w:rPr>
          <w:rFonts w:cs="Arial"/>
          <w:color w:val="000000"/>
          <w:spacing w:val="-3"/>
          <w:sz w:val="22"/>
          <w:szCs w:val="22"/>
        </w:rPr>
      </w:pPr>
      <w:r w:rsidRPr="00CB100A">
        <w:rPr>
          <w:rFonts w:cs="Arial"/>
          <w:spacing w:val="-3"/>
          <w:sz w:val="22"/>
          <w:szCs w:val="22"/>
        </w:rPr>
        <w:t>Any breach of th</w:t>
      </w:r>
      <w:r w:rsidR="00BB1F41" w:rsidRPr="00CB100A">
        <w:rPr>
          <w:rFonts w:cs="Arial"/>
          <w:spacing w:val="-3"/>
          <w:sz w:val="22"/>
          <w:szCs w:val="22"/>
        </w:rPr>
        <w:t>e above</w:t>
      </w:r>
      <w:r w:rsidRPr="00CB100A">
        <w:rPr>
          <w:rFonts w:cs="Arial"/>
          <w:spacing w:val="-3"/>
          <w:sz w:val="22"/>
          <w:szCs w:val="22"/>
        </w:rPr>
        <w:t xml:space="preserve"> obligation</w:t>
      </w:r>
      <w:r w:rsidR="00BB1F41" w:rsidRPr="00CB100A">
        <w:rPr>
          <w:rFonts w:cs="Arial"/>
          <w:spacing w:val="-3"/>
          <w:sz w:val="22"/>
          <w:szCs w:val="22"/>
        </w:rPr>
        <w:t>s</w:t>
      </w:r>
      <w:r w:rsidRPr="00CB100A">
        <w:rPr>
          <w:rFonts w:cs="Arial"/>
          <w:spacing w:val="-3"/>
          <w:sz w:val="22"/>
          <w:szCs w:val="22"/>
        </w:rPr>
        <w:t xml:space="preserve"> may, of </w:t>
      </w:r>
      <w:r w:rsidR="00BB1F41" w:rsidRPr="00CB100A">
        <w:rPr>
          <w:rFonts w:cs="Arial"/>
          <w:spacing w:val="-3"/>
          <w:sz w:val="22"/>
          <w:szCs w:val="22"/>
        </w:rPr>
        <w:t>themselves</w:t>
      </w:r>
      <w:r w:rsidRPr="00CB100A">
        <w:rPr>
          <w:rFonts w:cs="Arial"/>
          <w:spacing w:val="-3"/>
          <w:sz w:val="22"/>
          <w:szCs w:val="22"/>
        </w:rPr>
        <w:t>, result in further disciplinary allegations.  This will be detailed in the letter of suspension to the employee</w:t>
      </w:r>
      <w:r w:rsidRPr="00D174C0">
        <w:rPr>
          <w:rFonts w:cs="Arial"/>
          <w:color w:val="000000"/>
          <w:spacing w:val="-3"/>
          <w:sz w:val="22"/>
          <w:szCs w:val="22"/>
        </w:rPr>
        <w:t>.</w:t>
      </w:r>
    </w:p>
    <w:p w:rsidR="00511E11" w:rsidRDefault="00511E11" w:rsidP="00610771">
      <w:pPr>
        <w:pStyle w:val="Header"/>
        <w:tabs>
          <w:tab w:val="clear" w:pos="4320"/>
          <w:tab w:val="clear" w:pos="8640"/>
        </w:tabs>
        <w:jc w:val="both"/>
        <w:rPr>
          <w:rFonts w:cs="Arial"/>
          <w:color w:val="000000"/>
          <w:spacing w:val="-3"/>
          <w:sz w:val="22"/>
          <w:szCs w:val="22"/>
        </w:rPr>
      </w:pPr>
    </w:p>
    <w:p w:rsidR="00511E11" w:rsidRPr="00563151" w:rsidRDefault="00511E11" w:rsidP="00511E11">
      <w:pPr>
        <w:jc w:val="both"/>
        <w:rPr>
          <w:rFonts w:cs="Arial"/>
          <w:color w:val="FF0000"/>
          <w:sz w:val="22"/>
          <w:szCs w:val="22"/>
        </w:rPr>
      </w:pPr>
      <w:r>
        <w:rPr>
          <w:rFonts w:cs="Arial"/>
          <w:color w:val="FF0000"/>
          <w:sz w:val="22"/>
          <w:szCs w:val="22"/>
        </w:rPr>
        <w:t>The employees will be</w:t>
      </w:r>
      <w:r w:rsidRPr="0051608E">
        <w:rPr>
          <w:rFonts w:cs="Arial"/>
          <w:color w:val="FF0000"/>
          <w:sz w:val="22"/>
          <w:szCs w:val="22"/>
        </w:rPr>
        <w:t xml:space="preserve"> encouraged to seek support from </w:t>
      </w:r>
      <w:r>
        <w:rPr>
          <w:rFonts w:cs="Arial"/>
          <w:color w:val="FF0000"/>
          <w:sz w:val="22"/>
          <w:szCs w:val="22"/>
        </w:rPr>
        <w:t>their</w:t>
      </w:r>
      <w:r w:rsidRPr="0051608E">
        <w:rPr>
          <w:rFonts w:cs="Arial"/>
          <w:color w:val="FF0000"/>
          <w:sz w:val="22"/>
          <w:szCs w:val="22"/>
        </w:rPr>
        <w:t xml:space="preserve"> </w:t>
      </w:r>
      <w:r w:rsidR="00D57712" w:rsidRPr="00563151">
        <w:rPr>
          <w:rFonts w:cs="Arial"/>
          <w:color w:val="FF0000"/>
          <w:sz w:val="22"/>
          <w:szCs w:val="22"/>
        </w:rPr>
        <w:t>Professional Association/T</w:t>
      </w:r>
      <w:r w:rsidRPr="00563151">
        <w:rPr>
          <w:rFonts w:cs="Arial"/>
          <w:color w:val="FF0000"/>
          <w:sz w:val="22"/>
          <w:szCs w:val="22"/>
        </w:rPr>
        <w:t xml:space="preserve">rade </w:t>
      </w:r>
      <w:r w:rsidR="00D57712" w:rsidRPr="00563151">
        <w:rPr>
          <w:rFonts w:cs="Arial"/>
          <w:color w:val="FF0000"/>
          <w:sz w:val="22"/>
          <w:szCs w:val="22"/>
        </w:rPr>
        <w:t>U</w:t>
      </w:r>
      <w:r w:rsidRPr="00563151">
        <w:rPr>
          <w:rFonts w:cs="Arial"/>
          <w:color w:val="FF0000"/>
          <w:sz w:val="22"/>
          <w:szCs w:val="22"/>
        </w:rPr>
        <w:t xml:space="preserve">nion (if they are a member) or </w:t>
      </w:r>
      <w:r w:rsidR="007C457E" w:rsidRPr="00563151">
        <w:rPr>
          <w:rFonts w:cs="Arial"/>
          <w:color w:val="FF0000"/>
          <w:sz w:val="22"/>
          <w:szCs w:val="22"/>
        </w:rPr>
        <w:t xml:space="preserve">they can be </w:t>
      </w:r>
      <w:r w:rsidR="00D57712" w:rsidRPr="00563151">
        <w:rPr>
          <w:rFonts w:cs="Arial"/>
          <w:color w:val="FF0000"/>
          <w:sz w:val="22"/>
          <w:szCs w:val="22"/>
        </w:rPr>
        <w:t xml:space="preserve">provided with a referral to </w:t>
      </w:r>
      <w:r w:rsidRPr="00563151">
        <w:rPr>
          <w:rFonts w:cs="Arial"/>
          <w:color w:val="FF0000"/>
          <w:sz w:val="22"/>
          <w:szCs w:val="22"/>
        </w:rPr>
        <w:t xml:space="preserve">the </w:t>
      </w:r>
      <w:r w:rsidRPr="00563151">
        <w:rPr>
          <w:rFonts w:cs="Arial"/>
          <w:i/>
          <w:iCs/>
          <w:color w:val="FF0000"/>
          <w:sz w:val="22"/>
          <w:szCs w:val="22"/>
        </w:rPr>
        <w:t xml:space="preserve">school’s </w:t>
      </w:r>
      <w:r w:rsidRPr="00563151">
        <w:rPr>
          <w:rFonts w:cs="Arial"/>
          <w:color w:val="FF0000"/>
          <w:sz w:val="22"/>
          <w:szCs w:val="22"/>
        </w:rPr>
        <w:t xml:space="preserve">independent occupational health provider </w:t>
      </w:r>
      <w:r w:rsidR="00F94446" w:rsidRPr="00563151">
        <w:rPr>
          <w:rFonts w:cs="Arial"/>
          <w:i/>
          <w:iCs/>
          <w:color w:val="FF0000"/>
          <w:sz w:val="22"/>
          <w:szCs w:val="22"/>
        </w:rPr>
        <w:t>(</w:t>
      </w:r>
      <w:r w:rsidR="00EC6349" w:rsidRPr="00563151">
        <w:rPr>
          <w:rFonts w:cs="Arial"/>
          <w:i/>
          <w:iCs/>
          <w:color w:val="FF0000"/>
          <w:sz w:val="22"/>
          <w:szCs w:val="22"/>
        </w:rPr>
        <w:t>where available</w:t>
      </w:r>
      <w:r w:rsidR="00F94446" w:rsidRPr="00563151">
        <w:rPr>
          <w:rFonts w:cs="Arial"/>
          <w:i/>
          <w:iCs/>
          <w:color w:val="FF0000"/>
          <w:sz w:val="22"/>
          <w:szCs w:val="22"/>
        </w:rPr>
        <w:t>)</w:t>
      </w:r>
      <w:r w:rsidRPr="00563151">
        <w:rPr>
          <w:rFonts w:cs="Arial"/>
          <w:color w:val="FF0000"/>
          <w:sz w:val="22"/>
          <w:szCs w:val="22"/>
        </w:rPr>
        <w:t xml:space="preserve"> </w:t>
      </w:r>
      <w:r w:rsidRPr="00563151">
        <w:rPr>
          <w:rFonts w:cs="Arial"/>
          <w:b/>
          <w:bCs/>
          <w:color w:val="FF0000"/>
          <w:sz w:val="22"/>
          <w:szCs w:val="22"/>
        </w:rPr>
        <w:t>or</w:t>
      </w:r>
      <w:r w:rsidRPr="00563151">
        <w:rPr>
          <w:rFonts w:cs="Arial"/>
          <w:color w:val="FF0000"/>
          <w:sz w:val="22"/>
          <w:szCs w:val="22"/>
        </w:rPr>
        <w:t xml:space="preserve"> </w:t>
      </w:r>
      <w:r w:rsidR="007C457E" w:rsidRPr="00563151">
        <w:rPr>
          <w:rFonts w:cs="Arial"/>
          <w:color w:val="FF0000"/>
          <w:sz w:val="22"/>
          <w:szCs w:val="22"/>
        </w:rPr>
        <w:t xml:space="preserve">they </w:t>
      </w:r>
      <w:r w:rsidR="00CA695A" w:rsidRPr="00563151">
        <w:rPr>
          <w:rFonts w:cs="Arial"/>
          <w:color w:val="FF0000"/>
          <w:sz w:val="22"/>
          <w:szCs w:val="22"/>
        </w:rPr>
        <w:t>may wish to</w:t>
      </w:r>
      <w:r w:rsidR="007C457E" w:rsidRPr="00563151">
        <w:rPr>
          <w:rFonts w:cs="Arial"/>
          <w:color w:val="FF0000"/>
          <w:sz w:val="22"/>
          <w:szCs w:val="22"/>
        </w:rPr>
        <w:t xml:space="preserve"> contact </w:t>
      </w:r>
      <w:r w:rsidRPr="00563151">
        <w:rPr>
          <w:rFonts w:cs="Arial"/>
          <w:color w:val="FF0000"/>
          <w:sz w:val="22"/>
          <w:szCs w:val="22"/>
        </w:rPr>
        <w:t xml:space="preserve">the Education Support network who have a confidential counselling line for school staff on 08000 562 561. </w:t>
      </w:r>
    </w:p>
    <w:p w:rsidR="006E1F00" w:rsidRDefault="006E1F00" w:rsidP="00511E11">
      <w:pPr>
        <w:jc w:val="both"/>
        <w:rPr>
          <w:rFonts w:cs="Arial"/>
          <w:color w:val="FF0000"/>
          <w:sz w:val="22"/>
          <w:szCs w:val="22"/>
        </w:rPr>
      </w:pPr>
    </w:p>
    <w:p w:rsidR="006E1F00" w:rsidRPr="00732E4B" w:rsidRDefault="006E1F00" w:rsidP="006E1F00">
      <w:pPr>
        <w:suppressAutoHyphens/>
        <w:jc w:val="both"/>
        <w:rPr>
          <w:rFonts w:cs="Arial"/>
          <w:color w:val="FF0000"/>
          <w:sz w:val="22"/>
          <w:szCs w:val="22"/>
        </w:rPr>
      </w:pPr>
      <w:r>
        <w:rPr>
          <w:rFonts w:cs="Arial"/>
          <w:b/>
          <w:color w:val="FF0000"/>
          <w:sz w:val="22"/>
          <w:szCs w:val="22"/>
        </w:rPr>
        <w:t>It is important to remember that s</w:t>
      </w:r>
      <w:r w:rsidRPr="00CB100A">
        <w:rPr>
          <w:rFonts w:cs="Arial"/>
          <w:b/>
          <w:sz w:val="22"/>
          <w:szCs w:val="22"/>
        </w:rPr>
        <w:t>uspension is the temporary exclusion of an employee from his/her duties as a precautionary measure</w:t>
      </w:r>
      <w:r w:rsidRPr="00CB100A">
        <w:rPr>
          <w:rFonts w:cs="Arial"/>
          <w:sz w:val="22"/>
          <w:szCs w:val="22"/>
        </w:rPr>
        <w:t>. It is to be regarded as a neutral act</w:t>
      </w:r>
      <w:r>
        <w:rPr>
          <w:rFonts w:cs="Arial"/>
          <w:color w:val="FF0000"/>
          <w:sz w:val="22"/>
          <w:szCs w:val="22"/>
        </w:rPr>
        <w:t>, based on reasonable and proper cause</w:t>
      </w:r>
      <w:r w:rsidRPr="00CB100A">
        <w:rPr>
          <w:rFonts w:cs="Arial"/>
          <w:sz w:val="22"/>
          <w:szCs w:val="22"/>
        </w:rPr>
        <w:t xml:space="preserve"> and is not a disciplinary sanction in itself. It does not </w:t>
      </w:r>
      <w:r>
        <w:rPr>
          <w:rFonts w:cs="Arial"/>
          <w:color w:val="FF0000"/>
          <w:sz w:val="22"/>
          <w:szCs w:val="22"/>
        </w:rPr>
        <w:t xml:space="preserve">prejudge or </w:t>
      </w:r>
      <w:r w:rsidRPr="00CB100A">
        <w:rPr>
          <w:rFonts w:cs="Arial"/>
          <w:sz w:val="22"/>
          <w:szCs w:val="22"/>
        </w:rPr>
        <w:t>imply any presumption of guilt on the part of the employee</w:t>
      </w:r>
      <w:r>
        <w:rPr>
          <w:rFonts w:cs="Arial"/>
          <w:sz w:val="22"/>
          <w:szCs w:val="22"/>
        </w:rPr>
        <w:t xml:space="preserve"> </w:t>
      </w:r>
      <w:r w:rsidRPr="00CB100A">
        <w:rPr>
          <w:rFonts w:cs="Arial"/>
          <w:sz w:val="22"/>
          <w:szCs w:val="22"/>
        </w:rPr>
        <w:t xml:space="preserve">and will not prejudice the future conduct or outcome of the disciplinary procedure. </w:t>
      </w:r>
    </w:p>
    <w:p w:rsidR="006E1F00" w:rsidRPr="0051608E" w:rsidRDefault="006E1F00" w:rsidP="00511E11">
      <w:pPr>
        <w:jc w:val="both"/>
        <w:rPr>
          <w:rFonts w:cs="Arial"/>
          <w:color w:val="FF0000"/>
          <w:sz w:val="22"/>
          <w:szCs w:val="22"/>
        </w:rPr>
      </w:pPr>
    </w:p>
    <w:p w:rsidR="00610771" w:rsidRPr="00CF2195" w:rsidRDefault="007D29DB" w:rsidP="00DA3158">
      <w:pPr>
        <w:pStyle w:val="ListParagraph"/>
        <w:ind w:left="0"/>
        <w:jc w:val="both"/>
        <w:rPr>
          <w:rFonts w:cs="Arial"/>
          <w:sz w:val="22"/>
          <w:szCs w:val="22"/>
          <w:lang w:val="en-US"/>
        </w:rPr>
      </w:pPr>
      <w:r w:rsidRPr="00D174C0">
        <w:rPr>
          <w:rFonts w:cs="Arial"/>
          <w:b/>
          <w:color w:val="211D1E"/>
          <w:sz w:val="22"/>
          <w:szCs w:val="22"/>
          <w:u w:val="single"/>
          <w:lang w:val="en-US"/>
        </w:rPr>
        <w:t>A model letter ‘Suspension of an Employee’ is attached at Appendix 3</w:t>
      </w:r>
      <w:r w:rsidR="00C02A50" w:rsidRPr="00CF2195">
        <w:rPr>
          <w:rFonts w:cs="Arial"/>
          <w:b/>
          <w:sz w:val="22"/>
          <w:szCs w:val="22"/>
          <w:u w:val="single"/>
          <w:lang w:val="en-US"/>
        </w:rPr>
        <w:t>B</w:t>
      </w:r>
      <w:r w:rsidRPr="00D174C0">
        <w:rPr>
          <w:rFonts w:cs="Arial"/>
          <w:b/>
          <w:color w:val="211D1E"/>
          <w:sz w:val="22"/>
          <w:szCs w:val="22"/>
          <w:u w:val="single"/>
          <w:lang w:val="en-US"/>
        </w:rPr>
        <w:t xml:space="preserve"> to this document.</w:t>
      </w:r>
      <w:r w:rsidR="00C02A50">
        <w:rPr>
          <w:rFonts w:cs="Arial"/>
          <w:color w:val="211D1E"/>
          <w:sz w:val="22"/>
          <w:szCs w:val="22"/>
          <w:lang w:val="en-US"/>
        </w:rPr>
        <w:t xml:space="preserve"> </w:t>
      </w:r>
      <w:r w:rsidR="00C02A50" w:rsidRPr="00CF2195">
        <w:rPr>
          <w:rFonts w:cs="Arial"/>
          <w:sz w:val="22"/>
          <w:szCs w:val="22"/>
          <w:lang w:val="en-US"/>
        </w:rPr>
        <w:t xml:space="preserve">(Note that this letter </w:t>
      </w:r>
      <w:r w:rsidR="00114565" w:rsidRPr="00CF2195">
        <w:rPr>
          <w:rFonts w:cs="Arial"/>
          <w:sz w:val="22"/>
          <w:szCs w:val="22"/>
          <w:lang w:val="en-US"/>
        </w:rPr>
        <w:t>assumes that the employee is being suspended at the start of the investigatory process. If s/he is being suspended at any othe</w:t>
      </w:r>
      <w:r w:rsidR="0006738E" w:rsidRPr="00CF2195">
        <w:rPr>
          <w:rFonts w:cs="Arial"/>
          <w:sz w:val="22"/>
          <w:szCs w:val="22"/>
          <w:lang w:val="en-US"/>
        </w:rPr>
        <w:t>r</w:t>
      </w:r>
      <w:r w:rsidR="00114565" w:rsidRPr="00CF2195">
        <w:rPr>
          <w:rFonts w:cs="Arial"/>
          <w:sz w:val="22"/>
          <w:szCs w:val="22"/>
          <w:lang w:val="en-US"/>
        </w:rPr>
        <w:t xml:space="preserve"> time, the letter will need to be adapted accordingly).</w:t>
      </w:r>
      <w:r w:rsidR="00C02A50" w:rsidRPr="00CF2195">
        <w:rPr>
          <w:rFonts w:cs="Arial"/>
          <w:sz w:val="22"/>
          <w:szCs w:val="22"/>
          <w:lang w:val="en-US"/>
        </w:rPr>
        <w:t xml:space="preserve"> </w:t>
      </w:r>
    </w:p>
    <w:p w:rsidR="003C499D" w:rsidRPr="00CF2195" w:rsidRDefault="003C499D" w:rsidP="00DA3158">
      <w:pPr>
        <w:pStyle w:val="ListParagraph"/>
        <w:ind w:left="0"/>
        <w:jc w:val="both"/>
        <w:rPr>
          <w:rFonts w:cs="Arial"/>
          <w:sz w:val="22"/>
          <w:szCs w:val="22"/>
          <w:lang w:val="en-US"/>
        </w:rPr>
      </w:pPr>
    </w:p>
    <w:p w:rsidR="003C499D" w:rsidRPr="00CF2195" w:rsidRDefault="003C499D" w:rsidP="00DA3158">
      <w:pPr>
        <w:pStyle w:val="ListParagraph"/>
        <w:ind w:left="0"/>
        <w:jc w:val="both"/>
        <w:rPr>
          <w:rFonts w:cs="Arial"/>
          <w:sz w:val="22"/>
          <w:szCs w:val="22"/>
          <w:lang w:val="en-US"/>
        </w:rPr>
      </w:pPr>
      <w:r w:rsidRPr="00CF2195">
        <w:rPr>
          <w:spacing w:val="-3"/>
          <w:sz w:val="22"/>
          <w:szCs w:val="22"/>
        </w:rPr>
        <w:t xml:space="preserve">Note that </w:t>
      </w:r>
      <w:r w:rsidR="00F310CD" w:rsidRPr="00CF2195">
        <w:rPr>
          <w:spacing w:val="-3"/>
          <w:sz w:val="22"/>
          <w:szCs w:val="22"/>
        </w:rPr>
        <w:t>where the suspension letter is issued at the start of the process, it</w:t>
      </w:r>
      <w:r w:rsidRPr="00CF2195">
        <w:rPr>
          <w:spacing w:val="-3"/>
          <w:sz w:val="22"/>
          <w:szCs w:val="22"/>
        </w:rPr>
        <w:t xml:space="preserve"> will then need to be followed by the letter referred to in Section 6 above, </w:t>
      </w:r>
      <w:r w:rsidRPr="00CF2195">
        <w:rPr>
          <w:b/>
          <w:spacing w:val="-3"/>
          <w:sz w:val="22"/>
          <w:szCs w:val="22"/>
          <w:u w:val="single"/>
        </w:rPr>
        <w:t>‘Requirement to Attend an Investigation Meeting’ attached at Appendix 3A to this document</w:t>
      </w:r>
      <w:r w:rsidRPr="00CF2195">
        <w:rPr>
          <w:spacing w:val="-3"/>
          <w:sz w:val="22"/>
          <w:szCs w:val="22"/>
        </w:rPr>
        <w:t xml:space="preserve">.  </w:t>
      </w:r>
    </w:p>
    <w:p w:rsidR="00610771" w:rsidRDefault="00610771" w:rsidP="00E27736">
      <w:pPr>
        <w:pStyle w:val="ListParagraph"/>
        <w:ind w:left="0"/>
        <w:rPr>
          <w:rFonts w:cs="Arial"/>
          <w:color w:val="211D1E"/>
          <w:sz w:val="22"/>
          <w:szCs w:val="22"/>
          <w:lang w:val="en-US"/>
        </w:rPr>
      </w:pPr>
    </w:p>
    <w:p w:rsidR="008D2A50" w:rsidRPr="008D2A50" w:rsidRDefault="008D2A50" w:rsidP="00C0695D">
      <w:pPr>
        <w:pStyle w:val="Header"/>
        <w:numPr>
          <w:ilvl w:val="0"/>
          <w:numId w:val="20"/>
        </w:numPr>
        <w:tabs>
          <w:tab w:val="clear" w:pos="4320"/>
          <w:tab w:val="clear" w:pos="8640"/>
          <w:tab w:val="left" w:pos="0"/>
          <w:tab w:val="left" w:pos="270"/>
          <w:tab w:val="left" w:pos="7740"/>
        </w:tabs>
        <w:ind w:left="270" w:hanging="270"/>
        <w:jc w:val="both"/>
        <w:rPr>
          <w:sz w:val="22"/>
          <w:szCs w:val="22"/>
        </w:rPr>
      </w:pPr>
      <w:r w:rsidRPr="008D2A50">
        <w:rPr>
          <w:b/>
          <w:sz w:val="22"/>
          <w:szCs w:val="22"/>
          <w:u w:val="single"/>
        </w:rPr>
        <w:t xml:space="preserve">GENERAL PRINCIPLES </w:t>
      </w:r>
      <w:r w:rsidR="00B97F0D">
        <w:rPr>
          <w:b/>
          <w:sz w:val="22"/>
          <w:szCs w:val="22"/>
          <w:u w:val="single"/>
        </w:rPr>
        <w:t xml:space="preserve"> </w:t>
      </w:r>
      <w:r w:rsidRPr="008D2A50">
        <w:rPr>
          <w:b/>
          <w:sz w:val="22"/>
          <w:szCs w:val="22"/>
          <w:u w:val="single"/>
        </w:rPr>
        <w:t xml:space="preserve">RELATING TO THE DISCIPLINARY PROCEDURE </w:t>
      </w:r>
      <w:r>
        <w:rPr>
          <w:b/>
          <w:sz w:val="22"/>
          <w:szCs w:val="22"/>
          <w:u w:val="single"/>
        </w:rPr>
        <w:t xml:space="preserve">AND DISCIPLINARY HEARINGS, </w:t>
      </w:r>
      <w:r w:rsidRPr="008D2A50">
        <w:rPr>
          <w:b/>
          <w:sz w:val="22"/>
          <w:szCs w:val="22"/>
          <w:u w:val="single"/>
        </w:rPr>
        <w:t>INCLUDING APPEALS</w:t>
      </w:r>
    </w:p>
    <w:p w:rsidR="008D2A50" w:rsidRDefault="008D2A50" w:rsidP="008D2A50">
      <w:pPr>
        <w:tabs>
          <w:tab w:val="left" w:pos="270"/>
        </w:tabs>
        <w:suppressAutoHyphens/>
        <w:ind w:left="270" w:hanging="270"/>
        <w:jc w:val="both"/>
        <w:rPr>
          <w:b/>
          <w:color w:val="000000"/>
          <w:spacing w:val="-3"/>
          <w:u w:val="single"/>
        </w:rPr>
      </w:pPr>
    </w:p>
    <w:p w:rsidR="00A254FE" w:rsidRPr="00C63A50" w:rsidRDefault="00A254FE" w:rsidP="00A254FE">
      <w:pPr>
        <w:numPr>
          <w:ilvl w:val="0"/>
          <w:numId w:val="40"/>
        </w:numPr>
        <w:suppressAutoHyphens/>
        <w:ind w:left="450" w:hanging="450"/>
        <w:jc w:val="both"/>
        <w:rPr>
          <w:b/>
          <w:spacing w:val="-3"/>
          <w:sz w:val="22"/>
          <w:szCs w:val="22"/>
        </w:rPr>
      </w:pPr>
      <w:r w:rsidRPr="00C63A50">
        <w:rPr>
          <w:b/>
          <w:spacing w:val="-3"/>
          <w:sz w:val="22"/>
          <w:szCs w:val="22"/>
        </w:rPr>
        <w:t>Definition of Working Days</w:t>
      </w:r>
    </w:p>
    <w:p w:rsidR="00A254FE" w:rsidRPr="00C63A50" w:rsidRDefault="00A254FE" w:rsidP="00A254FE">
      <w:pPr>
        <w:suppressAutoHyphens/>
        <w:ind w:left="360" w:hanging="360"/>
        <w:jc w:val="both"/>
        <w:rPr>
          <w:spacing w:val="-3"/>
          <w:sz w:val="22"/>
          <w:szCs w:val="22"/>
        </w:rPr>
      </w:pPr>
    </w:p>
    <w:p w:rsidR="00C63A50" w:rsidRDefault="00C63A50" w:rsidP="00C63A50">
      <w:pPr>
        <w:pStyle w:val="Header"/>
        <w:jc w:val="both"/>
        <w:rPr>
          <w:rFonts w:cs="Arial"/>
          <w:sz w:val="22"/>
          <w:szCs w:val="22"/>
        </w:rPr>
      </w:pPr>
      <w:r w:rsidRPr="00C63A50">
        <w:rPr>
          <w:rFonts w:cs="Arial"/>
          <w:sz w:val="22"/>
          <w:szCs w:val="22"/>
        </w:rPr>
        <w:t xml:space="preserve">In the context of this procedure, </w:t>
      </w:r>
      <w:r w:rsidR="006D2A16">
        <w:rPr>
          <w:rFonts w:cs="Arial"/>
          <w:sz w:val="22"/>
          <w:szCs w:val="22"/>
        </w:rPr>
        <w:t>‘</w:t>
      </w:r>
      <w:r w:rsidRPr="00C63A50">
        <w:rPr>
          <w:rFonts w:cs="Arial"/>
          <w:sz w:val="22"/>
          <w:szCs w:val="22"/>
        </w:rPr>
        <w:t>working days</w:t>
      </w:r>
      <w:r w:rsidR="006D2A16">
        <w:rPr>
          <w:rFonts w:cs="Arial"/>
          <w:sz w:val="22"/>
          <w:szCs w:val="22"/>
        </w:rPr>
        <w:t>’</w:t>
      </w:r>
      <w:r w:rsidRPr="00C63A50">
        <w:rPr>
          <w:rFonts w:cs="Arial"/>
          <w:b/>
          <w:sz w:val="22"/>
          <w:szCs w:val="22"/>
        </w:rPr>
        <w:t xml:space="preserve"> </w:t>
      </w:r>
      <w:r w:rsidR="006D2A16" w:rsidRPr="006D2A16">
        <w:rPr>
          <w:rFonts w:cs="Arial"/>
          <w:sz w:val="22"/>
          <w:szCs w:val="22"/>
        </w:rPr>
        <w:t>will</w:t>
      </w:r>
      <w:r w:rsidRPr="00C63A50">
        <w:rPr>
          <w:rFonts w:cs="Arial"/>
          <w:sz w:val="22"/>
          <w:szCs w:val="22"/>
        </w:rPr>
        <w:t xml:space="preserve"> be </w:t>
      </w:r>
      <w:r w:rsidR="005B6587">
        <w:rPr>
          <w:rFonts w:cs="Arial"/>
          <w:sz w:val="22"/>
          <w:szCs w:val="22"/>
        </w:rPr>
        <w:t>regarded as school working days (</w:t>
      </w:r>
      <w:r w:rsidRPr="00C63A50">
        <w:rPr>
          <w:rFonts w:cs="Arial"/>
          <w:sz w:val="22"/>
          <w:szCs w:val="22"/>
        </w:rPr>
        <w:t>determined according to the particular terms and conditions of employment of the staff concerned</w:t>
      </w:r>
      <w:r w:rsidR="00551E32">
        <w:rPr>
          <w:rFonts w:cs="Arial"/>
          <w:sz w:val="22"/>
          <w:szCs w:val="22"/>
        </w:rPr>
        <w:t xml:space="preserve"> </w:t>
      </w:r>
      <w:r w:rsidR="00551E32" w:rsidRPr="002647DB">
        <w:rPr>
          <w:rFonts w:cs="Arial"/>
          <w:color w:val="FF0000"/>
          <w:sz w:val="22"/>
          <w:szCs w:val="22"/>
        </w:rPr>
        <w:t>in relation to the number of weeks worked per school year</w:t>
      </w:r>
      <w:r w:rsidR="005B6587">
        <w:rPr>
          <w:rFonts w:cs="Arial"/>
          <w:sz w:val="22"/>
          <w:szCs w:val="22"/>
        </w:rPr>
        <w:t>)</w:t>
      </w:r>
      <w:r w:rsidRPr="00C63A50">
        <w:rPr>
          <w:rFonts w:cs="Arial"/>
          <w:sz w:val="22"/>
          <w:szCs w:val="22"/>
        </w:rPr>
        <w:t>.</w:t>
      </w:r>
    </w:p>
    <w:p w:rsidR="00ED4E1A" w:rsidRDefault="00ED4E1A" w:rsidP="00C63A50">
      <w:pPr>
        <w:pStyle w:val="Header"/>
        <w:jc w:val="both"/>
        <w:rPr>
          <w:rFonts w:cs="Arial"/>
          <w:sz w:val="22"/>
          <w:szCs w:val="22"/>
        </w:rPr>
      </w:pPr>
    </w:p>
    <w:p w:rsidR="00A254FE" w:rsidRPr="00C63A50" w:rsidRDefault="00A254FE" w:rsidP="00A254FE">
      <w:pPr>
        <w:pStyle w:val="Header"/>
        <w:numPr>
          <w:ilvl w:val="0"/>
          <w:numId w:val="24"/>
        </w:numPr>
        <w:tabs>
          <w:tab w:val="clear" w:pos="4320"/>
          <w:tab w:val="clear" w:pos="8640"/>
        </w:tabs>
        <w:ind w:hanging="450"/>
        <w:jc w:val="both"/>
        <w:rPr>
          <w:b/>
          <w:sz w:val="22"/>
          <w:szCs w:val="22"/>
        </w:rPr>
      </w:pPr>
      <w:r w:rsidRPr="00C63A50">
        <w:rPr>
          <w:b/>
          <w:sz w:val="22"/>
          <w:szCs w:val="22"/>
        </w:rPr>
        <w:t>Confidentiality</w:t>
      </w:r>
    </w:p>
    <w:p w:rsidR="00A254FE" w:rsidRPr="00C63A50" w:rsidRDefault="00A254FE" w:rsidP="00A254FE">
      <w:pPr>
        <w:pStyle w:val="ListParagraph"/>
        <w:ind w:left="0"/>
        <w:rPr>
          <w:rFonts w:ascii="ADGAN F+ Myriad Pro" w:hAnsi="ADGAN F+ Myriad Pro" w:cs="ADGAN F+ Myriad Pro"/>
          <w:sz w:val="22"/>
          <w:szCs w:val="22"/>
          <w:lang w:val="en-US"/>
        </w:rPr>
      </w:pPr>
    </w:p>
    <w:p w:rsidR="00A254FE" w:rsidRPr="00C63A50" w:rsidRDefault="00A254FE" w:rsidP="00A254FE">
      <w:pPr>
        <w:suppressAutoHyphens/>
        <w:jc w:val="both"/>
        <w:rPr>
          <w:spacing w:val="-3"/>
        </w:rPr>
      </w:pPr>
      <w:r w:rsidRPr="00C63A50">
        <w:rPr>
          <w:spacing w:val="-3"/>
          <w:sz w:val="22"/>
          <w:szCs w:val="22"/>
        </w:rPr>
        <w:t>All proceedings covered by this document will be treated with the strictest confidence. Confidentiality will be observed fully by all parties involved, prior to, during and subsequent to any Hearings.  Records relating to disciplinary matters will be safeguarded carefully.</w:t>
      </w:r>
    </w:p>
    <w:p w:rsidR="00A254FE" w:rsidRPr="0038362C" w:rsidRDefault="00A254FE" w:rsidP="008D2A50">
      <w:pPr>
        <w:tabs>
          <w:tab w:val="left" w:pos="270"/>
        </w:tabs>
        <w:suppressAutoHyphens/>
        <w:ind w:left="270" w:hanging="270"/>
        <w:jc w:val="both"/>
        <w:rPr>
          <w:b/>
          <w:color w:val="FF0000"/>
          <w:spacing w:val="-3"/>
          <w:u w:val="single"/>
        </w:rPr>
      </w:pPr>
    </w:p>
    <w:p w:rsidR="00DA3158" w:rsidRPr="00D174C0" w:rsidRDefault="008D2A50" w:rsidP="008D2A50">
      <w:pPr>
        <w:suppressAutoHyphens/>
        <w:jc w:val="both"/>
        <w:rPr>
          <w:b/>
          <w:color w:val="000000"/>
          <w:spacing w:val="-3"/>
          <w:sz w:val="22"/>
          <w:szCs w:val="22"/>
        </w:rPr>
      </w:pPr>
      <w:r w:rsidRPr="00D174C0">
        <w:rPr>
          <w:b/>
          <w:color w:val="000000"/>
          <w:spacing w:val="-3"/>
          <w:sz w:val="22"/>
          <w:szCs w:val="22"/>
        </w:rPr>
        <w:t>(</w:t>
      </w:r>
      <w:r w:rsidR="00A254FE">
        <w:rPr>
          <w:b/>
          <w:color w:val="000000"/>
          <w:spacing w:val="-3"/>
          <w:sz w:val="22"/>
          <w:szCs w:val="22"/>
        </w:rPr>
        <w:t>c</w:t>
      </w:r>
      <w:r w:rsidRPr="00D174C0">
        <w:rPr>
          <w:b/>
          <w:color w:val="000000"/>
          <w:spacing w:val="-3"/>
          <w:sz w:val="22"/>
          <w:szCs w:val="22"/>
        </w:rPr>
        <w:t xml:space="preserve">) </w:t>
      </w:r>
      <w:r w:rsidR="00867E8E">
        <w:rPr>
          <w:b/>
          <w:color w:val="000000"/>
          <w:spacing w:val="-3"/>
          <w:sz w:val="22"/>
          <w:szCs w:val="22"/>
        </w:rPr>
        <w:t xml:space="preserve">  </w:t>
      </w:r>
      <w:r w:rsidR="00DA3158" w:rsidRPr="00D174C0">
        <w:rPr>
          <w:b/>
          <w:color w:val="000000"/>
          <w:spacing w:val="-3"/>
          <w:sz w:val="22"/>
          <w:szCs w:val="22"/>
        </w:rPr>
        <w:t>E</w:t>
      </w:r>
      <w:r w:rsidRPr="00D174C0">
        <w:rPr>
          <w:b/>
          <w:color w:val="000000"/>
          <w:spacing w:val="-3"/>
          <w:sz w:val="22"/>
          <w:szCs w:val="22"/>
        </w:rPr>
        <w:t>mployee Representation</w:t>
      </w:r>
    </w:p>
    <w:p w:rsidR="00DA3158" w:rsidRPr="00D174C0" w:rsidRDefault="00DA3158" w:rsidP="00DA3158">
      <w:pPr>
        <w:suppressAutoHyphens/>
        <w:jc w:val="both"/>
        <w:rPr>
          <w:color w:val="000000"/>
          <w:spacing w:val="-3"/>
          <w:sz w:val="22"/>
          <w:szCs w:val="22"/>
          <w:u w:val="words"/>
        </w:rPr>
      </w:pPr>
    </w:p>
    <w:p w:rsidR="00DA3158" w:rsidRPr="00D174C0" w:rsidRDefault="00DA3158" w:rsidP="00DA3158">
      <w:pPr>
        <w:pStyle w:val="BodyTextIndent"/>
        <w:ind w:left="0" w:firstLine="0"/>
        <w:rPr>
          <w:sz w:val="22"/>
          <w:szCs w:val="22"/>
        </w:rPr>
      </w:pPr>
      <w:r w:rsidRPr="00D174C0">
        <w:rPr>
          <w:sz w:val="22"/>
          <w:szCs w:val="22"/>
        </w:rPr>
        <w:t>As soon as it becomes evident that disciplinary action is likely to be considered, the employee will  be informed of his/her right to be represented at any interviews and at any subsequent disciplinary hearing.</w:t>
      </w:r>
    </w:p>
    <w:p w:rsidR="00DA3158" w:rsidRPr="00D174C0" w:rsidRDefault="00DA3158" w:rsidP="00DA3158">
      <w:pPr>
        <w:suppressAutoHyphens/>
        <w:jc w:val="both"/>
        <w:rPr>
          <w:color w:val="000000"/>
          <w:spacing w:val="-3"/>
          <w:sz w:val="22"/>
          <w:szCs w:val="22"/>
        </w:rPr>
      </w:pPr>
      <w:r w:rsidRPr="00D174C0">
        <w:rPr>
          <w:color w:val="000000"/>
          <w:spacing w:val="-3"/>
          <w:sz w:val="22"/>
          <w:szCs w:val="22"/>
        </w:rPr>
        <w:t>Any employee subject to disciplinary action will be informed, at each stage during the formal disciplinary procedure, that they have the</w:t>
      </w:r>
      <w:r w:rsidR="0028108E" w:rsidRPr="00D174C0">
        <w:rPr>
          <w:color w:val="000000"/>
          <w:spacing w:val="-3"/>
          <w:sz w:val="22"/>
          <w:szCs w:val="22"/>
        </w:rPr>
        <w:t xml:space="preserve"> right</w:t>
      </w:r>
      <w:r w:rsidRPr="00D174C0">
        <w:rPr>
          <w:color w:val="000000"/>
          <w:spacing w:val="-3"/>
          <w:sz w:val="22"/>
          <w:szCs w:val="22"/>
        </w:rPr>
        <w:t xml:space="preserve"> to be </w:t>
      </w:r>
      <w:r w:rsidR="0028108E" w:rsidRPr="00D174C0">
        <w:rPr>
          <w:color w:val="000000"/>
          <w:spacing w:val="-3"/>
          <w:sz w:val="22"/>
          <w:szCs w:val="22"/>
        </w:rPr>
        <w:t xml:space="preserve">represented and/or </w:t>
      </w:r>
      <w:r w:rsidRPr="00D174C0">
        <w:rPr>
          <w:color w:val="000000"/>
          <w:spacing w:val="-3"/>
          <w:sz w:val="22"/>
          <w:szCs w:val="22"/>
        </w:rPr>
        <w:t>accompanied by</w:t>
      </w:r>
      <w:r w:rsidR="0028108E" w:rsidRPr="00D174C0">
        <w:rPr>
          <w:color w:val="000000"/>
          <w:spacing w:val="-3"/>
          <w:sz w:val="22"/>
          <w:szCs w:val="22"/>
        </w:rPr>
        <w:t>:</w:t>
      </w:r>
    </w:p>
    <w:p w:rsidR="0028108E" w:rsidRPr="00D174C0" w:rsidRDefault="0028108E" w:rsidP="0028108E">
      <w:pPr>
        <w:pStyle w:val="Header"/>
        <w:ind w:left="-56"/>
        <w:jc w:val="both"/>
        <w:rPr>
          <w:rFonts w:cs="Arial"/>
          <w:sz w:val="22"/>
          <w:szCs w:val="22"/>
        </w:rPr>
      </w:pPr>
      <w:r w:rsidRPr="00D174C0">
        <w:rPr>
          <w:rFonts w:cs="Arial"/>
          <w:sz w:val="22"/>
          <w:szCs w:val="22"/>
        </w:rPr>
        <w:t xml:space="preserve">  - </w:t>
      </w:r>
      <w:r w:rsidR="002D37BC">
        <w:rPr>
          <w:rFonts w:cs="Arial"/>
          <w:sz w:val="22"/>
          <w:szCs w:val="22"/>
        </w:rPr>
        <w:t xml:space="preserve">  </w:t>
      </w:r>
      <w:r w:rsidRPr="00D174C0">
        <w:rPr>
          <w:rFonts w:cs="Arial"/>
          <w:sz w:val="22"/>
          <w:szCs w:val="22"/>
        </w:rPr>
        <w:t xml:space="preserve">a local area or regional official of a Trade Union/Professional Association; </w:t>
      </w:r>
    </w:p>
    <w:p w:rsidR="0028108E" w:rsidRPr="00D174C0" w:rsidRDefault="0028108E" w:rsidP="0028108E">
      <w:pPr>
        <w:pStyle w:val="Header"/>
        <w:ind w:left="304" w:hanging="360"/>
        <w:jc w:val="both"/>
        <w:rPr>
          <w:rFonts w:cs="Arial"/>
          <w:sz w:val="22"/>
          <w:szCs w:val="22"/>
        </w:rPr>
      </w:pPr>
      <w:r w:rsidRPr="00D174C0">
        <w:rPr>
          <w:rFonts w:cs="Arial"/>
          <w:sz w:val="22"/>
          <w:szCs w:val="22"/>
        </w:rPr>
        <w:t xml:space="preserve">  -  a workplace Trade Union/Professional Association Representative, as long as s/he has been reasonably certified in writing by their union as having experience of, or having received training in, acting as an employee’s companion at </w:t>
      </w:r>
      <w:r w:rsidR="003B49A7">
        <w:rPr>
          <w:rFonts w:cs="Arial"/>
          <w:sz w:val="22"/>
          <w:szCs w:val="22"/>
        </w:rPr>
        <w:t>disciplinary</w:t>
      </w:r>
      <w:r w:rsidRPr="00D174C0">
        <w:rPr>
          <w:rFonts w:cs="Arial"/>
          <w:sz w:val="22"/>
          <w:szCs w:val="22"/>
        </w:rPr>
        <w:t xml:space="preserve"> hearings.  Certification may take the form of a card or letter; or</w:t>
      </w:r>
    </w:p>
    <w:p w:rsidR="0028108E" w:rsidRPr="00D174C0" w:rsidRDefault="0028108E" w:rsidP="0028108E">
      <w:pPr>
        <w:pStyle w:val="Header"/>
        <w:ind w:left="-56"/>
        <w:jc w:val="both"/>
        <w:rPr>
          <w:color w:val="000000"/>
          <w:spacing w:val="-3"/>
          <w:sz w:val="22"/>
          <w:szCs w:val="22"/>
        </w:rPr>
      </w:pPr>
      <w:r w:rsidRPr="00D174C0">
        <w:rPr>
          <w:rFonts w:cs="Arial"/>
          <w:sz w:val="22"/>
          <w:szCs w:val="22"/>
        </w:rPr>
        <w:t xml:space="preserve">  -  a work colleague. </w:t>
      </w:r>
    </w:p>
    <w:p w:rsidR="00524FE8" w:rsidRDefault="00DA3158" w:rsidP="00DA3158">
      <w:pPr>
        <w:suppressAutoHyphens/>
        <w:jc w:val="both"/>
        <w:rPr>
          <w:color w:val="000000"/>
          <w:spacing w:val="-3"/>
          <w:sz w:val="22"/>
          <w:szCs w:val="22"/>
        </w:rPr>
      </w:pPr>
      <w:r w:rsidRPr="00D174C0">
        <w:rPr>
          <w:color w:val="000000"/>
          <w:spacing w:val="-3"/>
          <w:sz w:val="22"/>
          <w:szCs w:val="22"/>
        </w:rPr>
        <w:t xml:space="preserve">In the event of an official of a recognised Professional Association or Trade Union being the subject of investigation, the </w:t>
      </w:r>
      <w:r w:rsidR="005865DD">
        <w:rPr>
          <w:color w:val="000000"/>
          <w:spacing w:val="-3"/>
          <w:sz w:val="22"/>
          <w:szCs w:val="22"/>
        </w:rPr>
        <w:t xml:space="preserve">relevant Local Authority </w:t>
      </w:r>
      <w:r w:rsidRPr="00D174C0">
        <w:rPr>
          <w:color w:val="000000"/>
          <w:spacing w:val="-3"/>
          <w:sz w:val="22"/>
          <w:szCs w:val="22"/>
        </w:rPr>
        <w:t>Director or his/her representative will be advised of the position, in order that the full-time official can be notified in writing of the investigation as soon as reasonably practicable.</w:t>
      </w:r>
    </w:p>
    <w:p w:rsidR="00524FE8" w:rsidRDefault="00524FE8" w:rsidP="00DA3158">
      <w:pPr>
        <w:suppressAutoHyphens/>
        <w:jc w:val="both"/>
        <w:rPr>
          <w:color w:val="000000"/>
          <w:spacing w:val="-3"/>
          <w:sz w:val="22"/>
          <w:szCs w:val="22"/>
        </w:rPr>
      </w:pPr>
    </w:p>
    <w:p w:rsidR="005F43FF" w:rsidRPr="00CF2195" w:rsidRDefault="005F43FF" w:rsidP="00DA3158">
      <w:pPr>
        <w:suppressAutoHyphens/>
        <w:jc w:val="both"/>
        <w:rPr>
          <w:spacing w:val="-3"/>
          <w:sz w:val="22"/>
          <w:szCs w:val="22"/>
        </w:rPr>
      </w:pPr>
      <w:r w:rsidRPr="00CF2195">
        <w:rPr>
          <w:spacing w:val="-3"/>
          <w:sz w:val="22"/>
          <w:szCs w:val="22"/>
        </w:rPr>
        <w:t>In relation to the employee’s chosen companion, the following points should be noted.</w:t>
      </w:r>
    </w:p>
    <w:p w:rsidR="005F43FF" w:rsidRPr="00CF2195" w:rsidRDefault="005F43FF" w:rsidP="00DA3158">
      <w:pPr>
        <w:suppressAutoHyphens/>
        <w:jc w:val="both"/>
        <w:rPr>
          <w:spacing w:val="-3"/>
          <w:sz w:val="22"/>
          <w:szCs w:val="22"/>
        </w:rPr>
      </w:pPr>
    </w:p>
    <w:p w:rsidR="00DA3158" w:rsidRPr="00CF2195" w:rsidRDefault="005F43FF" w:rsidP="00DA3158">
      <w:pPr>
        <w:suppressAutoHyphens/>
        <w:jc w:val="both"/>
        <w:rPr>
          <w:spacing w:val="-3"/>
          <w:sz w:val="22"/>
          <w:szCs w:val="22"/>
        </w:rPr>
      </w:pPr>
      <w:r w:rsidRPr="00CF2195">
        <w:rPr>
          <w:spacing w:val="-3"/>
          <w:sz w:val="22"/>
          <w:szCs w:val="22"/>
          <w:u w:val="single"/>
        </w:rPr>
        <w:t>The companion will be allowed to</w:t>
      </w:r>
      <w:r w:rsidRPr="00CF2195">
        <w:rPr>
          <w:spacing w:val="-3"/>
          <w:sz w:val="22"/>
          <w:szCs w:val="22"/>
        </w:rPr>
        <w:t xml:space="preserve"> address any </w:t>
      </w:r>
      <w:r w:rsidR="00723E7D" w:rsidRPr="00CF2195">
        <w:rPr>
          <w:spacing w:val="-3"/>
          <w:sz w:val="22"/>
          <w:szCs w:val="22"/>
        </w:rPr>
        <w:t xml:space="preserve">meeting or </w:t>
      </w:r>
      <w:r w:rsidRPr="00CF2195">
        <w:rPr>
          <w:spacing w:val="-3"/>
          <w:sz w:val="22"/>
          <w:szCs w:val="22"/>
        </w:rPr>
        <w:t>Hearing that takes place in order to:</w:t>
      </w:r>
    </w:p>
    <w:p w:rsidR="005F43FF" w:rsidRPr="00CF2195" w:rsidRDefault="005F43FF" w:rsidP="00C0695D">
      <w:pPr>
        <w:numPr>
          <w:ilvl w:val="0"/>
          <w:numId w:val="32"/>
        </w:numPr>
        <w:suppressAutoHyphens/>
        <w:jc w:val="both"/>
        <w:rPr>
          <w:spacing w:val="-3"/>
          <w:sz w:val="22"/>
          <w:szCs w:val="22"/>
        </w:rPr>
      </w:pPr>
      <w:r w:rsidRPr="00CF2195">
        <w:rPr>
          <w:spacing w:val="-3"/>
          <w:sz w:val="22"/>
          <w:szCs w:val="22"/>
        </w:rPr>
        <w:t>Put the employee’s case</w:t>
      </w:r>
    </w:p>
    <w:p w:rsidR="005F43FF" w:rsidRDefault="005F43FF" w:rsidP="00C0695D">
      <w:pPr>
        <w:numPr>
          <w:ilvl w:val="0"/>
          <w:numId w:val="32"/>
        </w:numPr>
        <w:suppressAutoHyphens/>
        <w:jc w:val="both"/>
        <w:rPr>
          <w:spacing w:val="-3"/>
          <w:sz w:val="22"/>
          <w:szCs w:val="22"/>
        </w:rPr>
      </w:pPr>
      <w:r w:rsidRPr="00CF2195">
        <w:rPr>
          <w:spacing w:val="-3"/>
          <w:sz w:val="22"/>
          <w:szCs w:val="22"/>
        </w:rPr>
        <w:t xml:space="preserve">Respond on the employee’s behalf to any view expressed at </w:t>
      </w:r>
      <w:r w:rsidR="00723E7D" w:rsidRPr="00CF2195">
        <w:rPr>
          <w:spacing w:val="-3"/>
          <w:sz w:val="22"/>
          <w:szCs w:val="22"/>
        </w:rPr>
        <w:t xml:space="preserve">a meeting or </w:t>
      </w:r>
      <w:r w:rsidRPr="00CF2195">
        <w:rPr>
          <w:spacing w:val="-3"/>
          <w:sz w:val="22"/>
          <w:szCs w:val="22"/>
        </w:rPr>
        <w:t>the Hearing</w:t>
      </w:r>
    </w:p>
    <w:p w:rsidR="009814B9" w:rsidRPr="00CF2195" w:rsidRDefault="009814B9" w:rsidP="009814B9">
      <w:pPr>
        <w:numPr>
          <w:ilvl w:val="0"/>
          <w:numId w:val="32"/>
        </w:numPr>
        <w:suppressAutoHyphens/>
        <w:jc w:val="both"/>
        <w:rPr>
          <w:spacing w:val="-3"/>
          <w:sz w:val="22"/>
          <w:szCs w:val="22"/>
        </w:rPr>
      </w:pPr>
      <w:r w:rsidRPr="00CF2195">
        <w:rPr>
          <w:spacing w:val="-3"/>
          <w:sz w:val="22"/>
          <w:szCs w:val="22"/>
        </w:rPr>
        <w:t>Sum up the employee’s case</w:t>
      </w:r>
    </w:p>
    <w:p w:rsidR="005F43FF" w:rsidRPr="00CF2195" w:rsidRDefault="005F43FF" w:rsidP="005F43FF">
      <w:pPr>
        <w:suppressAutoHyphens/>
        <w:jc w:val="both"/>
        <w:rPr>
          <w:spacing w:val="-3"/>
          <w:sz w:val="22"/>
          <w:szCs w:val="22"/>
        </w:rPr>
      </w:pPr>
      <w:r w:rsidRPr="00CF2195">
        <w:rPr>
          <w:spacing w:val="-3"/>
          <w:sz w:val="22"/>
          <w:szCs w:val="22"/>
        </w:rPr>
        <w:t xml:space="preserve">The companion may also confer with the employee during the </w:t>
      </w:r>
      <w:r w:rsidR="00723E7D" w:rsidRPr="00CF2195">
        <w:rPr>
          <w:spacing w:val="-3"/>
          <w:sz w:val="22"/>
          <w:szCs w:val="22"/>
        </w:rPr>
        <w:t xml:space="preserve">meeting or </w:t>
      </w:r>
      <w:r w:rsidRPr="00CF2195">
        <w:rPr>
          <w:spacing w:val="-3"/>
          <w:sz w:val="22"/>
          <w:szCs w:val="22"/>
        </w:rPr>
        <w:t>Hearing.</w:t>
      </w:r>
    </w:p>
    <w:p w:rsidR="005F43FF" w:rsidRPr="00CF2195" w:rsidRDefault="005F43FF" w:rsidP="005F43FF">
      <w:pPr>
        <w:suppressAutoHyphens/>
        <w:jc w:val="both"/>
        <w:rPr>
          <w:spacing w:val="-3"/>
          <w:sz w:val="22"/>
          <w:szCs w:val="22"/>
          <w:u w:val="single"/>
        </w:rPr>
      </w:pPr>
      <w:r w:rsidRPr="00CF2195">
        <w:rPr>
          <w:spacing w:val="-3"/>
          <w:sz w:val="22"/>
          <w:szCs w:val="22"/>
          <w:u w:val="single"/>
        </w:rPr>
        <w:t>The companion may not:</w:t>
      </w:r>
    </w:p>
    <w:p w:rsidR="005F43FF" w:rsidRPr="00CF2195" w:rsidRDefault="005F43FF" w:rsidP="00C0695D">
      <w:pPr>
        <w:numPr>
          <w:ilvl w:val="0"/>
          <w:numId w:val="33"/>
        </w:numPr>
        <w:suppressAutoHyphens/>
        <w:jc w:val="both"/>
        <w:rPr>
          <w:spacing w:val="-3"/>
          <w:sz w:val="22"/>
          <w:szCs w:val="22"/>
        </w:rPr>
      </w:pPr>
      <w:r w:rsidRPr="00CF2195">
        <w:rPr>
          <w:spacing w:val="-3"/>
          <w:sz w:val="22"/>
          <w:szCs w:val="22"/>
        </w:rPr>
        <w:t>Answer questions on the employee’s behalf</w:t>
      </w:r>
    </w:p>
    <w:p w:rsidR="005F43FF" w:rsidRPr="00CF2195" w:rsidRDefault="005F43FF" w:rsidP="00C0695D">
      <w:pPr>
        <w:numPr>
          <w:ilvl w:val="0"/>
          <w:numId w:val="33"/>
        </w:numPr>
        <w:suppressAutoHyphens/>
        <w:jc w:val="both"/>
        <w:rPr>
          <w:spacing w:val="-3"/>
          <w:sz w:val="22"/>
          <w:szCs w:val="22"/>
        </w:rPr>
      </w:pPr>
      <w:r w:rsidRPr="00CF2195">
        <w:rPr>
          <w:spacing w:val="-3"/>
          <w:sz w:val="22"/>
          <w:szCs w:val="22"/>
        </w:rPr>
        <w:t xml:space="preserve">Address any </w:t>
      </w:r>
      <w:r w:rsidR="00723E7D" w:rsidRPr="00CF2195">
        <w:rPr>
          <w:spacing w:val="-3"/>
          <w:sz w:val="22"/>
          <w:szCs w:val="22"/>
        </w:rPr>
        <w:t xml:space="preserve">meeting or </w:t>
      </w:r>
      <w:r w:rsidRPr="00CF2195">
        <w:rPr>
          <w:spacing w:val="-3"/>
          <w:sz w:val="22"/>
          <w:szCs w:val="22"/>
        </w:rPr>
        <w:t>Hearing that takes place if the employee does not wish it</w:t>
      </w:r>
    </w:p>
    <w:p w:rsidR="005F43FF" w:rsidRPr="00CF2195" w:rsidRDefault="005F43FF" w:rsidP="00C0695D">
      <w:pPr>
        <w:numPr>
          <w:ilvl w:val="0"/>
          <w:numId w:val="33"/>
        </w:numPr>
        <w:suppressAutoHyphens/>
        <w:jc w:val="both"/>
        <w:rPr>
          <w:spacing w:val="-3"/>
          <w:sz w:val="22"/>
          <w:szCs w:val="22"/>
        </w:rPr>
      </w:pPr>
      <w:r w:rsidRPr="00CF2195">
        <w:rPr>
          <w:spacing w:val="-3"/>
          <w:sz w:val="22"/>
          <w:szCs w:val="22"/>
        </w:rPr>
        <w:t>Prevent the employer from explaining their case.</w:t>
      </w:r>
    </w:p>
    <w:p w:rsidR="00372910" w:rsidRDefault="00372910" w:rsidP="00DA3158">
      <w:pPr>
        <w:suppressAutoHyphens/>
        <w:jc w:val="both"/>
        <w:rPr>
          <w:color w:val="000000"/>
          <w:spacing w:val="-3"/>
          <w:sz w:val="22"/>
          <w:szCs w:val="22"/>
        </w:rPr>
      </w:pPr>
    </w:p>
    <w:p w:rsidR="00E24B51" w:rsidRPr="00524FE8" w:rsidRDefault="00A254FE" w:rsidP="00A254FE">
      <w:pPr>
        <w:suppressAutoHyphens/>
        <w:ind w:left="360" w:hanging="360"/>
        <w:jc w:val="both"/>
        <w:rPr>
          <w:b/>
          <w:spacing w:val="-3"/>
          <w:sz w:val="22"/>
          <w:szCs w:val="22"/>
        </w:rPr>
      </w:pPr>
      <w:r>
        <w:rPr>
          <w:b/>
          <w:spacing w:val="-3"/>
          <w:sz w:val="22"/>
          <w:szCs w:val="22"/>
        </w:rPr>
        <w:t xml:space="preserve">(d) </w:t>
      </w:r>
      <w:r w:rsidR="004D1129">
        <w:rPr>
          <w:b/>
          <w:spacing w:val="-3"/>
          <w:sz w:val="22"/>
          <w:szCs w:val="22"/>
        </w:rPr>
        <w:t xml:space="preserve">  </w:t>
      </w:r>
      <w:r w:rsidR="00E24B51" w:rsidRPr="00524FE8">
        <w:rPr>
          <w:b/>
          <w:spacing w:val="-3"/>
          <w:sz w:val="22"/>
          <w:szCs w:val="22"/>
        </w:rPr>
        <w:t>Where an Employee Raises a Grievance during the Disciplinary Process</w:t>
      </w:r>
    </w:p>
    <w:p w:rsidR="00E24B51" w:rsidRPr="00524FE8" w:rsidRDefault="00E24B51" w:rsidP="00E24B51">
      <w:pPr>
        <w:suppressAutoHyphens/>
        <w:jc w:val="both"/>
        <w:rPr>
          <w:b/>
          <w:spacing w:val="-3"/>
          <w:sz w:val="22"/>
          <w:szCs w:val="22"/>
        </w:rPr>
      </w:pPr>
    </w:p>
    <w:p w:rsidR="00E24B51" w:rsidRPr="00524FE8" w:rsidRDefault="00E24B51" w:rsidP="00E24B51">
      <w:pPr>
        <w:pStyle w:val="Header"/>
        <w:jc w:val="both"/>
        <w:rPr>
          <w:rFonts w:cs="Arial"/>
          <w:sz w:val="22"/>
          <w:szCs w:val="22"/>
        </w:rPr>
      </w:pPr>
      <w:r w:rsidRPr="00524FE8">
        <w:rPr>
          <w:rFonts w:cs="Arial"/>
          <w:sz w:val="22"/>
          <w:szCs w:val="22"/>
        </w:rPr>
        <w:t>On occasion, an employee may raise a grievance during a disciplinary process.</w:t>
      </w:r>
      <w:r w:rsidRPr="00524FE8">
        <w:rPr>
          <w:rFonts w:cs="Arial"/>
          <w:b/>
          <w:sz w:val="22"/>
          <w:szCs w:val="22"/>
        </w:rPr>
        <w:t xml:space="preserve">  </w:t>
      </w:r>
      <w:r w:rsidRPr="00524FE8">
        <w:rPr>
          <w:rFonts w:cs="Arial"/>
          <w:sz w:val="22"/>
          <w:szCs w:val="22"/>
        </w:rPr>
        <w:t xml:space="preserve">In these circumstances, it may be decided to temporarily suspend the disciplinary process to deal with the grievance.  Alternatively, where the grievance is related to the disciplinary matter or process, it could be decided that it is more appropriate for the employee to present the grievance as part of his/her case at the disciplinary hearing/appeal.  An impartial person, normally a </w:t>
      </w:r>
      <w:r w:rsidRPr="00524FE8">
        <w:rPr>
          <w:rFonts w:cs="Arial"/>
          <w:i/>
          <w:sz w:val="22"/>
          <w:szCs w:val="22"/>
        </w:rPr>
        <w:t xml:space="preserve">Governor/member of the PRU Management Committee </w:t>
      </w:r>
      <w:r w:rsidRPr="00524FE8">
        <w:rPr>
          <w:rFonts w:cs="Arial"/>
          <w:sz w:val="22"/>
          <w:szCs w:val="22"/>
        </w:rPr>
        <w:t>who has not been involved in and has no personal interest in the matter, will decide upon the appropriate course of action to follow in this situation.</w:t>
      </w:r>
    </w:p>
    <w:p w:rsidR="00E24B51" w:rsidRPr="00E24B51" w:rsidRDefault="00E24B51" w:rsidP="00E24B51">
      <w:pPr>
        <w:suppressAutoHyphens/>
        <w:jc w:val="both"/>
        <w:rPr>
          <w:color w:val="000000"/>
          <w:spacing w:val="-3"/>
          <w:sz w:val="22"/>
          <w:szCs w:val="22"/>
        </w:rPr>
      </w:pPr>
    </w:p>
    <w:p w:rsidR="00610771" w:rsidRPr="003F3A35" w:rsidRDefault="003F3A35" w:rsidP="00A254FE">
      <w:pPr>
        <w:pStyle w:val="ListParagraph"/>
        <w:numPr>
          <w:ilvl w:val="0"/>
          <w:numId w:val="21"/>
        </w:numPr>
        <w:ind w:left="450" w:hanging="450"/>
        <w:rPr>
          <w:rFonts w:cs="Arial"/>
          <w:b/>
          <w:color w:val="211D1E"/>
          <w:sz w:val="22"/>
          <w:szCs w:val="22"/>
          <w:lang w:val="en-US"/>
        </w:rPr>
      </w:pPr>
      <w:r w:rsidRPr="0083760E">
        <w:rPr>
          <w:rFonts w:cs="Arial"/>
          <w:b/>
          <w:i/>
          <w:color w:val="211D1E"/>
          <w:sz w:val="22"/>
          <w:szCs w:val="22"/>
          <w:lang w:val="en-US"/>
        </w:rPr>
        <w:t>Headteacher</w:t>
      </w:r>
      <w:r w:rsidR="00E95A96" w:rsidRPr="0083760E">
        <w:rPr>
          <w:rFonts w:cs="Arial"/>
          <w:b/>
          <w:i/>
          <w:color w:val="211D1E"/>
          <w:sz w:val="22"/>
          <w:szCs w:val="22"/>
          <w:lang w:val="en-US"/>
        </w:rPr>
        <w:t>’</w:t>
      </w:r>
      <w:r w:rsidRPr="0083760E">
        <w:rPr>
          <w:rFonts w:cs="Arial"/>
          <w:b/>
          <w:i/>
          <w:color w:val="211D1E"/>
          <w:sz w:val="22"/>
          <w:szCs w:val="22"/>
          <w:lang w:val="en-US"/>
        </w:rPr>
        <w:t xml:space="preserve">s </w:t>
      </w:r>
      <w:r>
        <w:rPr>
          <w:rFonts w:cs="Arial"/>
          <w:b/>
          <w:color w:val="211D1E"/>
          <w:sz w:val="22"/>
          <w:szCs w:val="22"/>
          <w:lang w:val="en-US"/>
        </w:rPr>
        <w:t xml:space="preserve">Attendance at </w:t>
      </w:r>
      <w:r w:rsidRPr="0083760E">
        <w:rPr>
          <w:rFonts w:cs="Arial"/>
          <w:b/>
          <w:i/>
          <w:color w:val="211D1E"/>
          <w:sz w:val="22"/>
          <w:szCs w:val="22"/>
          <w:lang w:val="en-US"/>
        </w:rPr>
        <w:t>Governor</w:t>
      </w:r>
      <w:r w:rsidR="0060768A" w:rsidRPr="0083760E">
        <w:rPr>
          <w:rFonts w:cs="Arial"/>
          <w:b/>
          <w:i/>
          <w:color w:val="211D1E"/>
          <w:sz w:val="22"/>
          <w:szCs w:val="22"/>
          <w:lang w:val="en-US"/>
        </w:rPr>
        <w:t>/PRU Management Committee</w:t>
      </w:r>
      <w:r>
        <w:rPr>
          <w:rFonts w:cs="Arial"/>
          <w:b/>
          <w:color w:val="211D1E"/>
          <w:sz w:val="22"/>
          <w:szCs w:val="22"/>
          <w:lang w:val="en-US"/>
        </w:rPr>
        <w:t xml:space="preserve"> Hearings</w:t>
      </w:r>
    </w:p>
    <w:p w:rsidR="00610771" w:rsidRDefault="00610771" w:rsidP="00E27736">
      <w:pPr>
        <w:pStyle w:val="ListParagraph"/>
        <w:ind w:left="0"/>
        <w:rPr>
          <w:rFonts w:ascii="ADGAN F+ Myriad Pro" w:hAnsi="ADGAN F+ Myriad Pro" w:cs="ADGAN F+ Myriad Pro"/>
          <w:color w:val="211D1E"/>
          <w:sz w:val="22"/>
          <w:szCs w:val="22"/>
          <w:lang w:val="en-US"/>
        </w:rPr>
      </w:pPr>
    </w:p>
    <w:p w:rsidR="00936559" w:rsidRPr="00D174C0" w:rsidRDefault="00936559" w:rsidP="00936559">
      <w:pPr>
        <w:suppressAutoHyphens/>
        <w:jc w:val="both"/>
        <w:rPr>
          <w:color w:val="000000"/>
          <w:spacing w:val="-3"/>
          <w:sz w:val="22"/>
          <w:szCs w:val="22"/>
        </w:rPr>
      </w:pPr>
      <w:r w:rsidRPr="00D174C0">
        <w:rPr>
          <w:color w:val="000000"/>
          <w:spacing w:val="-3"/>
          <w:sz w:val="22"/>
          <w:szCs w:val="22"/>
        </w:rPr>
        <w:t xml:space="preserve">In circumstances where s/he is not hearing the case under delegated authority, the </w:t>
      </w:r>
      <w:r w:rsidRPr="0083760E">
        <w:rPr>
          <w:i/>
          <w:color w:val="000000"/>
          <w:spacing w:val="-3"/>
          <w:sz w:val="22"/>
          <w:szCs w:val="22"/>
        </w:rPr>
        <w:t>Headteacher</w:t>
      </w:r>
      <w:r w:rsidRPr="00D174C0">
        <w:rPr>
          <w:color w:val="000000"/>
          <w:spacing w:val="-3"/>
          <w:sz w:val="22"/>
          <w:szCs w:val="22"/>
        </w:rPr>
        <w:t xml:space="preserve"> of a </w:t>
      </w:r>
      <w:r w:rsidRPr="0083760E">
        <w:rPr>
          <w:i/>
          <w:color w:val="000000"/>
          <w:spacing w:val="-3"/>
          <w:sz w:val="22"/>
          <w:szCs w:val="22"/>
        </w:rPr>
        <w:t>school/PRU</w:t>
      </w:r>
      <w:r w:rsidRPr="00D174C0">
        <w:rPr>
          <w:color w:val="000000"/>
          <w:spacing w:val="-3"/>
          <w:sz w:val="22"/>
          <w:szCs w:val="22"/>
        </w:rPr>
        <w:t xml:space="preserve"> may, of right, be present at any disciplinary hearing to give advice to </w:t>
      </w:r>
      <w:r w:rsidR="0060768A" w:rsidRPr="00D174C0">
        <w:rPr>
          <w:color w:val="000000"/>
          <w:spacing w:val="-3"/>
          <w:sz w:val="22"/>
          <w:szCs w:val="22"/>
        </w:rPr>
        <w:t xml:space="preserve">the </w:t>
      </w:r>
      <w:r w:rsidRPr="00CB100A">
        <w:rPr>
          <w:i/>
          <w:spacing w:val="-3"/>
          <w:sz w:val="22"/>
          <w:szCs w:val="22"/>
        </w:rPr>
        <w:t>Governors</w:t>
      </w:r>
      <w:r w:rsidR="0060768A" w:rsidRPr="00CB100A">
        <w:rPr>
          <w:i/>
          <w:spacing w:val="-3"/>
          <w:sz w:val="22"/>
          <w:szCs w:val="22"/>
        </w:rPr>
        <w:t>/</w:t>
      </w:r>
      <w:r w:rsidR="0083760E" w:rsidRPr="00CB100A">
        <w:rPr>
          <w:i/>
          <w:spacing w:val="-3"/>
          <w:sz w:val="22"/>
          <w:szCs w:val="22"/>
        </w:rPr>
        <w:t xml:space="preserve">PRU </w:t>
      </w:r>
      <w:r w:rsidR="0060768A" w:rsidRPr="00CB100A">
        <w:rPr>
          <w:i/>
          <w:spacing w:val="-3"/>
          <w:sz w:val="22"/>
          <w:szCs w:val="22"/>
        </w:rPr>
        <w:t>Management</w:t>
      </w:r>
      <w:r w:rsidR="0060768A" w:rsidRPr="0083760E">
        <w:rPr>
          <w:i/>
          <w:color w:val="000000"/>
          <w:spacing w:val="-3"/>
          <w:sz w:val="22"/>
          <w:szCs w:val="22"/>
        </w:rPr>
        <w:t xml:space="preserve"> Committee</w:t>
      </w:r>
      <w:r w:rsidRPr="00D174C0">
        <w:rPr>
          <w:color w:val="000000"/>
          <w:spacing w:val="-3"/>
          <w:sz w:val="22"/>
          <w:szCs w:val="22"/>
        </w:rPr>
        <w:t xml:space="preserve"> but, in the interests of natural justice, may be requested by the members of the panel to withdraw at any time during the proceedings.</w:t>
      </w:r>
    </w:p>
    <w:p w:rsidR="00936559" w:rsidRPr="00D174C0" w:rsidRDefault="00936559" w:rsidP="00936559">
      <w:pPr>
        <w:suppressAutoHyphens/>
        <w:jc w:val="both"/>
        <w:rPr>
          <w:color w:val="000000"/>
          <w:spacing w:val="-3"/>
          <w:sz w:val="22"/>
          <w:szCs w:val="22"/>
        </w:rPr>
      </w:pPr>
    </w:p>
    <w:p w:rsidR="00936559" w:rsidRPr="00CF2195" w:rsidRDefault="00936559" w:rsidP="00936559">
      <w:pPr>
        <w:suppressAutoHyphens/>
        <w:jc w:val="both"/>
        <w:rPr>
          <w:spacing w:val="-3"/>
          <w:sz w:val="22"/>
          <w:szCs w:val="22"/>
        </w:rPr>
      </w:pPr>
      <w:r w:rsidRPr="00D174C0">
        <w:rPr>
          <w:color w:val="000000"/>
          <w:spacing w:val="-3"/>
          <w:sz w:val="22"/>
          <w:szCs w:val="22"/>
        </w:rPr>
        <w:t xml:space="preserve">Where the possibility of dismissal or removal of any employee from a </w:t>
      </w:r>
      <w:r w:rsidRPr="0083760E">
        <w:rPr>
          <w:i/>
          <w:color w:val="000000"/>
          <w:spacing w:val="-3"/>
          <w:sz w:val="22"/>
          <w:szCs w:val="22"/>
        </w:rPr>
        <w:t>school/PRU</w:t>
      </w:r>
      <w:r w:rsidRPr="00D174C0">
        <w:rPr>
          <w:color w:val="000000"/>
          <w:spacing w:val="-3"/>
          <w:sz w:val="22"/>
          <w:szCs w:val="22"/>
        </w:rPr>
        <w:t xml:space="preserve"> arises, the attendance of the </w:t>
      </w:r>
      <w:r w:rsidRPr="0083760E">
        <w:rPr>
          <w:i/>
          <w:color w:val="000000"/>
          <w:spacing w:val="-3"/>
          <w:sz w:val="22"/>
          <w:szCs w:val="22"/>
        </w:rPr>
        <w:t>Headteacher,</w:t>
      </w:r>
      <w:r w:rsidRPr="00D174C0">
        <w:rPr>
          <w:color w:val="000000"/>
          <w:spacing w:val="-3"/>
          <w:sz w:val="22"/>
          <w:szCs w:val="22"/>
        </w:rPr>
        <w:t xml:space="preserve"> for the purpose of giving advice, is a statutory right under the terms of the School Staffing (England) Regulations </w:t>
      </w:r>
      <w:r w:rsidRPr="00CF2195">
        <w:rPr>
          <w:spacing w:val="-3"/>
          <w:sz w:val="22"/>
          <w:szCs w:val="22"/>
        </w:rPr>
        <w:t>200</w:t>
      </w:r>
      <w:r w:rsidR="0060768A" w:rsidRPr="00CF2195">
        <w:rPr>
          <w:spacing w:val="-3"/>
          <w:sz w:val="22"/>
          <w:szCs w:val="22"/>
        </w:rPr>
        <w:t>9</w:t>
      </w:r>
      <w:r w:rsidR="00E70490" w:rsidRPr="00CF2195">
        <w:rPr>
          <w:spacing w:val="-3"/>
          <w:sz w:val="22"/>
          <w:szCs w:val="22"/>
        </w:rPr>
        <w:t xml:space="preserve"> and any subsequent amendments</w:t>
      </w:r>
      <w:r w:rsidRPr="00CF2195">
        <w:rPr>
          <w:spacing w:val="-3"/>
          <w:sz w:val="22"/>
          <w:szCs w:val="22"/>
        </w:rPr>
        <w:t>.</w:t>
      </w:r>
    </w:p>
    <w:p w:rsidR="00936559" w:rsidRPr="00CF2195" w:rsidRDefault="00936559" w:rsidP="00936559">
      <w:pPr>
        <w:suppressAutoHyphens/>
        <w:jc w:val="both"/>
        <w:rPr>
          <w:spacing w:val="-3"/>
          <w:sz w:val="22"/>
          <w:szCs w:val="22"/>
        </w:rPr>
      </w:pPr>
    </w:p>
    <w:p w:rsidR="00936559" w:rsidRDefault="00936559" w:rsidP="00936559">
      <w:pPr>
        <w:suppressAutoHyphens/>
        <w:jc w:val="both"/>
        <w:rPr>
          <w:color w:val="000000"/>
          <w:spacing w:val="-3"/>
          <w:sz w:val="22"/>
          <w:szCs w:val="22"/>
        </w:rPr>
      </w:pPr>
      <w:r w:rsidRPr="00D174C0">
        <w:rPr>
          <w:color w:val="000000"/>
          <w:spacing w:val="-3"/>
          <w:sz w:val="22"/>
          <w:szCs w:val="22"/>
        </w:rPr>
        <w:t xml:space="preserve">The above provisions will not apply where the </w:t>
      </w:r>
      <w:r w:rsidRPr="0083760E">
        <w:rPr>
          <w:i/>
          <w:color w:val="000000"/>
          <w:spacing w:val="-3"/>
          <w:sz w:val="22"/>
          <w:szCs w:val="22"/>
        </w:rPr>
        <w:t xml:space="preserve">Headteacher </w:t>
      </w:r>
      <w:r w:rsidRPr="00D174C0">
        <w:rPr>
          <w:color w:val="000000"/>
          <w:spacing w:val="-3"/>
          <w:sz w:val="22"/>
          <w:szCs w:val="22"/>
        </w:rPr>
        <w:t xml:space="preserve">is formally presenting the case against the employee, or is a witness, or where the </w:t>
      </w:r>
      <w:r w:rsidRPr="0083760E">
        <w:rPr>
          <w:i/>
          <w:color w:val="000000"/>
          <w:spacing w:val="-3"/>
          <w:sz w:val="22"/>
          <w:szCs w:val="22"/>
        </w:rPr>
        <w:t>Headteacher</w:t>
      </w:r>
      <w:r w:rsidRPr="00D174C0">
        <w:rPr>
          <w:color w:val="000000"/>
          <w:spacing w:val="-3"/>
          <w:sz w:val="22"/>
          <w:szCs w:val="22"/>
        </w:rPr>
        <w:t xml:space="preserve"> is the subject of the disciplinary action. </w:t>
      </w:r>
    </w:p>
    <w:p w:rsidR="00F00F52" w:rsidRDefault="00F00F52" w:rsidP="00936559">
      <w:pPr>
        <w:suppressAutoHyphens/>
        <w:jc w:val="both"/>
        <w:rPr>
          <w:color w:val="000000"/>
          <w:spacing w:val="-3"/>
          <w:sz w:val="22"/>
          <w:szCs w:val="22"/>
        </w:rPr>
      </w:pPr>
    </w:p>
    <w:p w:rsidR="00551E32" w:rsidRDefault="00551E32" w:rsidP="00936559">
      <w:pPr>
        <w:suppressAutoHyphens/>
        <w:jc w:val="both"/>
        <w:rPr>
          <w:color w:val="000000"/>
          <w:spacing w:val="-3"/>
          <w:sz w:val="22"/>
          <w:szCs w:val="22"/>
        </w:rPr>
      </w:pPr>
    </w:p>
    <w:p w:rsidR="00551E32" w:rsidRDefault="00551E32" w:rsidP="00936559">
      <w:pPr>
        <w:suppressAutoHyphens/>
        <w:jc w:val="both"/>
        <w:rPr>
          <w:color w:val="000000"/>
          <w:spacing w:val="-3"/>
          <w:sz w:val="22"/>
          <w:szCs w:val="22"/>
        </w:rPr>
      </w:pPr>
    </w:p>
    <w:p w:rsidR="00551E32" w:rsidRDefault="00551E32" w:rsidP="00936559">
      <w:pPr>
        <w:suppressAutoHyphens/>
        <w:jc w:val="both"/>
        <w:rPr>
          <w:color w:val="000000"/>
          <w:spacing w:val="-3"/>
          <w:sz w:val="22"/>
          <w:szCs w:val="22"/>
        </w:rPr>
      </w:pPr>
    </w:p>
    <w:p w:rsidR="00610771" w:rsidRPr="00E95A96" w:rsidRDefault="00E95A96" w:rsidP="00A254FE">
      <w:pPr>
        <w:pStyle w:val="ListParagraph"/>
        <w:numPr>
          <w:ilvl w:val="0"/>
          <w:numId w:val="21"/>
        </w:numPr>
        <w:tabs>
          <w:tab w:val="left" w:pos="450"/>
        </w:tabs>
        <w:ind w:hanging="540"/>
        <w:rPr>
          <w:rFonts w:cs="Arial"/>
          <w:b/>
          <w:color w:val="211D1E"/>
          <w:sz w:val="22"/>
          <w:szCs w:val="22"/>
          <w:lang w:val="en-US"/>
        </w:rPr>
      </w:pPr>
      <w:r>
        <w:rPr>
          <w:rFonts w:cs="Arial"/>
          <w:b/>
          <w:color w:val="211D1E"/>
          <w:sz w:val="22"/>
          <w:szCs w:val="22"/>
          <w:lang w:val="en-US"/>
        </w:rPr>
        <w:t>Note Taking at Hearings</w:t>
      </w:r>
    </w:p>
    <w:p w:rsidR="00610771" w:rsidRDefault="00610771" w:rsidP="00E27736">
      <w:pPr>
        <w:pStyle w:val="ListParagraph"/>
        <w:ind w:left="0"/>
        <w:rPr>
          <w:rFonts w:ascii="ADGAN F+ Myriad Pro" w:hAnsi="ADGAN F+ Myriad Pro" w:cs="ADGAN F+ Myriad Pro"/>
          <w:color w:val="211D1E"/>
          <w:sz w:val="22"/>
          <w:szCs w:val="22"/>
          <w:lang w:val="en-US"/>
        </w:rPr>
      </w:pPr>
    </w:p>
    <w:p w:rsidR="00610771" w:rsidRDefault="00E95A96" w:rsidP="00E95A96">
      <w:pPr>
        <w:pStyle w:val="ListParagraph"/>
        <w:ind w:left="0"/>
        <w:jc w:val="both"/>
        <w:rPr>
          <w:rFonts w:cs="Arial"/>
          <w:sz w:val="22"/>
          <w:szCs w:val="22"/>
        </w:rPr>
      </w:pPr>
      <w:r w:rsidRPr="0071318D">
        <w:rPr>
          <w:rFonts w:cs="Arial"/>
          <w:sz w:val="22"/>
          <w:szCs w:val="22"/>
        </w:rPr>
        <w:t xml:space="preserve">The Chairperson or Panel presiding over any </w:t>
      </w:r>
      <w:r>
        <w:rPr>
          <w:rFonts w:cs="Arial"/>
          <w:sz w:val="22"/>
          <w:szCs w:val="22"/>
        </w:rPr>
        <w:t xml:space="preserve">Hearings </w:t>
      </w:r>
      <w:r w:rsidRPr="0071318D">
        <w:rPr>
          <w:rFonts w:cs="Arial"/>
          <w:sz w:val="22"/>
          <w:szCs w:val="22"/>
        </w:rPr>
        <w:t>that are part of this procedure will normally have a</w:t>
      </w:r>
      <w:r w:rsidR="009C2D4A">
        <w:rPr>
          <w:rFonts w:cs="Arial"/>
          <w:sz w:val="22"/>
          <w:szCs w:val="22"/>
        </w:rPr>
        <w:t xml:space="preserve"> clerk (</w:t>
      </w:r>
      <w:r w:rsidRPr="0071318D">
        <w:rPr>
          <w:rFonts w:cs="Arial"/>
          <w:sz w:val="22"/>
          <w:szCs w:val="22"/>
        </w:rPr>
        <w:t>notetaker</w:t>
      </w:r>
      <w:r w:rsidR="009C2D4A">
        <w:rPr>
          <w:rFonts w:cs="Arial"/>
          <w:sz w:val="22"/>
          <w:szCs w:val="22"/>
        </w:rPr>
        <w:t>)</w:t>
      </w:r>
      <w:r w:rsidRPr="0071318D">
        <w:rPr>
          <w:rFonts w:cs="Arial"/>
          <w:sz w:val="22"/>
          <w:szCs w:val="22"/>
        </w:rPr>
        <w:t xml:space="preserve"> for their own purposes only. Others present at any such meetings may take their own notes.  However, they may not record a </w:t>
      </w:r>
      <w:r>
        <w:rPr>
          <w:rFonts w:cs="Arial"/>
          <w:sz w:val="22"/>
          <w:szCs w:val="22"/>
        </w:rPr>
        <w:t>Hearing</w:t>
      </w:r>
      <w:r w:rsidRPr="0071318D">
        <w:rPr>
          <w:rFonts w:cs="Arial"/>
          <w:sz w:val="22"/>
          <w:szCs w:val="22"/>
        </w:rPr>
        <w:t>, or any part of it, unless this is with the agreement of the person chairing the meeting and with the knowledge of all participants, including witnesses.</w:t>
      </w:r>
    </w:p>
    <w:p w:rsidR="000162D6" w:rsidRDefault="000162D6" w:rsidP="00E95A96">
      <w:pPr>
        <w:pStyle w:val="ListParagraph"/>
        <w:ind w:left="0"/>
        <w:jc w:val="both"/>
        <w:rPr>
          <w:rFonts w:ascii="ADGAN F+ Myriad Pro" w:hAnsi="ADGAN F+ Myriad Pro" w:cs="ADGAN F+ Myriad Pro"/>
          <w:color w:val="211D1E"/>
          <w:sz w:val="22"/>
          <w:szCs w:val="22"/>
          <w:lang w:val="en-US"/>
        </w:rPr>
      </w:pPr>
    </w:p>
    <w:p w:rsidR="00E95A96" w:rsidRDefault="00E95A96" w:rsidP="00A254FE">
      <w:pPr>
        <w:pStyle w:val="ListParagraph"/>
        <w:numPr>
          <w:ilvl w:val="0"/>
          <w:numId w:val="21"/>
        </w:numPr>
        <w:tabs>
          <w:tab w:val="left" w:pos="450"/>
        </w:tabs>
        <w:ind w:hanging="540"/>
        <w:rPr>
          <w:rFonts w:cs="Arial"/>
          <w:b/>
          <w:color w:val="211D1E"/>
          <w:sz w:val="22"/>
          <w:szCs w:val="22"/>
          <w:lang w:val="en-US"/>
        </w:rPr>
      </w:pPr>
      <w:r>
        <w:rPr>
          <w:rFonts w:cs="Arial"/>
          <w:b/>
          <w:color w:val="211D1E"/>
          <w:sz w:val="22"/>
          <w:szCs w:val="22"/>
          <w:lang w:val="en-US"/>
        </w:rPr>
        <w:t>Criminal Conviction</w:t>
      </w:r>
    </w:p>
    <w:p w:rsidR="00E95A96" w:rsidRDefault="00E95A96" w:rsidP="00E95A96">
      <w:pPr>
        <w:pStyle w:val="ListParagraph"/>
        <w:tabs>
          <w:tab w:val="left" w:pos="450"/>
        </w:tabs>
        <w:rPr>
          <w:rFonts w:cs="Arial"/>
          <w:b/>
          <w:color w:val="211D1E"/>
          <w:sz w:val="22"/>
          <w:szCs w:val="22"/>
          <w:lang w:val="en-US"/>
        </w:rPr>
      </w:pPr>
    </w:p>
    <w:p w:rsidR="00E95A96" w:rsidRPr="00AF6E75" w:rsidRDefault="00AF6E75" w:rsidP="00AF6E75">
      <w:pPr>
        <w:pStyle w:val="ListParagraph"/>
        <w:tabs>
          <w:tab w:val="left" w:pos="450"/>
        </w:tabs>
        <w:ind w:left="0"/>
        <w:jc w:val="both"/>
        <w:rPr>
          <w:rFonts w:cs="Arial"/>
          <w:color w:val="211D1E"/>
          <w:sz w:val="22"/>
          <w:szCs w:val="22"/>
          <w:lang w:val="en-US"/>
        </w:rPr>
      </w:pPr>
      <w:r w:rsidRPr="00AF6E75">
        <w:rPr>
          <w:rFonts w:cs="Arial"/>
          <w:color w:val="211D1E"/>
          <w:sz w:val="22"/>
          <w:szCs w:val="22"/>
          <w:lang w:val="en-US"/>
        </w:rPr>
        <w:t>If an employee has be</w:t>
      </w:r>
      <w:r w:rsidR="00F00F52">
        <w:rPr>
          <w:rFonts w:cs="Arial"/>
          <w:color w:val="211D1E"/>
          <w:sz w:val="22"/>
          <w:szCs w:val="22"/>
          <w:lang w:val="en-US"/>
        </w:rPr>
        <w:t>e</w:t>
      </w:r>
      <w:r w:rsidRPr="00AF6E75">
        <w:rPr>
          <w:rFonts w:cs="Arial"/>
          <w:color w:val="211D1E"/>
          <w:sz w:val="22"/>
          <w:szCs w:val="22"/>
          <w:lang w:val="en-US"/>
        </w:rPr>
        <w:t>n convicted of a criminal offence, the findings of any court in relation to that offence shall not be questioned at any stage of the disciplinary procedure.</w:t>
      </w:r>
    </w:p>
    <w:p w:rsidR="00AF6E75" w:rsidRPr="00AF6E75" w:rsidRDefault="00AF6E75" w:rsidP="00AF6E75">
      <w:pPr>
        <w:pStyle w:val="ListParagraph"/>
        <w:tabs>
          <w:tab w:val="left" w:pos="450"/>
        </w:tabs>
        <w:ind w:left="0"/>
        <w:jc w:val="both"/>
        <w:rPr>
          <w:rFonts w:cs="Arial"/>
          <w:color w:val="211D1E"/>
          <w:sz w:val="22"/>
          <w:szCs w:val="22"/>
          <w:lang w:val="en-US"/>
        </w:rPr>
      </w:pPr>
    </w:p>
    <w:p w:rsidR="00AF6E75" w:rsidRDefault="00AF6E75" w:rsidP="0038362C">
      <w:pPr>
        <w:pStyle w:val="ListParagraph"/>
        <w:numPr>
          <w:ilvl w:val="0"/>
          <w:numId w:val="21"/>
        </w:numPr>
        <w:tabs>
          <w:tab w:val="left" w:pos="450"/>
        </w:tabs>
        <w:ind w:hanging="540"/>
        <w:rPr>
          <w:rFonts w:cs="Arial"/>
          <w:b/>
          <w:color w:val="211D1E"/>
          <w:sz w:val="22"/>
          <w:szCs w:val="22"/>
          <w:lang w:val="en-US"/>
        </w:rPr>
      </w:pPr>
      <w:r>
        <w:rPr>
          <w:rFonts w:cs="Arial"/>
          <w:b/>
          <w:color w:val="211D1E"/>
          <w:sz w:val="22"/>
          <w:szCs w:val="22"/>
          <w:lang w:val="en-US"/>
        </w:rPr>
        <w:t>Variations to the Procedure</w:t>
      </w:r>
    </w:p>
    <w:p w:rsidR="00AF6E75" w:rsidRDefault="00AF6E75" w:rsidP="00AF6E75">
      <w:pPr>
        <w:pStyle w:val="ListParagraph"/>
        <w:tabs>
          <w:tab w:val="left" w:pos="450"/>
        </w:tabs>
        <w:rPr>
          <w:rFonts w:cs="Arial"/>
          <w:b/>
          <w:color w:val="211D1E"/>
          <w:sz w:val="22"/>
          <w:szCs w:val="22"/>
          <w:lang w:val="en-US"/>
        </w:rPr>
      </w:pPr>
    </w:p>
    <w:p w:rsidR="00AF6E75" w:rsidRDefault="00AF6E75" w:rsidP="00E70490">
      <w:pPr>
        <w:pStyle w:val="ListParagraph"/>
        <w:tabs>
          <w:tab w:val="left" w:pos="450"/>
        </w:tabs>
        <w:ind w:left="0"/>
        <w:jc w:val="both"/>
        <w:rPr>
          <w:rFonts w:cs="Arial"/>
          <w:color w:val="211D1E"/>
          <w:sz w:val="22"/>
          <w:szCs w:val="22"/>
          <w:lang w:val="en-US"/>
        </w:rPr>
      </w:pPr>
      <w:r>
        <w:rPr>
          <w:rFonts w:cs="Arial"/>
          <w:color w:val="211D1E"/>
          <w:sz w:val="22"/>
          <w:szCs w:val="22"/>
          <w:lang w:val="en-US"/>
        </w:rPr>
        <w:t xml:space="preserve">All matters relating to the procedure or evidence to be received at </w:t>
      </w:r>
      <w:r w:rsidR="003B317B">
        <w:rPr>
          <w:rFonts w:cs="Arial"/>
          <w:color w:val="211D1E"/>
          <w:sz w:val="22"/>
          <w:szCs w:val="22"/>
          <w:lang w:val="en-US"/>
        </w:rPr>
        <w:t>a H</w:t>
      </w:r>
      <w:r>
        <w:rPr>
          <w:rFonts w:cs="Arial"/>
          <w:color w:val="211D1E"/>
          <w:sz w:val="22"/>
          <w:szCs w:val="22"/>
          <w:lang w:val="en-US"/>
        </w:rPr>
        <w:t>earing</w:t>
      </w:r>
      <w:r w:rsidR="00F00F52">
        <w:rPr>
          <w:rFonts w:cs="Arial"/>
          <w:color w:val="211D1E"/>
          <w:sz w:val="22"/>
          <w:szCs w:val="22"/>
          <w:lang w:val="en-US"/>
        </w:rPr>
        <w:t xml:space="preserve"> </w:t>
      </w:r>
      <w:r w:rsidR="003B317B">
        <w:rPr>
          <w:rFonts w:cs="Arial"/>
          <w:color w:val="211D1E"/>
          <w:sz w:val="22"/>
          <w:szCs w:val="22"/>
          <w:lang w:val="en-US"/>
        </w:rPr>
        <w:t>will be a</w:t>
      </w:r>
      <w:r w:rsidR="005865DD">
        <w:rPr>
          <w:rFonts w:cs="Arial"/>
          <w:color w:val="211D1E"/>
          <w:sz w:val="22"/>
          <w:szCs w:val="22"/>
          <w:lang w:val="en-US"/>
        </w:rPr>
        <w:t>t</w:t>
      </w:r>
      <w:r w:rsidR="003B317B">
        <w:rPr>
          <w:rFonts w:cs="Arial"/>
          <w:color w:val="211D1E"/>
          <w:sz w:val="22"/>
          <w:szCs w:val="22"/>
          <w:lang w:val="en-US"/>
        </w:rPr>
        <w:t xml:space="preserve"> the discretion of the Chair of the Disciplinary or </w:t>
      </w:r>
      <w:r w:rsidR="005B6587">
        <w:rPr>
          <w:rFonts w:cs="Arial"/>
          <w:color w:val="211D1E"/>
          <w:sz w:val="22"/>
          <w:szCs w:val="22"/>
          <w:lang w:val="en-US"/>
        </w:rPr>
        <w:t xml:space="preserve">Disciplinary </w:t>
      </w:r>
      <w:r w:rsidR="003B317B">
        <w:rPr>
          <w:rFonts w:cs="Arial"/>
          <w:color w:val="211D1E"/>
          <w:sz w:val="22"/>
          <w:szCs w:val="22"/>
          <w:lang w:val="en-US"/>
        </w:rPr>
        <w:t>Appeal Panel (as appropriate).  This procedure will only be varied with the agreement of both partie</w:t>
      </w:r>
      <w:r w:rsidR="00F00F52">
        <w:rPr>
          <w:rFonts w:cs="Arial"/>
          <w:color w:val="211D1E"/>
          <w:sz w:val="22"/>
          <w:szCs w:val="22"/>
          <w:lang w:val="en-US"/>
        </w:rPr>
        <w:t>s</w:t>
      </w:r>
      <w:r w:rsidR="003B317B">
        <w:rPr>
          <w:rFonts w:cs="Arial"/>
          <w:color w:val="211D1E"/>
          <w:sz w:val="22"/>
          <w:szCs w:val="22"/>
          <w:lang w:val="en-US"/>
        </w:rPr>
        <w:t>, where the Chair of the Panel considers it fair and reasonable to do so.</w:t>
      </w:r>
    </w:p>
    <w:p w:rsidR="00F673DE" w:rsidRDefault="00F673DE" w:rsidP="00E70490">
      <w:pPr>
        <w:pStyle w:val="ListParagraph"/>
        <w:tabs>
          <w:tab w:val="left" w:pos="450"/>
        </w:tabs>
        <w:ind w:left="0"/>
        <w:jc w:val="both"/>
        <w:rPr>
          <w:rFonts w:cs="Arial"/>
          <w:color w:val="211D1E"/>
          <w:sz w:val="22"/>
          <w:szCs w:val="22"/>
          <w:lang w:val="en-US"/>
        </w:rPr>
      </w:pPr>
    </w:p>
    <w:p w:rsidR="00A254FE" w:rsidRPr="006D2A16" w:rsidRDefault="00A254FE" w:rsidP="008503DA">
      <w:pPr>
        <w:pStyle w:val="ListParagraph"/>
        <w:numPr>
          <w:ilvl w:val="0"/>
          <w:numId w:val="21"/>
        </w:numPr>
        <w:tabs>
          <w:tab w:val="left" w:pos="450"/>
        </w:tabs>
        <w:ind w:left="450" w:hanging="450"/>
        <w:rPr>
          <w:rFonts w:cs="Arial"/>
          <w:b/>
          <w:sz w:val="22"/>
          <w:szCs w:val="22"/>
          <w:lang w:val="en-US"/>
        </w:rPr>
      </w:pPr>
      <w:r w:rsidRPr="006D2A16">
        <w:rPr>
          <w:rFonts w:cs="Arial"/>
          <w:b/>
          <w:sz w:val="22"/>
          <w:szCs w:val="22"/>
          <w:lang w:val="en-US"/>
        </w:rPr>
        <w:t>Where an Employee Fail</w:t>
      </w:r>
      <w:r w:rsidR="00CF4A44">
        <w:rPr>
          <w:rFonts w:cs="Arial"/>
          <w:b/>
          <w:sz w:val="22"/>
          <w:szCs w:val="22"/>
          <w:lang w:val="en-US"/>
        </w:rPr>
        <w:t>s</w:t>
      </w:r>
      <w:r w:rsidRPr="006D2A16">
        <w:rPr>
          <w:rFonts w:cs="Arial"/>
          <w:b/>
          <w:sz w:val="22"/>
          <w:szCs w:val="22"/>
          <w:lang w:val="en-US"/>
        </w:rPr>
        <w:t xml:space="preserve"> to Attend </w:t>
      </w:r>
      <w:r w:rsidR="008503DA" w:rsidRPr="006D2A16">
        <w:rPr>
          <w:rFonts w:cs="Arial"/>
          <w:b/>
          <w:sz w:val="22"/>
          <w:szCs w:val="22"/>
          <w:lang w:val="en-US"/>
        </w:rPr>
        <w:t xml:space="preserve"> a Disciplinary Hearing or Diciplinary Appeal Hearing</w:t>
      </w:r>
    </w:p>
    <w:p w:rsidR="008503DA" w:rsidRPr="006D2A16" w:rsidRDefault="008503DA" w:rsidP="008503DA">
      <w:pPr>
        <w:pStyle w:val="ListParagraph"/>
        <w:tabs>
          <w:tab w:val="left" w:pos="450"/>
        </w:tabs>
        <w:rPr>
          <w:rFonts w:cs="Arial"/>
          <w:b/>
          <w:sz w:val="22"/>
          <w:szCs w:val="22"/>
          <w:lang w:val="en-US"/>
        </w:rPr>
      </w:pPr>
    </w:p>
    <w:p w:rsidR="008503DA" w:rsidRDefault="008503DA" w:rsidP="004A33C2">
      <w:pPr>
        <w:jc w:val="both"/>
        <w:rPr>
          <w:sz w:val="22"/>
          <w:szCs w:val="22"/>
        </w:rPr>
      </w:pPr>
      <w:r w:rsidRPr="006D2A16">
        <w:rPr>
          <w:sz w:val="22"/>
          <w:szCs w:val="22"/>
        </w:rPr>
        <w:t xml:space="preserve">If an employee fails to attend a disciplinary hearing, the </w:t>
      </w:r>
      <w:r w:rsidR="006D2A16" w:rsidRPr="006D2A16">
        <w:rPr>
          <w:sz w:val="22"/>
          <w:szCs w:val="22"/>
        </w:rPr>
        <w:t>Chair</w:t>
      </w:r>
      <w:r w:rsidRPr="006D2A16">
        <w:rPr>
          <w:sz w:val="22"/>
          <w:szCs w:val="22"/>
        </w:rPr>
        <w:t xml:space="preserve"> will decide whether to proceed in the employee’s absence</w:t>
      </w:r>
      <w:r w:rsidR="001861ED">
        <w:rPr>
          <w:sz w:val="22"/>
          <w:szCs w:val="22"/>
        </w:rPr>
        <w:t xml:space="preserve"> or</w:t>
      </w:r>
      <w:r w:rsidRPr="006D2A16">
        <w:rPr>
          <w:sz w:val="22"/>
          <w:szCs w:val="22"/>
        </w:rPr>
        <w:t xml:space="preserve"> whether to reconvene the hearing at some other time</w:t>
      </w:r>
      <w:r w:rsidR="001861ED">
        <w:rPr>
          <w:sz w:val="22"/>
          <w:szCs w:val="22"/>
        </w:rPr>
        <w:t>.</w:t>
      </w:r>
      <w:r w:rsidR="00C0636B" w:rsidRPr="006D2A16">
        <w:rPr>
          <w:spacing w:val="-3"/>
          <w:sz w:val="22"/>
          <w:szCs w:val="22"/>
        </w:rPr>
        <w:t xml:space="preserve"> </w:t>
      </w:r>
      <w:r w:rsidRPr="006D2A16">
        <w:rPr>
          <w:sz w:val="22"/>
          <w:szCs w:val="22"/>
        </w:rPr>
        <w:t xml:space="preserve">Before such a decision is taken, and where no prior notification of non-attendance has been received from the employee, all reasonable attempts will be made to contact the employee or to consider any reasons presented by him/her for not attending, in order to ascertain and take account of the reason for his/her absence. </w:t>
      </w:r>
      <w:r w:rsidR="004A33C2">
        <w:rPr>
          <w:sz w:val="22"/>
          <w:szCs w:val="22"/>
        </w:rPr>
        <w:t>Where an employee is unable to attend t</w:t>
      </w:r>
      <w:r w:rsidR="004A33C2" w:rsidRPr="009C6AB4">
        <w:rPr>
          <w:sz w:val="22"/>
          <w:szCs w:val="22"/>
        </w:rPr>
        <w:t>hrough sickness</w:t>
      </w:r>
      <w:r w:rsidR="004A33C2">
        <w:rPr>
          <w:sz w:val="22"/>
          <w:szCs w:val="22"/>
        </w:rPr>
        <w:t>,</w:t>
      </w:r>
      <w:r w:rsidR="004A33C2" w:rsidRPr="009C6AB4">
        <w:rPr>
          <w:sz w:val="22"/>
          <w:szCs w:val="22"/>
        </w:rPr>
        <w:t xml:space="preserve"> medical </w:t>
      </w:r>
      <w:r w:rsidR="004A33C2">
        <w:rPr>
          <w:sz w:val="22"/>
          <w:szCs w:val="22"/>
        </w:rPr>
        <w:t>evidence</w:t>
      </w:r>
      <w:r w:rsidR="004A33C2" w:rsidRPr="009C6AB4">
        <w:rPr>
          <w:sz w:val="22"/>
          <w:szCs w:val="22"/>
        </w:rPr>
        <w:t xml:space="preserve"> to that effect</w:t>
      </w:r>
      <w:r w:rsidR="004A33C2">
        <w:rPr>
          <w:sz w:val="22"/>
          <w:szCs w:val="22"/>
        </w:rPr>
        <w:t xml:space="preserve"> will be required to enable a postponement to be considered. </w:t>
      </w:r>
      <w:r w:rsidR="001861ED">
        <w:rPr>
          <w:sz w:val="22"/>
          <w:szCs w:val="22"/>
        </w:rPr>
        <w:t>The Chair may seek</w:t>
      </w:r>
      <w:r w:rsidRPr="006D2A16">
        <w:rPr>
          <w:sz w:val="22"/>
          <w:szCs w:val="22"/>
        </w:rPr>
        <w:t xml:space="preserve"> HR advice before reaching a decision to proceed or otherwise.</w:t>
      </w:r>
    </w:p>
    <w:p w:rsidR="00ED4E1A" w:rsidRDefault="00ED4E1A" w:rsidP="004A33C2">
      <w:pPr>
        <w:jc w:val="both"/>
        <w:rPr>
          <w:sz w:val="22"/>
          <w:szCs w:val="22"/>
        </w:rPr>
      </w:pPr>
    </w:p>
    <w:p w:rsidR="003B317B" w:rsidRPr="003B317B" w:rsidRDefault="003B317B" w:rsidP="0038362C">
      <w:pPr>
        <w:pStyle w:val="ListParagraph"/>
        <w:numPr>
          <w:ilvl w:val="0"/>
          <w:numId w:val="21"/>
        </w:numPr>
        <w:tabs>
          <w:tab w:val="left" w:pos="450"/>
        </w:tabs>
        <w:ind w:hanging="540"/>
        <w:rPr>
          <w:rFonts w:cs="Arial"/>
          <w:b/>
          <w:color w:val="211D1E"/>
          <w:sz w:val="22"/>
          <w:szCs w:val="22"/>
          <w:lang w:val="en-US"/>
        </w:rPr>
      </w:pPr>
      <w:r>
        <w:rPr>
          <w:rFonts w:cs="Arial"/>
          <w:b/>
          <w:color w:val="211D1E"/>
          <w:sz w:val="22"/>
          <w:szCs w:val="22"/>
          <w:lang w:val="en-US"/>
        </w:rPr>
        <w:t>Adjournment</w:t>
      </w:r>
    </w:p>
    <w:p w:rsidR="00610771" w:rsidRDefault="00610771" w:rsidP="00E27736">
      <w:pPr>
        <w:pStyle w:val="ListParagraph"/>
        <w:ind w:left="0"/>
        <w:rPr>
          <w:rFonts w:ascii="ADGAN F+ Myriad Pro" w:hAnsi="ADGAN F+ Myriad Pro" w:cs="ADGAN F+ Myriad Pro"/>
          <w:color w:val="211D1E"/>
          <w:sz w:val="22"/>
          <w:szCs w:val="22"/>
          <w:lang w:val="en-US"/>
        </w:rPr>
      </w:pPr>
    </w:p>
    <w:p w:rsidR="003B317B" w:rsidRPr="003B317B" w:rsidRDefault="003B317B" w:rsidP="003B317B">
      <w:pPr>
        <w:suppressAutoHyphens/>
        <w:jc w:val="both"/>
        <w:rPr>
          <w:color w:val="000000"/>
          <w:spacing w:val="-3"/>
          <w:sz w:val="22"/>
          <w:szCs w:val="22"/>
        </w:rPr>
      </w:pPr>
      <w:r w:rsidRPr="003B317B">
        <w:rPr>
          <w:color w:val="000000"/>
          <w:spacing w:val="-3"/>
          <w:sz w:val="22"/>
          <w:szCs w:val="22"/>
        </w:rPr>
        <w:t>The Chair</w:t>
      </w:r>
      <w:r w:rsidR="009814B9">
        <w:rPr>
          <w:color w:val="000000"/>
          <w:spacing w:val="-3"/>
          <w:sz w:val="22"/>
          <w:szCs w:val="22"/>
        </w:rPr>
        <w:t xml:space="preserve"> </w:t>
      </w:r>
      <w:r w:rsidRPr="003B317B">
        <w:rPr>
          <w:color w:val="000000"/>
          <w:spacing w:val="-3"/>
          <w:sz w:val="22"/>
          <w:szCs w:val="22"/>
        </w:rPr>
        <w:t>may adjourn the hearing at any stage, for any reason, and both parties will be given reasonable notice of the reconvened hearing and of the nature of any new complaint to be dealt with at that time.</w:t>
      </w:r>
    </w:p>
    <w:p w:rsidR="003B317B" w:rsidRPr="003B317B" w:rsidRDefault="003B317B" w:rsidP="003B317B">
      <w:pPr>
        <w:suppressAutoHyphens/>
        <w:jc w:val="both"/>
        <w:rPr>
          <w:color w:val="000000"/>
          <w:spacing w:val="-3"/>
          <w:sz w:val="22"/>
          <w:szCs w:val="22"/>
        </w:rPr>
      </w:pPr>
    </w:p>
    <w:p w:rsidR="003B317B" w:rsidRDefault="003B317B" w:rsidP="003B317B">
      <w:pPr>
        <w:suppressAutoHyphens/>
        <w:jc w:val="both"/>
        <w:rPr>
          <w:color w:val="000000"/>
          <w:spacing w:val="-3"/>
          <w:sz w:val="22"/>
          <w:szCs w:val="22"/>
        </w:rPr>
      </w:pPr>
      <w:r w:rsidRPr="003B317B">
        <w:rPr>
          <w:color w:val="000000"/>
          <w:spacing w:val="-3"/>
          <w:sz w:val="22"/>
          <w:szCs w:val="22"/>
        </w:rPr>
        <w:t xml:space="preserve">Either party may request an adjournment.  They </w:t>
      </w:r>
      <w:r>
        <w:rPr>
          <w:color w:val="000000"/>
          <w:spacing w:val="-3"/>
          <w:sz w:val="22"/>
          <w:szCs w:val="22"/>
        </w:rPr>
        <w:t>must</w:t>
      </w:r>
      <w:r w:rsidRPr="003B317B">
        <w:rPr>
          <w:color w:val="000000"/>
          <w:spacing w:val="-3"/>
          <w:sz w:val="22"/>
          <w:szCs w:val="22"/>
        </w:rPr>
        <w:t xml:space="preserve"> provide the </w:t>
      </w:r>
      <w:r w:rsidR="006D2A16">
        <w:rPr>
          <w:color w:val="000000"/>
          <w:spacing w:val="-3"/>
          <w:sz w:val="22"/>
          <w:szCs w:val="22"/>
        </w:rPr>
        <w:t>Chair with rea</w:t>
      </w:r>
      <w:r w:rsidRPr="003B317B">
        <w:rPr>
          <w:color w:val="000000"/>
          <w:spacing w:val="-3"/>
          <w:sz w:val="22"/>
          <w:szCs w:val="22"/>
        </w:rPr>
        <w:t xml:space="preserve">sons for their request in order for the Chair to consider this and to decide if an adjournment is reasonable.  The decision of the </w:t>
      </w:r>
      <w:r w:rsidR="006D2A16">
        <w:rPr>
          <w:color w:val="000000"/>
          <w:spacing w:val="-3"/>
          <w:sz w:val="22"/>
          <w:szCs w:val="22"/>
        </w:rPr>
        <w:t>Chair</w:t>
      </w:r>
      <w:r w:rsidRPr="003B317B">
        <w:rPr>
          <w:color w:val="000000"/>
          <w:spacing w:val="-3"/>
          <w:sz w:val="22"/>
          <w:szCs w:val="22"/>
        </w:rPr>
        <w:t xml:space="preserve"> in this matter will be final.  </w:t>
      </w:r>
      <w:r w:rsidR="001F2290" w:rsidRPr="00CF2195">
        <w:rPr>
          <w:spacing w:val="-3"/>
          <w:sz w:val="22"/>
          <w:szCs w:val="22"/>
        </w:rPr>
        <w:t>Where necessary, t</w:t>
      </w:r>
      <w:r w:rsidRPr="00CF2195">
        <w:rPr>
          <w:spacing w:val="-3"/>
          <w:sz w:val="22"/>
          <w:szCs w:val="22"/>
        </w:rPr>
        <w:t>he</w:t>
      </w:r>
      <w:r w:rsidRPr="003B317B">
        <w:rPr>
          <w:color w:val="000000"/>
          <w:spacing w:val="-3"/>
          <w:sz w:val="22"/>
          <w:szCs w:val="22"/>
        </w:rPr>
        <w:t xml:space="preserve"> period of adjournment will be reviewed by the Chair after 2 weeks.</w:t>
      </w:r>
    </w:p>
    <w:p w:rsidR="001861ED" w:rsidRPr="003B317B" w:rsidRDefault="001861ED" w:rsidP="003B317B">
      <w:pPr>
        <w:suppressAutoHyphens/>
        <w:jc w:val="both"/>
        <w:rPr>
          <w:color w:val="000000"/>
          <w:spacing w:val="-3"/>
          <w:sz w:val="22"/>
          <w:szCs w:val="22"/>
        </w:rPr>
      </w:pPr>
    </w:p>
    <w:p w:rsidR="00610771" w:rsidRPr="00CF2195" w:rsidRDefault="00DC4438" w:rsidP="00A254FE">
      <w:pPr>
        <w:pStyle w:val="ListParagraph"/>
        <w:numPr>
          <w:ilvl w:val="0"/>
          <w:numId w:val="21"/>
        </w:numPr>
        <w:ind w:left="450" w:hanging="450"/>
        <w:rPr>
          <w:rFonts w:cs="Arial"/>
          <w:b/>
          <w:sz w:val="22"/>
          <w:szCs w:val="22"/>
          <w:lang w:val="en-US"/>
        </w:rPr>
      </w:pPr>
      <w:r w:rsidRPr="00CF2195">
        <w:rPr>
          <w:rFonts w:cs="Arial"/>
          <w:b/>
          <w:sz w:val="22"/>
          <w:szCs w:val="22"/>
          <w:lang w:val="en-US"/>
        </w:rPr>
        <w:t>T</w:t>
      </w:r>
      <w:r w:rsidR="0002558C" w:rsidRPr="00CF2195">
        <w:rPr>
          <w:rFonts w:cs="Arial"/>
          <w:b/>
          <w:sz w:val="22"/>
          <w:szCs w:val="22"/>
          <w:lang w:val="en-US"/>
        </w:rPr>
        <w:t xml:space="preserve">ermination of Employment – </w:t>
      </w:r>
      <w:r w:rsidR="00B30F30" w:rsidRPr="00CF2195">
        <w:rPr>
          <w:rFonts w:cs="Arial"/>
          <w:b/>
          <w:sz w:val="22"/>
          <w:szCs w:val="22"/>
          <w:lang w:val="en-US"/>
        </w:rPr>
        <w:t xml:space="preserve">By </w:t>
      </w:r>
      <w:r w:rsidR="001F2290" w:rsidRPr="00CF2195">
        <w:rPr>
          <w:rFonts w:cs="Arial"/>
          <w:b/>
          <w:sz w:val="22"/>
          <w:szCs w:val="22"/>
          <w:lang w:val="en-US"/>
        </w:rPr>
        <w:t>Notice</w:t>
      </w:r>
      <w:r w:rsidR="0002558C" w:rsidRPr="00CF2195">
        <w:rPr>
          <w:rFonts w:cs="Arial"/>
          <w:b/>
          <w:sz w:val="22"/>
          <w:szCs w:val="22"/>
          <w:lang w:val="en-US"/>
        </w:rPr>
        <w:t xml:space="preserve"> and </w:t>
      </w:r>
      <w:r w:rsidR="00B30F30" w:rsidRPr="00CF2195">
        <w:rPr>
          <w:rFonts w:cs="Arial"/>
          <w:b/>
          <w:sz w:val="22"/>
          <w:szCs w:val="22"/>
          <w:lang w:val="en-US"/>
        </w:rPr>
        <w:t>By</w:t>
      </w:r>
      <w:r w:rsidR="00D73D59" w:rsidRPr="00CF2195">
        <w:rPr>
          <w:rFonts w:cs="Arial"/>
          <w:b/>
          <w:sz w:val="22"/>
          <w:szCs w:val="22"/>
          <w:lang w:val="en-US"/>
        </w:rPr>
        <w:t xml:space="preserve"> </w:t>
      </w:r>
      <w:r w:rsidR="0002558C" w:rsidRPr="00CF2195">
        <w:rPr>
          <w:rFonts w:cs="Arial"/>
          <w:b/>
          <w:sz w:val="22"/>
          <w:szCs w:val="22"/>
          <w:lang w:val="en-US"/>
        </w:rPr>
        <w:t>Summary Dismissal</w:t>
      </w:r>
    </w:p>
    <w:p w:rsidR="00610771" w:rsidRPr="00CF2195" w:rsidRDefault="00610771" w:rsidP="00E27736">
      <w:pPr>
        <w:pStyle w:val="ListParagraph"/>
        <w:ind w:left="0"/>
        <w:rPr>
          <w:rFonts w:ascii="ADGAN F+ Myriad Pro" w:hAnsi="ADGAN F+ Myriad Pro" w:cs="ADGAN F+ Myriad Pro"/>
          <w:sz w:val="22"/>
          <w:szCs w:val="22"/>
          <w:lang w:val="en-US"/>
        </w:rPr>
      </w:pPr>
    </w:p>
    <w:p w:rsidR="0002558C" w:rsidRPr="00CF2195" w:rsidRDefault="0002558C" w:rsidP="00C0695D">
      <w:pPr>
        <w:pStyle w:val="ListParagraph"/>
        <w:numPr>
          <w:ilvl w:val="0"/>
          <w:numId w:val="35"/>
        </w:numPr>
        <w:rPr>
          <w:rFonts w:cs="Arial"/>
          <w:b/>
          <w:sz w:val="22"/>
          <w:szCs w:val="22"/>
          <w:lang w:val="en-US"/>
        </w:rPr>
      </w:pPr>
      <w:r w:rsidRPr="00CF2195">
        <w:rPr>
          <w:rFonts w:cs="Arial"/>
          <w:b/>
          <w:sz w:val="22"/>
          <w:szCs w:val="22"/>
          <w:lang w:val="en-US"/>
        </w:rPr>
        <w:t xml:space="preserve">Termination of Employment </w:t>
      </w:r>
      <w:r w:rsidR="00B30F30" w:rsidRPr="00CF2195">
        <w:rPr>
          <w:rFonts w:cs="Arial"/>
          <w:b/>
          <w:sz w:val="22"/>
          <w:szCs w:val="22"/>
          <w:lang w:val="en-US"/>
        </w:rPr>
        <w:t>B</w:t>
      </w:r>
      <w:r w:rsidRPr="00CF2195">
        <w:rPr>
          <w:rFonts w:cs="Arial"/>
          <w:b/>
          <w:sz w:val="22"/>
          <w:szCs w:val="22"/>
          <w:lang w:val="en-US"/>
        </w:rPr>
        <w:t>y Notice:</w:t>
      </w:r>
    </w:p>
    <w:p w:rsidR="0002558C" w:rsidRPr="0002558C" w:rsidRDefault="0002558C" w:rsidP="00E27736">
      <w:pPr>
        <w:pStyle w:val="ListParagraph"/>
        <w:ind w:left="0"/>
        <w:rPr>
          <w:rFonts w:cs="Arial"/>
          <w:b/>
          <w:color w:val="FF0000"/>
          <w:sz w:val="22"/>
          <w:szCs w:val="22"/>
          <w:lang w:val="en-US"/>
        </w:rPr>
      </w:pPr>
    </w:p>
    <w:p w:rsidR="002059EA" w:rsidRPr="00CB100A" w:rsidRDefault="002059EA" w:rsidP="002059EA">
      <w:pPr>
        <w:pStyle w:val="ListParagraph"/>
        <w:ind w:left="0"/>
        <w:jc w:val="both"/>
        <w:rPr>
          <w:rFonts w:cs="Arial"/>
          <w:sz w:val="22"/>
          <w:szCs w:val="22"/>
        </w:rPr>
      </w:pPr>
      <w:r w:rsidRPr="00CB100A">
        <w:rPr>
          <w:rFonts w:cs="Arial"/>
          <w:sz w:val="22"/>
          <w:szCs w:val="22"/>
        </w:rPr>
        <w:t>Any notice to be given to an employee under this procedure will be deemed properly delivered to, and received by, the employee if:</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handed to the employee; or</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hand-delivered to the employee’s last known residence as notified by the employee; or</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posted first class in an envelope addressed to the employee at the employee’s last known address, in which case it will be regarded as having been received in the ordinary course of post.</w:t>
      </w:r>
    </w:p>
    <w:p w:rsidR="002059EA" w:rsidRPr="00CB100A" w:rsidRDefault="002059EA" w:rsidP="002059EA">
      <w:pPr>
        <w:jc w:val="both"/>
        <w:rPr>
          <w:sz w:val="22"/>
          <w:szCs w:val="22"/>
        </w:rPr>
      </w:pPr>
      <w:r w:rsidRPr="00CB100A">
        <w:rPr>
          <w:sz w:val="22"/>
          <w:szCs w:val="22"/>
        </w:rPr>
        <w:t>The employee’s notice period will begin from the date that the notice is deemed to have been properly delivered and received in accordance with the above.</w:t>
      </w:r>
    </w:p>
    <w:p w:rsidR="002059EA" w:rsidRPr="00CB100A" w:rsidRDefault="002059EA" w:rsidP="002059EA">
      <w:pPr>
        <w:pStyle w:val="ListParagraph"/>
        <w:ind w:left="0"/>
        <w:jc w:val="both"/>
        <w:rPr>
          <w:rFonts w:cs="Arial"/>
          <w:sz w:val="22"/>
          <w:szCs w:val="22"/>
        </w:rPr>
      </w:pPr>
      <w:r w:rsidRPr="00CB100A">
        <w:rPr>
          <w:rFonts w:cs="Arial"/>
          <w:sz w:val="22"/>
          <w:szCs w:val="22"/>
        </w:rPr>
        <w:t xml:space="preserve">The employee may also be asked to provide a personal email address.  Where this is the case, the notice may be emailed to him or her IN ADDITION to any of the above. </w:t>
      </w:r>
    </w:p>
    <w:p w:rsidR="00302CED" w:rsidRPr="00CB100A" w:rsidRDefault="00302CED" w:rsidP="00302CED">
      <w:pPr>
        <w:pStyle w:val="ListParagraph"/>
        <w:rPr>
          <w:rFonts w:cs="Arial"/>
          <w:sz w:val="22"/>
          <w:szCs w:val="22"/>
          <w:lang w:val="en-US"/>
        </w:rPr>
      </w:pPr>
    </w:p>
    <w:p w:rsidR="0048410B" w:rsidRDefault="0048410B" w:rsidP="0048410B">
      <w:pPr>
        <w:jc w:val="both"/>
        <w:rPr>
          <w:sz w:val="22"/>
          <w:szCs w:val="22"/>
        </w:rPr>
      </w:pPr>
      <w:r w:rsidRPr="00CF2195">
        <w:rPr>
          <w:sz w:val="22"/>
          <w:szCs w:val="22"/>
        </w:rPr>
        <w:t xml:space="preserve">The minimum period of notice to which </w:t>
      </w:r>
      <w:r w:rsidRPr="00CF2195">
        <w:rPr>
          <w:b/>
          <w:sz w:val="22"/>
          <w:szCs w:val="22"/>
          <w:u w:val="single"/>
        </w:rPr>
        <w:t>AN ESTABLISHED</w:t>
      </w:r>
      <w:r>
        <w:rPr>
          <w:b/>
          <w:sz w:val="22"/>
          <w:szCs w:val="22"/>
          <w:u w:val="single"/>
        </w:rPr>
        <w:t>**</w:t>
      </w:r>
      <w:r w:rsidRPr="00CF2195">
        <w:rPr>
          <w:b/>
          <w:sz w:val="22"/>
          <w:szCs w:val="22"/>
          <w:u w:val="single"/>
        </w:rPr>
        <w:t xml:space="preserve"> TEACHER</w:t>
      </w:r>
      <w:r w:rsidRPr="00CF2195">
        <w:rPr>
          <w:b/>
          <w:sz w:val="22"/>
          <w:szCs w:val="22"/>
        </w:rPr>
        <w:t xml:space="preserve"> </w:t>
      </w:r>
      <w:r w:rsidRPr="00CF2195">
        <w:rPr>
          <w:sz w:val="22"/>
          <w:szCs w:val="22"/>
        </w:rPr>
        <w:t xml:space="preserve">will be entitled (unless the contract is terminated by summary dismissal should gross misconduct or gross negligence occur), is two months’ notice in the Autumn and Spring Terms, and three months’ in the Summer Term, terminating at the end of a school term. </w:t>
      </w:r>
    </w:p>
    <w:p w:rsidR="0048410B" w:rsidRDefault="0048410B" w:rsidP="0048410B">
      <w:pPr>
        <w:jc w:val="both"/>
        <w:rPr>
          <w:sz w:val="22"/>
          <w:szCs w:val="22"/>
        </w:rPr>
      </w:pPr>
    </w:p>
    <w:p w:rsidR="0048410B" w:rsidRDefault="0048410B" w:rsidP="0048410B">
      <w:pPr>
        <w:jc w:val="both"/>
        <w:rPr>
          <w:sz w:val="22"/>
          <w:szCs w:val="22"/>
        </w:rPr>
      </w:pPr>
      <w:r w:rsidRPr="00CF2195">
        <w:rPr>
          <w:sz w:val="22"/>
          <w:szCs w:val="22"/>
        </w:rPr>
        <w:t>Additionally, all established teachers with more than 8 years’ continuous service are entitled to receive a minimum of one week’s notice for each year of service up to a maximum of 12 weeks for 12 or more years of service.</w:t>
      </w:r>
      <w:r>
        <w:rPr>
          <w:sz w:val="22"/>
          <w:szCs w:val="22"/>
        </w:rPr>
        <w:t xml:space="preserve"> Minimum notice periods are summarised below.</w:t>
      </w:r>
    </w:p>
    <w:p w:rsidR="00535C6D" w:rsidRDefault="00535C6D" w:rsidP="0048410B">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28"/>
        <w:gridCol w:w="1800"/>
        <w:gridCol w:w="1800"/>
        <w:gridCol w:w="1754"/>
      </w:tblGrid>
      <w:tr w:rsidR="0048410B" w:rsidRPr="00AC2DF1" w:rsidTr="0051200B">
        <w:tc>
          <w:tcPr>
            <w:tcW w:w="8882" w:type="dxa"/>
            <w:gridSpan w:val="4"/>
            <w:tcBorders>
              <w:bottom w:val="single" w:sz="4" w:space="0" w:color="auto"/>
            </w:tcBorders>
            <w:shd w:val="clear" w:color="auto" w:fill="BFBFBF"/>
          </w:tcPr>
          <w:p w:rsidR="0048410B" w:rsidRPr="00AC2DF1" w:rsidRDefault="0048410B" w:rsidP="0051200B">
            <w:pPr>
              <w:pStyle w:val="Header"/>
              <w:tabs>
                <w:tab w:val="clear" w:pos="4320"/>
                <w:tab w:val="clear" w:pos="8640"/>
              </w:tabs>
              <w:jc w:val="center"/>
              <w:rPr>
                <w:b/>
                <w:noProof/>
                <w:sz w:val="22"/>
                <w:szCs w:val="22"/>
              </w:rPr>
            </w:pPr>
            <w:r w:rsidRPr="00AC2DF1">
              <w:rPr>
                <w:b/>
                <w:noProof/>
                <w:sz w:val="22"/>
                <w:szCs w:val="22"/>
              </w:rPr>
              <w:t>MINIMUM NOTICE PERIODS – ALL TEACHERS BELOW THE HEADTEACHER</w:t>
            </w:r>
          </w:p>
        </w:tc>
      </w:tr>
      <w:tr w:rsidR="0048410B" w:rsidRPr="00AC2DF1" w:rsidTr="0051200B">
        <w:tc>
          <w:tcPr>
            <w:tcW w:w="3528" w:type="dxa"/>
            <w:shd w:val="clear" w:color="auto" w:fill="D9D9D9"/>
          </w:tcPr>
          <w:p w:rsidR="0048410B" w:rsidRPr="00AC2DF1" w:rsidRDefault="0048410B" w:rsidP="0051200B">
            <w:pPr>
              <w:pStyle w:val="Header"/>
              <w:tabs>
                <w:tab w:val="clear" w:pos="4320"/>
                <w:tab w:val="clear" w:pos="8640"/>
              </w:tabs>
              <w:rPr>
                <w:b/>
                <w:noProof/>
                <w:sz w:val="22"/>
                <w:szCs w:val="22"/>
              </w:rPr>
            </w:pPr>
            <w:r w:rsidRPr="00AC2DF1">
              <w:rPr>
                <w:b/>
                <w:noProof/>
                <w:sz w:val="22"/>
                <w:szCs w:val="22"/>
              </w:rPr>
              <w:t>Period of Continuous Service</w:t>
            </w:r>
          </w:p>
        </w:tc>
        <w:tc>
          <w:tcPr>
            <w:tcW w:w="1800" w:type="dxa"/>
            <w:shd w:val="clear" w:color="auto" w:fill="D9D9D9"/>
          </w:tcPr>
          <w:p w:rsidR="0048410B" w:rsidRPr="00AC2DF1" w:rsidRDefault="0048410B" w:rsidP="0051200B">
            <w:pPr>
              <w:pStyle w:val="Header"/>
              <w:tabs>
                <w:tab w:val="clear" w:pos="4320"/>
                <w:tab w:val="clear" w:pos="8640"/>
              </w:tabs>
              <w:rPr>
                <w:b/>
                <w:noProof/>
                <w:sz w:val="22"/>
                <w:szCs w:val="22"/>
              </w:rPr>
            </w:pPr>
            <w:r w:rsidRPr="00AC2DF1">
              <w:rPr>
                <w:b/>
                <w:noProof/>
                <w:sz w:val="22"/>
                <w:szCs w:val="22"/>
              </w:rPr>
              <w:t>Termination of Service 31</w:t>
            </w:r>
            <w:r w:rsidRPr="00AC2DF1">
              <w:rPr>
                <w:b/>
                <w:noProof/>
                <w:sz w:val="22"/>
                <w:szCs w:val="22"/>
                <w:vertAlign w:val="superscript"/>
              </w:rPr>
              <w:t xml:space="preserve">st </w:t>
            </w:r>
            <w:r w:rsidRPr="00AC2DF1">
              <w:rPr>
                <w:b/>
                <w:noProof/>
                <w:sz w:val="22"/>
                <w:szCs w:val="22"/>
              </w:rPr>
              <w:t>December</w:t>
            </w:r>
          </w:p>
        </w:tc>
        <w:tc>
          <w:tcPr>
            <w:tcW w:w="1800" w:type="dxa"/>
            <w:shd w:val="clear" w:color="auto" w:fill="D9D9D9"/>
          </w:tcPr>
          <w:p w:rsidR="0048410B" w:rsidRPr="00AC2DF1" w:rsidRDefault="0048410B" w:rsidP="0051200B">
            <w:pPr>
              <w:pStyle w:val="Header"/>
              <w:tabs>
                <w:tab w:val="clear" w:pos="4320"/>
                <w:tab w:val="clear" w:pos="8640"/>
              </w:tabs>
              <w:rPr>
                <w:noProof/>
                <w:sz w:val="22"/>
                <w:szCs w:val="22"/>
              </w:rPr>
            </w:pPr>
            <w:r w:rsidRPr="00AC2DF1">
              <w:rPr>
                <w:b/>
                <w:noProof/>
                <w:sz w:val="22"/>
                <w:szCs w:val="22"/>
              </w:rPr>
              <w:t>Termination of Service 30</w:t>
            </w:r>
            <w:r w:rsidRPr="00AC2DF1">
              <w:rPr>
                <w:b/>
                <w:noProof/>
                <w:sz w:val="22"/>
                <w:szCs w:val="22"/>
                <w:vertAlign w:val="superscript"/>
              </w:rPr>
              <w:t xml:space="preserve">th </w:t>
            </w:r>
            <w:r w:rsidRPr="00AC2DF1">
              <w:rPr>
                <w:b/>
                <w:noProof/>
                <w:sz w:val="22"/>
                <w:szCs w:val="22"/>
              </w:rPr>
              <w:t>April</w:t>
            </w:r>
          </w:p>
        </w:tc>
        <w:tc>
          <w:tcPr>
            <w:tcW w:w="1754" w:type="dxa"/>
            <w:shd w:val="clear" w:color="auto" w:fill="D9D9D9"/>
          </w:tcPr>
          <w:p w:rsidR="0048410B" w:rsidRPr="00AC2DF1" w:rsidRDefault="0048410B" w:rsidP="0051200B">
            <w:pPr>
              <w:pStyle w:val="Header"/>
              <w:tabs>
                <w:tab w:val="clear" w:pos="4320"/>
                <w:tab w:val="clear" w:pos="8640"/>
              </w:tabs>
              <w:rPr>
                <w:noProof/>
                <w:sz w:val="22"/>
                <w:szCs w:val="22"/>
              </w:rPr>
            </w:pPr>
            <w:r w:rsidRPr="00AC2DF1">
              <w:rPr>
                <w:b/>
                <w:noProof/>
                <w:sz w:val="22"/>
                <w:szCs w:val="22"/>
              </w:rPr>
              <w:t>Termination of Service 31</w:t>
            </w:r>
            <w:r w:rsidRPr="00AC2DF1">
              <w:rPr>
                <w:b/>
                <w:noProof/>
                <w:sz w:val="22"/>
                <w:szCs w:val="22"/>
                <w:vertAlign w:val="superscript"/>
              </w:rPr>
              <w:t xml:space="preserve">st </w:t>
            </w:r>
            <w:r w:rsidRPr="00AC2DF1">
              <w:rPr>
                <w:b/>
                <w:noProof/>
                <w:sz w:val="22"/>
                <w:szCs w:val="22"/>
              </w:rPr>
              <w:t>August</w:t>
            </w:r>
          </w:p>
        </w:tc>
      </w:tr>
      <w:tr w:rsidR="0048410B" w:rsidRPr="00AC2DF1" w:rsidTr="0051200B">
        <w:tc>
          <w:tcPr>
            <w:tcW w:w="3528"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Less than 9 years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2 months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2 months</w:t>
            </w:r>
          </w:p>
        </w:tc>
        <w:tc>
          <w:tcPr>
            <w:tcW w:w="1754"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3 months</w:t>
            </w:r>
          </w:p>
        </w:tc>
      </w:tr>
      <w:tr w:rsidR="0048410B" w:rsidRPr="00AC2DF1" w:rsidTr="0051200B">
        <w:tc>
          <w:tcPr>
            <w:tcW w:w="3528"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At least 9</w:t>
            </w:r>
            <w:r>
              <w:rPr>
                <w:noProof/>
                <w:sz w:val="22"/>
                <w:szCs w:val="22"/>
              </w:rPr>
              <w:t xml:space="preserve"> years</w:t>
            </w:r>
            <w:r w:rsidRPr="00AC2DF1">
              <w:rPr>
                <w:noProof/>
                <w:sz w:val="22"/>
                <w:szCs w:val="22"/>
              </w:rPr>
              <w:t xml:space="preserve"> but less than 10</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9 weeks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9 weeks</w:t>
            </w:r>
          </w:p>
        </w:tc>
        <w:tc>
          <w:tcPr>
            <w:tcW w:w="1754" w:type="dxa"/>
            <w:shd w:val="clear" w:color="auto" w:fill="auto"/>
          </w:tcPr>
          <w:p w:rsidR="0048410B" w:rsidRPr="00AC2DF1" w:rsidRDefault="0048410B" w:rsidP="0051200B">
            <w:pPr>
              <w:pStyle w:val="Header"/>
              <w:tabs>
                <w:tab w:val="clear" w:pos="4320"/>
                <w:tab w:val="clear" w:pos="8640"/>
              </w:tabs>
              <w:jc w:val="both"/>
              <w:rPr>
                <w:noProof/>
                <w:sz w:val="22"/>
                <w:szCs w:val="22"/>
              </w:rPr>
            </w:pPr>
            <w:r w:rsidRPr="00AC2DF1">
              <w:rPr>
                <w:noProof/>
                <w:sz w:val="22"/>
                <w:szCs w:val="22"/>
              </w:rPr>
              <w:t>3 months</w:t>
            </w:r>
          </w:p>
        </w:tc>
      </w:tr>
      <w:tr w:rsidR="0048410B" w:rsidRPr="00AC2DF1" w:rsidTr="0051200B">
        <w:tc>
          <w:tcPr>
            <w:tcW w:w="3528"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 xml:space="preserve">At least 10 </w:t>
            </w:r>
            <w:r>
              <w:rPr>
                <w:noProof/>
                <w:sz w:val="22"/>
                <w:szCs w:val="22"/>
              </w:rPr>
              <w:t xml:space="preserve">years </w:t>
            </w:r>
            <w:r w:rsidRPr="00AC2DF1">
              <w:rPr>
                <w:noProof/>
                <w:sz w:val="22"/>
                <w:szCs w:val="22"/>
              </w:rPr>
              <w:t>but less than 11</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10 weeks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10 weeks</w:t>
            </w:r>
          </w:p>
        </w:tc>
        <w:tc>
          <w:tcPr>
            <w:tcW w:w="1754" w:type="dxa"/>
            <w:shd w:val="clear" w:color="auto" w:fill="auto"/>
          </w:tcPr>
          <w:p w:rsidR="0048410B" w:rsidRPr="00AC2DF1" w:rsidRDefault="0048410B" w:rsidP="0051200B">
            <w:pPr>
              <w:pStyle w:val="Header"/>
              <w:tabs>
                <w:tab w:val="clear" w:pos="4320"/>
                <w:tab w:val="clear" w:pos="8640"/>
              </w:tabs>
              <w:jc w:val="both"/>
              <w:rPr>
                <w:noProof/>
                <w:sz w:val="22"/>
                <w:szCs w:val="22"/>
              </w:rPr>
            </w:pPr>
            <w:r w:rsidRPr="00AC2DF1">
              <w:rPr>
                <w:noProof/>
                <w:sz w:val="22"/>
                <w:szCs w:val="22"/>
              </w:rPr>
              <w:t>3 months</w:t>
            </w:r>
          </w:p>
        </w:tc>
      </w:tr>
      <w:tr w:rsidR="0048410B" w:rsidRPr="00AC2DF1" w:rsidTr="0051200B">
        <w:tc>
          <w:tcPr>
            <w:tcW w:w="3528" w:type="dxa"/>
            <w:shd w:val="clear" w:color="auto" w:fill="auto"/>
          </w:tcPr>
          <w:p w:rsidR="0048410B" w:rsidRPr="00AC2DF1" w:rsidRDefault="0048410B" w:rsidP="0051200B">
            <w:pPr>
              <w:pStyle w:val="Header"/>
              <w:tabs>
                <w:tab w:val="clear" w:pos="4320"/>
                <w:tab w:val="clear" w:pos="8640"/>
              </w:tabs>
              <w:jc w:val="both"/>
              <w:rPr>
                <w:noProof/>
                <w:sz w:val="22"/>
                <w:szCs w:val="22"/>
              </w:rPr>
            </w:pPr>
            <w:r w:rsidRPr="00AC2DF1">
              <w:rPr>
                <w:noProof/>
                <w:sz w:val="22"/>
                <w:szCs w:val="22"/>
              </w:rPr>
              <w:t xml:space="preserve">At least 11 </w:t>
            </w:r>
            <w:r>
              <w:rPr>
                <w:noProof/>
                <w:sz w:val="22"/>
                <w:szCs w:val="22"/>
              </w:rPr>
              <w:t xml:space="preserve">years </w:t>
            </w:r>
            <w:r w:rsidRPr="00AC2DF1">
              <w:rPr>
                <w:noProof/>
                <w:sz w:val="22"/>
                <w:szCs w:val="22"/>
              </w:rPr>
              <w:t>but less than 12</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11 weeks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11 weeks</w:t>
            </w:r>
          </w:p>
        </w:tc>
        <w:tc>
          <w:tcPr>
            <w:tcW w:w="1754" w:type="dxa"/>
            <w:shd w:val="clear" w:color="auto" w:fill="auto"/>
          </w:tcPr>
          <w:p w:rsidR="0048410B" w:rsidRPr="00AC2DF1" w:rsidRDefault="0048410B" w:rsidP="0051200B">
            <w:pPr>
              <w:pStyle w:val="Header"/>
              <w:tabs>
                <w:tab w:val="clear" w:pos="4320"/>
                <w:tab w:val="clear" w:pos="8640"/>
              </w:tabs>
              <w:jc w:val="both"/>
              <w:rPr>
                <w:noProof/>
                <w:sz w:val="22"/>
                <w:szCs w:val="22"/>
              </w:rPr>
            </w:pPr>
            <w:r w:rsidRPr="00AC2DF1">
              <w:rPr>
                <w:noProof/>
                <w:sz w:val="22"/>
                <w:szCs w:val="22"/>
              </w:rPr>
              <w:t>3 months</w:t>
            </w:r>
          </w:p>
        </w:tc>
      </w:tr>
      <w:tr w:rsidR="0048410B" w:rsidRPr="00AC2DF1" w:rsidTr="0051200B">
        <w:tc>
          <w:tcPr>
            <w:tcW w:w="3528"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12 years or more</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12 weeks</w:t>
            </w:r>
          </w:p>
        </w:tc>
        <w:tc>
          <w:tcPr>
            <w:tcW w:w="180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12 weeks</w:t>
            </w:r>
          </w:p>
        </w:tc>
        <w:tc>
          <w:tcPr>
            <w:tcW w:w="1754" w:type="dxa"/>
            <w:shd w:val="clear" w:color="auto" w:fill="auto"/>
          </w:tcPr>
          <w:p w:rsidR="0048410B" w:rsidRPr="00AC2DF1" w:rsidRDefault="0048410B" w:rsidP="0051200B">
            <w:pPr>
              <w:pStyle w:val="Header"/>
              <w:tabs>
                <w:tab w:val="clear" w:pos="4320"/>
                <w:tab w:val="clear" w:pos="8640"/>
              </w:tabs>
              <w:jc w:val="both"/>
              <w:rPr>
                <w:noProof/>
                <w:sz w:val="22"/>
                <w:szCs w:val="22"/>
              </w:rPr>
            </w:pPr>
            <w:r w:rsidRPr="00AC2DF1">
              <w:rPr>
                <w:noProof/>
                <w:sz w:val="22"/>
                <w:szCs w:val="22"/>
              </w:rPr>
              <w:t>3 months</w:t>
            </w:r>
          </w:p>
        </w:tc>
      </w:tr>
    </w:tbl>
    <w:p w:rsidR="0048410B" w:rsidRPr="00CF2195" w:rsidRDefault="0048410B" w:rsidP="0048410B">
      <w:pPr>
        <w:jc w:val="both"/>
        <w:rPr>
          <w:sz w:val="22"/>
          <w:szCs w:val="22"/>
        </w:rPr>
      </w:pPr>
    </w:p>
    <w:p w:rsidR="0048410B" w:rsidRPr="00CF2195" w:rsidRDefault="0048410B" w:rsidP="0048410B">
      <w:pPr>
        <w:pStyle w:val="BodyText2"/>
        <w:spacing w:after="0" w:line="240" w:lineRule="auto"/>
        <w:jc w:val="both"/>
        <w:rPr>
          <w:sz w:val="22"/>
          <w:szCs w:val="22"/>
        </w:rPr>
      </w:pPr>
      <w:r w:rsidRPr="00CF2195">
        <w:rPr>
          <w:sz w:val="22"/>
          <w:szCs w:val="22"/>
        </w:rPr>
        <w:t xml:space="preserve">The minimum period of notice to which </w:t>
      </w:r>
      <w:r w:rsidRPr="00CF2195">
        <w:rPr>
          <w:b/>
          <w:sz w:val="22"/>
          <w:szCs w:val="22"/>
        </w:rPr>
        <w:t xml:space="preserve"> </w:t>
      </w:r>
      <w:r w:rsidRPr="00CF2195">
        <w:rPr>
          <w:b/>
          <w:sz w:val="22"/>
          <w:szCs w:val="22"/>
          <w:u w:val="single"/>
        </w:rPr>
        <w:t>AN ESTABLISHED</w:t>
      </w:r>
      <w:r>
        <w:rPr>
          <w:b/>
          <w:sz w:val="22"/>
          <w:szCs w:val="22"/>
          <w:u w:val="single"/>
        </w:rPr>
        <w:t>**</w:t>
      </w:r>
      <w:r w:rsidRPr="00CF2195">
        <w:rPr>
          <w:b/>
          <w:sz w:val="22"/>
          <w:szCs w:val="22"/>
          <w:u w:val="single"/>
        </w:rPr>
        <w:t xml:space="preserve"> HEADTEACHER</w:t>
      </w:r>
      <w:r w:rsidRPr="00CF2195">
        <w:rPr>
          <w:sz w:val="22"/>
          <w:szCs w:val="22"/>
        </w:rPr>
        <w:t xml:space="preserve"> will be entitled (unless the contract is terminated by summary dismissal should gross misconduct or gross negligence occur), is three months’ notice in the Autumn and Spring Terms, and four months’ notice in the Summer Term, terminating at the end of a school term.</w:t>
      </w:r>
      <w:r>
        <w:rPr>
          <w:sz w:val="22"/>
          <w:szCs w:val="22"/>
        </w:rPr>
        <w:t xml:space="preserve"> Minimum notice periods are summarised below.</w:t>
      </w:r>
    </w:p>
    <w:p w:rsidR="0048410B" w:rsidRDefault="0048410B" w:rsidP="0048410B">
      <w:pPr>
        <w:pStyle w:val="BodyText2"/>
        <w:spacing w:after="0" w:line="240" w:lineRule="auto"/>
        <w:jc w:val="both"/>
        <w:rPr>
          <w:sz w:val="22"/>
          <w:szCs w:val="22"/>
        </w:rPr>
      </w:pPr>
    </w:p>
    <w:tbl>
      <w:tblPr>
        <w:tblW w:w="89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20"/>
        <w:gridCol w:w="2721"/>
        <w:gridCol w:w="3469"/>
      </w:tblGrid>
      <w:tr w:rsidR="0048410B" w:rsidRPr="00AC2DF1" w:rsidTr="0051200B">
        <w:tc>
          <w:tcPr>
            <w:tcW w:w="8910" w:type="dxa"/>
            <w:gridSpan w:val="3"/>
            <w:tcBorders>
              <w:bottom w:val="single" w:sz="4" w:space="0" w:color="auto"/>
            </w:tcBorders>
            <w:shd w:val="clear" w:color="auto" w:fill="BFBFBF"/>
          </w:tcPr>
          <w:p w:rsidR="0048410B" w:rsidRPr="00AC2DF1" w:rsidRDefault="0048410B" w:rsidP="0051200B">
            <w:pPr>
              <w:pStyle w:val="Header"/>
              <w:jc w:val="center"/>
              <w:rPr>
                <w:noProof/>
                <w:sz w:val="22"/>
                <w:szCs w:val="22"/>
              </w:rPr>
            </w:pPr>
            <w:r w:rsidRPr="00AC2DF1">
              <w:rPr>
                <w:b/>
                <w:noProof/>
                <w:sz w:val="22"/>
                <w:szCs w:val="22"/>
              </w:rPr>
              <w:t>MINIMUM NOTICE PERIODS – HEADTEACHERS</w:t>
            </w:r>
          </w:p>
        </w:tc>
      </w:tr>
      <w:tr w:rsidR="0048410B" w:rsidRPr="00AC2DF1" w:rsidTr="0051200B">
        <w:tc>
          <w:tcPr>
            <w:tcW w:w="2720" w:type="dxa"/>
            <w:shd w:val="clear" w:color="auto" w:fill="D9D9D9"/>
          </w:tcPr>
          <w:p w:rsidR="0048410B" w:rsidRPr="00AC2DF1" w:rsidRDefault="0048410B" w:rsidP="0051200B">
            <w:pPr>
              <w:pStyle w:val="Header"/>
              <w:tabs>
                <w:tab w:val="clear" w:pos="4320"/>
                <w:tab w:val="clear" w:pos="8640"/>
              </w:tabs>
              <w:rPr>
                <w:b/>
                <w:noProof/>
                <w:sz w:val="22"/>
                <w:szCs w:val="22"/>
              </w:rPr>
            </w:pPr>
            <w:r w:rsidRPr="00AC2DF1">
              <w:rPr>
                <w:b/>
                <w:noProof/>
                <w:sz w:val="22"/>
                <w:szCs w:val="22"/>
              </w:rPr>
              <w:t>Termination of Service 31</w:t>
            </w:r>
            <w:r w:rsidRPr="00AC2DF1">
              <w:rPr>
                <w:b/>
                <w:noProof/>
                <w:sz w:val="22"/>
                <w:szCs w:val="22"/>
                <w:vertAlign w:val="superscript"/>
              </w:rPr>
              <w:t xml:space="preserve">st </w:t>
            </w:r>
            <w:r w:rsidRPr="00AC2DF1">
              <w:rPr>
                <w:b/>
                <w:noProof/>
                <w:sz w:val="22"/>
                <w:szCs w:val="22"/>
              </w:rPr>
              <w:t>December</w:t>
            </w:r>
          </w:p>
        </w:tc>
        <w:tc>
          <w:tcPr>
            <w:tcW w:w="2721" w:type="dxa"/>
            <w:shd w:val="clear" w:color="auto" w:fill="D9D9D9"/>
          </w:tcPr>
          <w:p w:rsidR="0048410B" w:rsidRPr="00AC2DF1" w:rsidRDefault="0048410B" w:rsidP="0051200B">
            <w:pPr>
              <w:pStyle w:val="Header"/>
              <w:tabs>
                <w:tab w:val="clear" w:pos="4320"/>
                <w:tab w:val="clear" w:pos="8640"/>
              </w:tabs>
              <w:rPr>
                <w:noProof/>
                <w:sz w:val="22"/>
                <w:szCs w:val="22"/>
              </w:rPr>
            </w:pPr>
            <w:r w:rsidRPr="00AC2DF1">
              <w:rPr>
                <w:b/>
                <w:noProof/>
                <w:sz w:val="22"/>
                <w:szCs w:val="22"/>
              </w:rPr>
              <w:t>Termination of Service 30</w:t>
            </w:r>
            <w:r w:rsidRPr="00AC2DF1">
              <w:rPr>
                <w:b/>
                <w:noProof/>
                <w:sz w:val="22"/>
                <w:szCs w:val="22"/>
                <w:vertAlign w:val="superscript"/>
              </w:rPr>
              <w:t xml:space="preserve">th </w:t>
            </w:r>
            <w:r w:rsidRPr="00AC2DF1">
              <w:rPr>
                <w:b/>
                <w:noProof/>
                <w:sz w:val="22"/>
                <w:szCs w:val="22"/>
              </w:rPr>
              <w:t>April</w:t>
            </w:r>
          </w:p>
        </w:tc>
        <w:tc>
          <w:tcPr>
            <w:tcW w:w="3469" w:type="dxa"/>
            <w:shd w:val="clear" w:color="auto" w:fill="D9D9D9"/>
          </w:tcPr>
          <w:p w:rsidR="0048410B" w:rsidRPr="00AC2DF1" w:rsidRDefault="0048410B" w:rsidP="0051200B">
            <w:pPr>
              <w:pStyle w:val="Header"/>
              <w:tabs>
                <w:tab w:val="clear" w:pos="4320"/>
                <w:tab w:val="clear" w:pos="8640"/>
              </w:tabs>
              <w:rPr>
                <w:noProof/>
                <w:sz w:val="22"/>
                <w:szCs w:val="22"/>
              </w:rPr>
            </w:pPr>
            <w:r w:rsidRPr="00AC2DF1">
              <w:rPr>
                <w:b/>
                <w:noProof/>
                <w:sz w:val="22"/>
                <w:szCs w:val="22"/>
              </w:rPr>
              <w:t>Termination of Service 31</w:t>
            </w:r>
            <w:r w:rsidRPr="00AC2DF1">
              <w:rPr>
                <w:b/>
                <w:noProof/>
                <w:sz w:val="22"/>
                <w:szCs w:val="22"/>
                <w:vertAlign w:val="superscript"/>
              </w:rPr>
              <w:t xml:space="preserve">st </w:t>
            </w:r>
            <w:r w:rsidRPr="00AC2DF1">
              <w:rPr>
                <w:b/>
                <w:noProof/>
                <w:sz w:val="22"/>
                <w:szCs w:val="22"/>
              </w:rPr>
              <w:t>August</w:t>
            </w:r>
          </w:p>
        </w:tc>
      </w:tr>
      <w:tr w:rsidR="0048410B" w:rsidRPr="00AC2DF1" w:rsidTr="0051200B">
        <w:tc>
          <w:tcPr>
            <w:tcW w:w="2720"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3 months</w:t>
            </w:r>
          </w:p>
        </w:tc>
        <w:tc>
          <w:tcPr>
            <w:tcW w:w="2721"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3 months</w:t>
            </w:r>
          </w:p>
        </w:tc>
        <w:tc>
          <w:tcPr>
            <w:tcW w:w="3469" w:type="dxa"/>
            <w:shd w:val="clear" w:color="auto" w:fill="auto"/>
          </w:tcPr>
          <w:p w:rsidR="0048410B" w:rsidRPr="00AC2DF1" w:rsidRDefault="0048410B" w:rsidP="0051200B">
            <w:pPr>
              <w:pStyle w:val="Header"/>
              <w:tabs>
                <w:tab w:val="clear" w:pos="4320"/>
                <w:tab w:val="clear" w:pos="8640"/>
              </w:tabs>
              <w:rPr>
                <w:noProof/>
                <w:sz w:val="22"/>
                <w:szCs w:val="22"/>
              </w:rPr>
            </w:pPr>
            <w:r w:rsidRPr="00AC2DF1">
              <w:rPr>
                <w:noProof/>
                <w:sz w:val="22"/>
                <w:szCs w:val="22"/>
              </w:rPr>
              <w:t>4 months</w:t>
            </w:r>
          </w:p>
        </w:tc>
      </w:tr>
    </w:tbl>
    <w:p w:rsidR="0048410B" w:rsidRPr="00CF2195" w:rsidRDefault="0048410B" w:rsidP="0048410B">
      <w:pPr>
        <w:pStyle w:val="BodyText2"/>
        <w:spacing w:after="0" w:line="240" w:lineRule="auto"/>
        <w:jc w:val="both"/>
        <w:rPr>
          <w:sz w:val="22"/>
          <w:szCs w:val="22"/>
        </w:rPr>
      </w:pPr>
    </w:p>
    <w:p w:rsidR="0048410B" w:rsidRPr="00CF2195" w:rsidRDefault="0048410B" w:rsidP="0048410B">
      <w:pPr>
        <w:pStyle w:val="BodyText2"/>
        <w:spacing w:after="0" w:line="240" w:lineRule="auto"/>
        <w:jc w:val="both"/>
        <w:rPr>
          <w:sz w:val="22"/>
          <w:szCs w:val="22"/>
        </w:rPr>
      </w:pPr>
      <w:r w:rsidRPr="00CF2195">
        <w:rPr>
          <w:sz w:val="22"/>
          <w:szCs w:val="22"/>
        </w:rPr>
        <w:t xml:space="preserve">The minimum period of notice to which </w:t>
      </w:r>
      <w:r w:rsidRPr="00CF2195">
        <w:rPr>
          <w:b/>
          <w:sz w:val="22"/>
          <w:szCs w:val="22"/>
          <w:u w:val="single"/>
        </w:rPr>
        <w:t>AN ESTABLISHED</w:t>
      </w:r>
      <w:r>
        <w:rPr>
          <w:b/>
          <w:sz w:val="22"/>
          <w:szCs w:val="22"/>
          <w:u w:val="single"/>
        </w:rPr>
        <w:t>**</w:t>
      </w:r>
      <w:r w:rsidRPr="00CF2195">
        <w:rPr>
          <w:b/>
          <w:sz w:val="22"/>
          <w:szCs w:val="22"/>
          <w:u w:val="single"/>
        </w:rPr>
        <w:t xml:space="preserve"> MEMBER OF THE SUPPORT STAFF</w:t>
      </w:r>
      <w:r w:rsidRPr="00CF2195">
        <w:rPr>
          <w:sz w:val="22"/>
          <w:szCs w:val="22"/>
        </w:rPr>
        <w:t xml:space="preserve"> will be entitled is:</w:t>
      </w:r>
    </w:p>
    <w:p w:rsidR="0048410B" w:rsidRPr="00CF2195" w:rsidRDefault="00535C6D" w:rsidP="0048410B">
      <w:pPr>
        <w:pStyle w:val="BodyText2"/>
        <w:numPr>
          <w:ilvl w:val="0"/>
          <w:numId w:val="34"/>
        </w:numPr>
        <w:spacing w:after="0" w:line="240" w:lineRule="auto"/>
        <w:jc w:val="both"/>
        <w:rPr>
          <w:sz w:val="22"/>
          <w:szCs w:val="22"/>
        </w:rPr>
      </w:pPr>
      <w:r>
        <w:rPr>
          <w:sz w:val="22"/>
          <w:szCs w:val="22"/>
        </w:rPr>
        <w:t xml:space="preserve"> O</w:t>
      </w:r>
      <w:r w:rsidR="0048410B" w:rsidRPr="00CF2195">
        <w:rPr>
          <w:sz w:val="22"/>
          <w:szCs w:val="22"/>
        </w:rPr>
        <w:t>ne month in respect of an employee with up to 5 years’ continuous service</w:t>
      </w:r>
    </w:p>
    <w:p w:rsidR="0048410B" w:rsidRPr="00CF2195" w:rsidRDefault="0048410B" w:rsidP="00535C6D">
      <w:pPr>
        <w:pStyle w:val="BodyText2"/>
        <w:numPr>
          <w:ilvl w:val="0"/>
          <w:numId w:val="34"/>
        </w:numPr>
        <w:spacing w:after="0" w:line="240" w:lineRule="auto"/>
        <w:jc w:val="both"/>
        <w:rPr>
          <w:sz w:val="22"/>
          <w:szCs w:val="22"/>
        </w:rPr>
      </w:pPr>
      <w:r>
        <w:rPr>
          <w:sz w:val="22"/>
          <w:szCs w:val="22"/>
        </w:rPr>
        <w:t xml:space="preserve"> </w:t>
      </w:r>
      <w:r w:rsidRPr="00CF2195">
        <w:rPr>
          <w:sz w:val="22"/>
          <w:szCs w:val="22"/>
        </w:rPr>
        <w:t>One week for each year where the employee has 5 years or more but less than 12 years of continuous service</w:t>
      </w:r>
    </w:p>
    <w:p w:rsidR="0048410B" w:rsidRDefault="0048410B" w:rsidP="00535C6D">
      <w:pPr>
        <w:pStyle w:val="BodyText2"/>
        <w:numPr>
          <w:ilvl w:val="0"/>
          <w:numId w:val="34"/>
        </w:numPr>
        <w:spacing w:after="0" w:line="240" w:lineRule="auto"/>
        <w:jc w:val="both"/>
        <w:rPr>
          <w:sz w:val="22"/>
          <w:szCs w:val="22"/>
        </w:rPr>
      </w:pPr>
      <w:r>
        <w:rPr>
          <w:sz w:val="22"/>
          <w:szCs w:val="22"/>
        </w:rPr>
        <w:t xml:space="preserve"> </w:t>
      </w:r>
      <w:r w:rsidRPr="00CF2195">
        <w:rPr>
          <w:sz w:val="22"/>
          <w:szCs w:val="22"/>
        </w:rPr>
        <w:t xml:space="preserve">Not less than 12 weeks where the employee has 12 years or more continuous </w:t>
      </w:r>
      <w:r w:rsidR="00535C6D">
        <w:rPr>
          <w:sz w:val="22"/>
          <w:szCs w:val="22"/>
        </w:rPr>
        <w:t xml:space="preserve">  </w:t>
      </w:r>
      <w:r w:rsidRPr="00CF2195">
        <w:rPr>
          <w:sz w:val="22"/>
          <w:szCs w:val="22"/>
        </w:rPr>
        <w:t>service.</w:t>
      </w:r>
    </w:p>
    <w:p w:rsidR="0048410B" w:rsidRDefault="0048410B" w:rsidP="0048410B">
      <w:pPr>
        <w:pStyle w:val="BodyText2"/>
        <w:spacing w:after="0" w:line="240" w:lineRule="auto"/>
        <w:jc w:val="both"/>
        <w:rPr>
          <w:sz w:val="22"/>
          <w:szCs w:val="22"/>
        </w:rPr>
      </w:pPr>
    </w:p>
    <w:p w:rsidR="0048410B" w:rsidRDefault="0048410B" w:rsidP="0048410B">
      <w:pPr>
        <w:pStyle w:val="BodyText2"/>
        <w:spacing w:after="0" w:line="240" w:lineRule="auto"/>
        <w:jc w:val="both"/>
        <w:rPr>
          <w:sz w:val="22"/>
          <w:szCs w:val="22"/>
        </w:rPr>
      </w:pPr>
      <w:r>
        <w:rPr>
          <w:sz w:val="22"/>
          <w:szCs w:val="22"/>
        </w:rPr>
        <w:t>Minimum notice periods are summarised below.</w:t>
      </w:r>
    </w:p>
    <w:p w:rsidR="0048410B" w:rsidRPr="00CF2195" w:rsidRDefault="0048410B" w:rsidP="0048410B">
      <w:pPr>
        <w:pStyle w:val="BodyText2"/>
        <w:spacing w:after="0" w:line="240" w:lineRule="auto"/>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1"/>
        <w:gridCol w:w="4441"/>
      </w:tblGrid>
      <w:tr w:rsidR="0048410B" w:rsidRPr="00AC2DF1" w:rsidTr="0051200B">
        <w:tc>
          <w:tcPr>
            <w:tcW w:w="8882" w:type="dxa"/>
            <w:gridSpan w:val="2"/>
            <w:tcBorders>
              <w:bottom w:val="single" w:sz="4" w:space="0" w:color="auto"/>
            </w:tcBorders>
            <w:shd w:val="clear" w:color="auto" w:fill="BFBFBF"/>
          </w:tcPr>
          <w:p w:rsidR="0048410B" w:rsidRPr="00AC2DF1" w:rsidRDefault="0048410B" w:rsidP="0051200B">
            <w:pPr>
              <w:pStyle w:val="Header"/>
              <w:jc w:val="center"/>
              <w:rPr>
                <w:b/>
                <w:noProof/>
                <w:sz w:val="22"/>
                <w:szCs w:val="22"/>
              </w:rPr>
            </w:pPr>
            <w:r w:rsidRPr="00AC2DF1">
              <w:rPr>
                <w:b/>
                <w:noProof/>
                <w:sz w:val="22"/>
                <w:szCs w:val="22"/>
              </w:rPr>
              <w:t>SUPPORT STAFF</w:t>
            </w:r>
          </w:p>
        </w:tc>
      </w:tr>
      <w:tr w:rsidR="0048410B" w:rsidRPr="00AC2DF1" w:rsidTr="0051200B">
        <w:tc>
          <w:tcPr>
            <w:tcW w:w="4441" w:type="dxa"/>
            <w:shd w:val="clear" w:color="auto" w:fill="D9D9D9"/>
          </w:tcPr>
          <w:p w:rsidR="0048410B" w:rsidRPr="00AC2DF1" w:rsidRDefault="0048410B" w:rsidP="0051200B">
            <w:pPr>
              <w:pStyle w:val="Header"/>
              <w:rPr>
                <w:b/>
                <w:noProof/>
                <w:sz w:val="22"/>
                <w:szCs w:val="22"/>
              </w:rPr>
            </w:pPr>
            <w:r w:rsidRPr="00AC2DF1">
              <w:rPr>
                <w:b/>
                <w:noProof/>
                <w:sz w:val="22"/>
                <w:szCs w:val="22"/>
              </w:rPr>
              <w:t>Period of Continuous Service</w:t>
            </w:r>
          </w:p>
        </w:tc>
        <w:tc>
          <w:tcPr>
            <w:tcW w:w="4441" w:type="dxa"/>
            <w:shd w:val="clear" w:color="auto" w:fill="D9D9D9"/>
          </w:tcPr>
          <w:p w:rsidR="0048410B" w:rsidRPr="00AC2DF1" w:rsidRDefault="0048410B" w:rsidP="0051200B">
            <w:pPr>
              <w:pStyle w:val="Header"/>
              <w:jc w:val="both"/>
              <w:rPr>
                <w:b/>
                <w:noProof/>
                <w:sz w:val="22"/>
                <w:szCs w:val="22"/>
              </w:rPr>
            </w:pPr>
            <w:r w:rsidRPr="00AC2DF1">
              <w:rPr>
                <w:b/>
                <w:noProof/>
                <w:sz w:val="22"/>
                <w:szCs w:val="22"/>
              </w:rPr>
              <w:t>Minimum Notice Period</w:t>
            </w:r>
          </w:p>
        </w:tc>
      </w:tr>
      <w:tr w:rsidR="0048410B" w:rsidRPr="00AC2DF1" w:rsidTr="0051200B">
        <w:tc>
          <w:tcPr>
            <w:tcW w:w="4441" w:type="dxa"/>
            <w:shd w:val="clear" w:color="auto" w:fill="auto"/>
          </w:tcPr>
          <w:p w:rsidR="0048410B" w:rsidRPr="00AC2DF1" w:rsidRDefault="0048410B" w:rsidP="0051200B">
            <w:pPr>
              <w:pStyle w:val="Header"/>
              <w:rPr>
                <w:noProof/>
                <w:sz w:val="22"/>
                <w:szCs w:val="22"/>
              </w:rPr>
            </w:pPr>
            <w:r w:rsidRPr="00AC2DF1">
              <w:rPr>
                <w:noProof/>
                <w:sz w:val="22"/>
                <w:szCs w:val="22"/>
              </w:rPr>
              <w:t>Up to 5 years</w:t>
            </w:r>
          </w:p>
        </w:tc>
        <w:tc>
          <w:tcPr>
            <w:tcW w:w="4441" w:type="dxa"/>
            <w:shd w:val="clear" w:color="auto" w:fill="auto"/>
          </w:tcPr>
          <w:p w:rsidR="0048410B" w:rsidRPr="00AC2DF1" w:rsidRDefault="0048410B" w:rsidP="0051200B">
            <w:pPr>
              <w:pStyle w:val="Header"/>
              <w:jc w:val="both"/>
              <w:rPr>
                <w:noProof/>
                <w:sz w:val="22"/>
                <w:szCs w:val="22"/>
              </w:rPr>
            </w:pPr>
            <w:r w:rsidRPr="00AC2DF1">
              <w:rPr>
                <w:noProof/>
                <w:sz w:val="22"/>
                <w:szCs w:val="22"/>
              </w:rPr>
              <w:t>One month</w:t>
            </w:r>
          </w:p>
        </w:tc>
      </w:tr>
      <w:tr w:rsidR="0048410B" w:rsidRPr="00AC2DF1" w:rsidTr="0051200B">
        <w:tc>
          <w:tcPr>
            <w:tcW w:w="4441" w:type="dxa"/>
            <w:shd w:val="clear" w:color="auto" w:fill="auto"/>
          </w:tcPr>
          <w:p w:rsidR="0048410B" w:rsidRPr="00AC2DF1" w:rsidRDefault="0048410B" w:rsidP="0051200B">
            <w:pPr>
              <w:pStyle w:val="Header"/>
              <w:jc w:val="both"/>
              <w:rPr>
                <w:noProof/>
                <w:sz w:val="22"/>
                <w:szCs w:val="22"/>
              </w:rPr>
            </w:pPr>
            <w:r w:rsidRPr="00AC2DF1">
              <w:rPr>
                <w:noProof/>
                <w:sz w:val="22"/>
                <w:szCs w:val="22"/>
              </w:rPr>
              <w:t>5 years or more but less than 12 years</w:t>
            </w:r>
          </w:p>
        </w:tc>
        <w:tc>
          <w:tcPr>
            <w:tcW w:w="4441" w:type="dxa"/>
            <w:shd w:val="clear" w:color="auto" w:fill="auto"/>
          </w:tcPr>
          <w:p w:rsidR="0048410B" w:rsidRPr="00AC2DF1" w:rsidRDefault="0048410B" w:rsidP="0051200B">
            <w:pPr>
              <w:pStyle w:val="Header"/>
              <w:jc w:val="both"/>
              <w:rPr>
                <w:noProof/>
                <w:sz w:val="22"/>
                <w:szCs w:val="22"/>
              </w:rPr>
            </w:pPr>
            <w:r w:rsidRPr="00AC2DF1">
              <w:rPr>
                <w:noProof/>
                <w:sz w:val="22"/>
                <w:szCs w:val="22"/>
              </w:rPr>
              <w:t xml:space="preserve">One week for each year (e.g. 5 years or more but less than 6 years = 5 weeks, 11 years or more but less than 12 years = 11 weeks) </w:t>
            </w:r>
          </w:p>
        </w:tc>
      </w:tr>
      <w:tr w:rsidR="0048410B" w:rsidRPr="00AC2DF1" w:rsidTr="0051200B">
        <w:tc>
          <w:tcPr>
            <w:tcW w:w="4441" w:type="dxa"/>
            <w:shd w:val="clear" w:color="auto" w:fill="auto"/>
          </w:tcPr>
          <w:p w:rsidR="0048410B" w:rsidRPr="00AC2DF1" w:rsidRDefault="0048410B" w:rsidP="0051200B">
            <w:pPr>
              <w:pStyle w:val="Header"/>
              <w:jc w:val="both"/>
              <w:rPr>
                <w:noProof/>
                <w:sz w:val="22"/>
                <w:szCs w:val="22"/>
              </w:rPr>
            </w:pPr>
            <w:r w:rsidRPr="00AC2DF1">
              <w:rPr>
                <w:noProof/>
                <w:sz w:val="22"/>
                <w:szCs w:val="22"/>
              </w:rPr>
              <w:t>12 years or more</w:t>
            </w:r>
          </w:p>
        </w:tc>
        <w:tc>
          <w:tcPr>
            <w:tcW w:w="4441" w:type="dxa"/>
            <w:shd w:val="clear" w:color="auto" w:fill="auto"/>
          </w:tcPr>
          <w:p w:rsidR="0048410B" w:rsidRPr="00AC2DF1" w:rsidRDefault="0048410B" w:rsidP="0051200B">
            <w:pPr>
              <w:pStyle w:val="Header"/>
              <w:jc w:val="both"/>
              <w:rPr>
                <w:noProof/>
                <w:sz w:val="22"/>
                <w:szCs w:val="22"/>
              </w:rPr>
            </w:pPr>
            <w:r w:rsidRPr="00AC2DF1">
              <w:rPr>
                <w:noProof/>
                <w:sz w:val="22"/>
                <w:szCs w:val="22"/>
              </w:rPr>
              <w:t>Not less than 12 weeks</w:t>
            </w:r>
          </w:p>
        </w:tc>
      </w:tr>
    </w:tbl>
    <w:p w:rsidR="0048410B" w:rsidRPr="004B040A" w:rsidRDefault="0048410B" w:rsidP="0048410B">
      <w:pPr>
        <w:pStyle w:val="Header"/>
        <w:jc w:val="both"/>
        <w:rPr>
          <w:noProof/>
          <w:sz w:val="22"/>
          <w:szCs w:val="22"/>
        </w:rPr>
      </w:pPr>
    </w:p>
    <w:p w:rsidR="0048410B" w:rsidRPr="00FB7DF5" w:rsidRDefault="0048410B" w:rsidP="0048410B">
      <w:pPr>
        <w:pStyle w:val="ListParagraph"/>
        <w:ind w:left="0"/>
        <w:jc w:val="both"/>
        <w:rPr>
          <w:rFonts w:cs="Arial"/>
          <w:color w:val="211D1E"/>
          <w:sz w:val="22"/>
          <w:szCs w:val="22"/>
          <w:lang w:val="en-US"/>
        </w:rPr>
      </w:pPr>
      <w:r w:rsidRPr="00FB7DF5">
        <w:rPr>
          <w:rFonts w:cs="Arial"/>
          <w:b/>
          <w:color w:val="211D1E"/>
          <w:sz w:val="22"/>
          <w:szCs w:val="22"/>
          <w:u w:val="single"/>
          <w:lang w:val="en-US"/>
        </w:rPr>
        <w:t>N.B.</w:t>
      </w:r>
      <w:r>
        <w:rPr>
          <w:rFonts w:cs="Arial"/>
          <w:color w:val="211D1E"/>
          <w:sz w:val="22"/>
          <w:szCs w:val="22"/>
          <w:lang w:val="en-US"/>
        </w:rPr>
        <w:t xml:space="preserve"> Although the notice periods set out above for support staff will often be the norm, individual contracts will need to be checked in advance as a particular post, or posts, may for various reasons have additional notice requirements incorporated. For example, senior posts may have a notice period of two or three months.</w:t>
      </w:r>
    </w:p>
    <w:p w:rsidR="0048410B" w:rsidRPr="002112DA" w:rsidRDefault="0048410B" w:rsidP="0048410B">
      <w:pPr>
        <w:jc w:val="both"/>
        <w:rPr>
          <w:i/>
          <w:sz w:val="22"/>
          <w:szCs w:val="22"/>
        </w:rPr>
      </w:pPr>
      <w:r>
        <w:rPr>
          <w:sz w:val="22"/>
          <w:szCs w:val="22"/>
        </w:rPr>
        <w:t>**</w:t>
      </w:r>
      <w:r w:rsidRPr="002112DA">
        <w:rPr>
          <w:i/>
          <w:sz w:val="22"/>
          <w:szCs w:val="22"/>
        </w:rPr>
        <w:t xml:space="preserve">For the purposes of this document, </w:t>
      </w:r>
      <w:r w:rsidRPr="002112DA">
        <w:rPr>
          <w:b/>
          <w:sz w:val="22"/>
          <w:szCs w:val="22"/>
        </w:rPr>
        <w:t>‘Established’</w:t>
      </w:r>
      <w:r w:rsidRPr="002112DA">
        <w:rPr>
          <w:i/>
          <w:sz w:val="22"/>
          <w:szCs w:val="22"/>
        </w:rPr>
        <w:t xml:space="preserve"> should be interpreted as </w:t>
      </w:r>
      <w:r w:rsidRPr="002112DA">
        <w:rPr>
          <w:i/>
          <w:sz w:val="22"/>
          <w:szCs w:val="22"/>
          <w:u w:val="single"/>
        </w:rPr>
        <w:t>not</w:t>
      </w:r>
      <w:r w:rsidRPr="002112DA">
        <w:rPr>
          <w:i/>
          <w:sz w:val="22"/>
          <w:szCs w:val="22"/>
        </w:rPr>
        <w:t xml:space="preserve"> </w:t>
      </w:r>
      <w:r w:rsidRPr="002409E1">
        <w:rPr>
          <w:i/>
          <w:sz w:val="22"/>
          <w:szCs w:val="22"/>
          <w:u w:val="single"/>
        </w:rPr>
        <w:t>including</w:t>
      </w:r>
      <w:r w:rsidRPr="002112DA">
        <w:rPr>
          <w:i/>
          <w:sz w:val="22"/>
          <w:szCs w:val="22"/>
        </w:rPr>
        <w:t xml:space="preserve"> casual workers</w:t>
      </w:r>
      <w:r>
        <w:rPr>
          <w:i/>
          <w:sz w:val="22"/>
          <w:szCs w:val="22"/>
        </w:rPr>
        <w:t>, workers supplied by a third party</w:t>
      </w:r>
      <w:r w:rsidR="00DF1F0B">
        <w:rPr>
          <w:i/>
          <w:sz w:val="22"/>
          <w:szCs w:val="22"/>
        </w:rPr>
        <w:t>,</w:t>
      </w:r>
      <w:r w:rsidRPr="002112DA">
        <w:rPr>
          <w:i/>
          <w:sz w:val="22"/>
          <w:szCs w:val="22"/>
        </w:rPr>
        <w:t xml:space="preserve"> or employees on fixed term contracts</w:t>
      </w:r>
      <w:r w:rsidR="00DC7807">
        <w:rPr>
          <w:i/>
          <w:sz w:val="22"/>
          <w:szCs w:val="22"/>
        </w:rPr>
        <w:t xml:space="preserve"> </w:t>
      </w:r>
      <w:r w:rsidR="00DF1F0B">
        <w:rPr>
          <w:i/>
          <w:sz w:val="22"/>
          <w:szCs w:val="22"/>
        </w:rPr>
        <w:t>(</w:t>
      </w:r>
      <w:r w:rsidR="00DC7807">
        <w:rPr>
          <w:i/>
          <w:sz w:val="22"/>
          <w:szCs w:val="22"/>
        </w:rPr>
        <w:t>with or without a pre-determined end date</w:t>
      </w:r>
      <w:r w:rsidR="00DF1F0B">
        <w:rPr>
          <w:i/>
          <w:sz w:val="22"/>
          <w:szCs w:val="22"/>
        </w:rPr>
        <w:t>)</w:t>
      </w:r>
      <w:r w:rsidRPr="002112DA">
        <w:rPr>
          <w:i/>
          <w:sz w:val="22"/>
          <w:szCs w:val="22"/>
        </w:rPr>
        <w:t xml:space="preserve">. </w:t>
      </w:r>
    </w:p>
    <w:p w:rsidR="0048410B" w:rsidRPr="00984BF3" w:rsidRDefault="0048410B" w:rsidP="0048410B">
      <w:pPr>
        <w:rPr>
          <w:sz w:val="22"/>
          <w:szCs w:val="22"/>
        </w:rPr>
      </w:pPr>
    </w:p>
    <w:p w:rsidR="0048410B" w:rsidRDefault="0048410B" w:rsidP="0048410B">
      <w:pPr>
        <w:pStyle w:val="BodyText2"/>
        <w:spacing w:after="0" w:line="240" w:lineRule="auto"/>
        <w:jc w:val="both"/>
        <w:rPr>
          <w:sz w:val="22"/>
          <w:szCs w:val="22"/>
        </w:rPr>
      </w:pPr>
      <w:r w:rsidRPr="00CF2195">
        <w:rPr>
          <w:sz w:val="22"/>
          <w:szCs w:val="22"/>
        </w:rPr>
        <w:t xml:space="preserve">It should be noted that </w:t>
      </w:r>
      <w:r w:rsidRPr="00BC2D9E">
        <w:rPr>
          <w:b/>
          <w:sz w:val="22"/>
          <w:szCs w:val="22"/>
          <w:u w:val="single"/>
        </w:rPr>
        <w:t>different arrangements may apply where</w:t>
      </w:r>
      <w:r w:rsidRPr="00CF2195">
        <w:rPr>
          <w:sz w:val="22"/>
          <w:szCs w:val="22"/>
          <w:u w:val="single"/>
        </w:rPr>
        <w:t xml:space="preserve"> </w:t>
      </w:r>
      <w:r w:rsidRPr="00CF2195">
        <w:rPr>
          <w:b/>
          <w:sz w:val="22"/>
          <w:szCs w:val="22"/>
          <w:u w:val="single"/>
        </w:rPr>
        <w:t>AN EMPLOYEE IS ON A FIXED TERM CONTRACT</w:t>
      </w:r>
      <w:r w:rsidR="006F0770">
        <w:rPr>
          <w:b/>
          <w:sz w:val="22"/>
          <w:szCs w:val="22"/>
          <w:u w:val="single"/>
        </w:rPr>
        <w:t xml:space="preserve"> </w:t>
      </w:r>
      <w:r w:rsidR="00DF1F0B">
        <w:rPr>
          <w:b/>
          <w:sz w:val="22"/>
          <w:szCs w:val="22"/>
          <w:u w:val="single"/>
        </w:rPr>
        <w:t>(</w:t>
      </w:r>
      <w:r w:rsidR="006F0770">
        <w:rPr>
          <w:b/>
          <w:sz w:val="22"/>
          <w:szCs w:val="22"/>
          <w:u w:val="single"/>
        </w:rPr>
        <w:t>WITH OR WITHOUT A PRE-DETERMINED END DATE</w:t>
      </w:r>
      <w:r w:rsidR="00DF1F0B">
        <w:rPr>
          <w:b/>
          <w:sz w:val="22"/>
          <w:szCs w:val="22"/>
          <w:u w:val="single"/>
        </w:rPr>
        <w:t>)</w:t>
      </w:r>
      <w:r w:rsidRPr="00CF2195">
        <w:rPr>
          <w:b/>
          <w:sz w:val="22"/>
          <w:szCs w:val="22"/>
          <w:u w:val="single"/>
        </w:rPr>
        <w:t>.</w:t>
      </w:r>
      <w:r w:rsidRPr="00CF2195">
        <w:rPr>
          <w:b/>
          <w:sz w:val="22"/>
          <w:szCs w:val="22"/>
        </w:rPr>
        <w:t xml:space="preserve"> </w:t>
      </w:r>
      <w:r w:rsidRPr="00CF2195">
        <w:rPr>
          <w:sz w:val="22"/>
          <w:szCs w:val="22"/>
        </w:rPr>
        <w:t>Any notice that may apply will be determined by the individual’s fixed term contract of employment.</w:t>
      </w:r>
    </w:p>
    <w:p w:rsidR="0002558C" w:rsidRPr="00CF2195" w:rsidRDefault="0002558C" w:rsidP="00B30F30">
      <w:pPr>
        <w:pStyle w:val="BodyText2"/>
        <w:spacing w:after="0" w:line="240" w:lineRule="auto"/>
        <w:jc w:val="both"/>
      </w:pPr>
    </w:p>
    <w:p w:rsidR="00F9344E" w:rsidRPr="00CF2195" w:rsidRDefault="00F9344E" w:rsidP="00C0695D">
      <w:pPr>
        <w:pStyle w:val="ListParagraph"/>
        <w:numPr>
          <w:ilvl w:val="0"/>
          <w:numId w:val="35"/>
        </w:numPr>
        <w:rPr>
          <w:rFonts w:cs="Arial"/>
          <w:b/>
          <w:sz w:val="22"/>
          <w:szCs w:val="22"/>
          <w:lang w:val="en-US"/>
        </w:rPr>
      </w:pPr>
      <w:r w:rsidRPr="00CF2195">
        <w:rPr>
          <w:rFonts w:cs="Arial"/>
          <w:b/>
          <w:sz w:val="22"/>
          <w:szCs w:val="22"/>
          <w:lang w:val="en-US"/>
        </w:rPr>
        <w:t>Termination of Employment By Summary Dismissal</w:t>
      </w:r>
    </w:p>
    <w:p w:rsidR="0002558C" w:rsidRPr="00CF2195" w:rsidRDefault="0002558C" w:rsidP="0002558C">
      <w:pPr>
        <w:widowControl w:val="0"/>
        <w:jc w:val="both"/>
        <w:rPr>
          <w:b/>
        </w:rPr>
      </w:pPr>
    </w:p>
    <w:p w:rsidR="002059EA" w:rsidRPr="00CB100A" w:rsidRDefault="002059EA" w:rsidP="002059EA">
      <w:pPr>
        <w:jc w:val="both"/>
        <w:rPr>
          <w:sz w:val="22"/>
          <w:szCs w:val="22"/>
          <w:lang w:val="en-US"/>
        </w:rPr>
      </w:pPr>
      <w:r w:rsidRPr="00CB100A">
        <w:rPr>
          <w:sz w:val="22"/>
          <w:szCs w:val="22"/>
        </w:rPr>
        <w:t>Where an employee is summarily dismissed, i.e. dismissed without notice, written notification of the decision will be deemed properly delivered to, and received by, the employee if:</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handed to the employee; or</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hand-delivered to the employee’s last known residence as notified by the employee; or</w:t>
      </w:r>
    </w:p>
    <w:p w:rsidR="002059EA" w:rsidRPr="00CB100A" w:rsidRDefault="002059EA" w:rsidP="002059EA">
      <w:pPr>
        <w:pStyle w:val="ListParagraph"/>
        <w:numPr>
          <w:ilvl w:val="0"/>
          <w:numId w:val="46"/>
        </w:numPr>
        <w:jc w:val="both"/>
        <w:rPr>
          <w:rFonts w:cs="Arial"/>
          <w:sz w:val="22"/>
          <w:szCs w:val="22"/>
        </w:rPr>
      </w:pPr>
      <w:r w:rsidRPr="00CB100A">
        <w:rPr>
          <w:rFonts w:cs="Arial"/>
          <w:sz w:val="22"/>
          <w:szCs w:val="22"/>
        </w:rPr>
        <w:t>It is posted first class in an envelope addressed to the employee at the employee’s last known address, in which case it will be regarded as having been received in the ordinary course of post.</w:t>
      </w:r>
    </w:p>
    <w:p w:rsidR="002059EA" w:rsidRPr="00CB100A" w:rsidRDefault="002059EA" w:rsidP="002059EA">
      <w:pPr>
        <w:pStyle w:val="ListParagraph"/>
        <w:ind w:left="0"/>
        <w:jc w:val="both"/>
        <w:rPr>
          <w:rFonts w:cs="Arial"/>
          <w:sz w:val="22"/>
          <w:szCs w:val="22"/>
        </w:rPr>
      </w:pPr>
      <w:r w:rsidRPr="00CB100A">
        <w:rPr>
          <w:rFonts w:cs="Arial"/>
          <w:sz w:val="22"/>
          <w:szCs w:val="22"/>
        </w:rPr>
        <w:t>The employee may also be asked to provide a personal email address.  Where this is the case, the notice may be emailed to him or her IN ADDITION to any of the above.</w:t>
      </w:r>
    </w:p>
    <w:p w:rsidR="002059EA" w:rsidRPr="00CB100A" w:rsidRDefault="002059EA" w:rsidP="002059EA">
      <w:pPr>
        <w:pStyle w:val="ListParagraph"/>
        <w:ind w:left="0"/>
        <w:jc w:val="both"/>
        <w:rPr>
          <w:rFonts w:cs="Arial"/>
          <w:sz w:val="22"/>
          <w:szCs w:val="22"/>
        </w:rPr>
      </w:pPr>
      <w:r w:rsidRPr="00CB100A">
        <w:rPr>
          <w:rFonts w:cs="Arial"/>
          <w:sz w:val="22"/>
          <w:szCs w:val="22"/>
        </w:rPr>
        <w:t xml:space="preserve">The employee may also be informed of the decision verbally after the Hearing, either in person or by telephone.  In these circumstances, the dismissal will take effect immediately, with confirmation followed up in writing, as above. </w:t>
      </w:r>
    </w:p>
    <w:p w:rsidR="002059EA" w:rsidRPr="00CB100A" w:rsidRDefault="002059EA" w:rsidP="002059EA">
      <w:pPr>
        <w:pStyle w:val="ListParagraph"/>
        <w:ind w:left="0"/>
        <w:jc w:val="both"/>
        <w:rPr>
          <w:rFonts w:cs="Arial"/>
          <w:sz w:val="22"/>
          <w:szCs w:val="22"/>
        </w:rPr>
      </w:pPr>
    </w:p>
    <w:p w:rsidR="002059EA" w:rsidRPr="00CB100A" w:rsidRDefault="002059EA" w:rsidP="002059EA">
      <w:pPr>
        <w:pStyle w:val="ListParagraph"/>
        <w:ind w:left="0"/>
        <w:jc w:val="both"/>
        <w:rPr>
          <w:rFonts w:cs="Arial"/>
          <w:sz w:val="22"/>
          <w:szCs w:val="22"/>
        </w:rPr>
      </w:pPr>
      <w:r w:rsidRPr="00CB100A">
        <w:rPr>
          <w:rFonts w:cs="Arial"/>
          <w:sz w:val="22"/>
          <w:szCs w:val="22"/>
        </w:rPr>
        <w:t>Where an employee is not informed of a decision to summarily dismiss him/her verbally in person or by telephone, but only in writing, the termination date (last day of service) to apply will be the date of actual delivery if handed to the employee or hand delivered to his/her last known address. Otherwise, if posted, the termination date will be the date of expected delivery and receipt in the ordinary course of post, in accordance with the above.</w:t>
      </w:r>
    </w:p>
    <w:p w:rsidR="00ED4E1A" w:rsidRPr="00CB100A" w:rsidRDefault="00ED4E1A" w:rsidP="00F9344E">
      <w:pPr>
        <w:pStyle w:val="ListParagraph"/>
        <w:ind w:left="0"/>
        <w:jc w:val="both"/>
        <w:rPr>
          <w:rFonts w:cs="Arial"/>
          <w:sz w:val="22"/>
          <w:szCs w:val="22"/>
          <w:lang w:val="en-US"/>
        </w:rPr>
      </w:pPr>
    </w:p>
    <w:p w:rsidR="00062C1E" w:rsidRPr="00CB100A" w:rsidRDefault="00062C1E" w:rsidP="00A254FE">
      <w:pPr>
        <w:pStyle w:val="ListParagraph"/>
        <w:numPr>
          <w:ilvl w:val="0"/>
          <w:numId w:val="21"/>
        </w:numPr>
        <w:ind w:left="450" w:hanging="450"/>
        <w:rPr>
          <w:rFonts w:cs="Arial"/>
          <w:b/>
          <w:sz w:val="22"/>
          <w:szCs w:val="22"/>
          <w:lang w:val="en-US"/>
        </w:rPr>
      </w:pPr>
      <w:r w:rsidRPr="00CB100A">
        <w:rPr>
          <w:rFonts w:cs="Arial"/>
          <w:b/>
          <w:sz w:val="22"/>
          <w:szCs w:val="22"/>
          <w:lang w:val="en-US"/>
        </w:rPr>
        <w:t>Pay After Effective Date of Dismissal</w:t>
      </w:r>
    </w:p>
    <w:p w:rsidR="00610771" w:rsidRPr="00CB100A" w:rsidRDefault="00610771" w:rsidP="00E27736">
      <w:pPr>
        <w:pStyle w:val="ListParagraph"/>
        <w:ind w:left="0"/>
        <w:rPr>
          <w:rFonts w:ascii="ADGAN F+ Myriad Pro" w:hAnsi="ADGAN F+ Myriad Pro" w:cs="ADGAN F+ Myriad Pro"/>
          <w:sz w:val="22"/>
          <w:szCs w:val="22"/>
          <w:lang w:val="en-US"/>
        </w:rPr>
      </w:pPr>
    </w:p>
    <w:p w:rsidR="00062C1E" w:rsidRPr="00062C1E" w:rsidRDefault="00062C1E" w:rsidP="00062C1E">
      <w:pPr>
        <w:suppressAutoHyphens/>
        <w:jc w:val="both"/>
        <w:rPr>
          <w:color w:val="000000"/>
          <w:spacing w:val="-3"/>
          <w:sz w:val="22"/>
          <w:szCs w:val="22"/>
        </w:rPr>
      </w:pPr>
      <w:r w:rsidRPr="00062C1E">
        <w:rPr>
          <w:color w:val="000000"/>
          <w:spacing w:val="-3"/>
          <w:sz w:val="22"/>
          <w:szCs w:val="22"/>
        </w:rPr>
        <w:t>Payment of remuneration for any period after the effective date of a dismissal shall only be made if an appeal against the dismissal is successful or a lesser penalty substituted on appeal.</w:t>
      </w:r>
    </w:p>
    <w:p w:rsidR="00062C1E" w:rsidRPr="00062C1E" w:rsidRDefault="00062C1E" w:rsidP="00062C1E">
      <w:pPr>
        <w:suppressAutoHyphens/>
        <w:jc w:val="both"/>
        <w:rPr>
          <w:color w:val="000000"/>
          <w:spacing w:val="-3"/>
          <w:sz w:val="22"/>
          <w:szCs w:val="22"/>
        </w:rPr>
      </w:pPr>
    </w:p>
    <w:p w:rsidR="00610771" w:rsidRPr="00F65A0C" w:rsidRDefault="00F65A0C" w:rsidP="00A254FE">
      <w:pPr>
        <w:pStyle w:val="ListParagraph"/>
        <w:numPr>
          <w:ilvl w:val="0"/>
          <w:numId w:val="21"/>
        </w:numPr>
        <w:ind w:left="450" w:hanging="450"/>
        <w:rPr>
          <w:rFonts w:cs="Arial"/>
          <w:b/>
          <w:color w:val="211D1E"/>
          <w:sz w:val="22"/>
          <w:szCs w:val="22"/>
          <w:lang w:val="en-US"/>
        </w:rPr>
      </w:pPr>
      <w:r>
        <w:rPr>
          <w:rFonts w:cs="Arial"/>
          <w:b/>
          <w:color w:val="211D1E"/>
          <w:sz w:val="22"/>
          <w:szCs w:val="22"/>
          <w:lang w:val="en-US"/>
        </w:rPr>
        <w:t>Resignation of an Employee</w:t>
      </w:r>
    </w:p>
    <w:p w:rsidR="00610771" w:rsidRPr="00D174C0" w:rsidRDefault="00610771" w:rsidP="00E27736">
      <w:pPr>
        <w:pStyle w:val="ListParagraph"/>
        <w:ind w:left="0"/>
        <w:rPr>
          <w:rFonts w:ascii="ADGAN F+ Myriad Pro" w:hAnsi="ADGAN F+ Myriad Pro" w:cs="ADGAN F+ Myriad Pro"/>
          <w:color w:val="211D1E"/>
          <w:sz w:val="22"/>
          <w:szCs w:val="22"/>
          <w:lang w:val="en-US"/>
        </w:rPr>
      </w:pPr>
    </w:p>
    <w:p w:rsidR="00F65A0C" w:rsidRPr="00D174C0" w:rsidRDefault="00F65A0C" w:rsidP="00F65A0C">
      <w:pPr>
        <w:suppressAutoHyphens/>
        <w:jc w:val="both"/>
        <w:rPr>
          <w:color w:val="000000"/>
          <w:spacing w:val="-3"/>
          <w:sz w:val="22"/>
          <w:szCs w:val="22"/>
        </w:rPr>
      </w:pPr>
      <w:r w:rsidRPr="00D174C0">
        <w:rPr>
          <w:color w:val="000000"/>
          <w:spacing w:val="-3"/>
          <w:sz w:val="22"/>
          <w:szCs w:val="22"/>
        </w:rPr>
        <w:t xml:space="preserve">At any stage of the disciplinary procedure, the </w:t>
      </w:r>
      <w:r w:rsidRPr="007667F7">
        <w:rPr>
          <w:i/>
          <w:color w:val="000000"/>
          <w:spacing w:val="-3"/>
          <w:sz w:val="22"/>
          <w:szCs w:val="22"/>
        </w:rPr>
        <w:t xml:space="preserve">Headteacher </w:t>
      </w:r>
      <w:r w:rsidRPr="00D174C0">
        <w:rPr>
          <w:color w:val="000000"/>
          <w:spacing w:val="-3"/>
          <w:sz w:val="22"/>
          <w:szCs w:val="22"/>
        </w:rPr>
        <w:t xml:space="preserve">or </w:t>
      </w:r>
      <w:r w:rsidRPr="00D174C0">
        <w:rPr>
          <w:i/>
          <w:color w:val="000000"/>
          <w:spacing w:val="-3"/>
          <w:sz w:val="22"/>
          <w:szCs w:val="22"/>
        </w:rPr>
        <w:t xml:space="preserve">Governing Body/PRU Management Committee </w:t>
      </w:r>
      <w:r w:rsidRPr="00D174C0">
        <w:rPr>
          <w:color w:val="000000"/>
          <w:spacing w:val="-3"/>
          <w:sz w:val="22"/>
          <w:szCs w:val="22"/>
        </w:rPr>
        <w:t>may decide to accept the resignation of the employee (with or without due notice), subject to any conditions which may be agreed at that time.</w:t>
      </w:r>
    </w:p>
    <w:p w:rsidR="0055484F" w:rsidRDefault="0055484F" w:rsidP="00F65A0C">
      <w:pPr>
        <w:suppressAutoHyphens/>
        <w:jc w:val="both"/>
        <w:rPr>
          <w:color w:val="000000"/>
          <w:spacing w:val="-3"/>
          <w:sz w:val="22"/>
          <w:szCs w:val="22"/>
        </w:rPr>
      </w:pPr>
    </w:p>
    <w:p w:rsidR="00F65A0C" w:rsidRPr="00CF2195" w:rsidRDefault="00F65A0C" w:rsidP="00F65A0C">
      <w:pPr>
        <w:suppressAutoHyphens/>
        <w:jc w:val="both"/>
        <w:rPr>
          <w:i/>
          <w:spacing w:val="-3"/>
          <w:sz w:val="22"/>
          <w:szCs w:val="22"/>
        </w:rPr>
      </w:pPr>
      <w:r w:rsidRPr="00D174C0">
        <w:rPr>
          <w:color w:val="000000"/>
          <w:spacing w:val="-3"/>
          <w:sz w:val="22"/>
          <w:szCs w:val="22"/>
        </w:rPr>
        <w:t xml:space="preserve">If an employee resigns before a disciplinary hearing can take place, depending on the circumstances involved, consideration will be given as to whether disciplinary action should still proceed, before the final date of termination of service.  If it is determined that action is to be taken, the employee will be requested, in writing, to attend a disciplinary hearing, but warned that, if they chose not to do so, the case will be heard in their absence.  Any finding of blameworthiness arising from such a disciplinary hearing may be used in any response to subsequent requests for references on the employee.  Should it not be possible to complete the hearing before the employee's final day of service all disciplinary proceedings </w:t>
      </w:r>
      <w:r w:rsidR="00891B6F" w:rsidRPr="00CF2195">
        <w:rPr>
          <w:spacing w:val="-3"/>
          <w:sz w:val="22"/>
          <w:szCs w:val="22"/>
        </w:rPr>
        <w:t>may</w:t>
      </w:r>
      <w:r w:rsidRPr="00D174C0">
        <w:rPr>
          <w:color w:val="000000"/>
          <w:spacing w:val="-3"/>
          <w:sz w:val="22"/>
          <w:szCs w:val="22"/>
        </w:rPr>
        <w:t xml:space="preserve"> cease at that time.</w:t>
      </w:r>
      <w:r w:rsidR="00115E4F">
        <w:rPr>
          <w:color w:val="000000"/>
          <w:spacing w:val="-3"/>
          <w:sz w:val="22"/>
          <w:szCs w:val="22"/>
        </w:rPr>
        <w:t xml:space="preserve"> </w:t>
      </w:r>
      <w:r w:rsidR="00891B6F" w:rsidRPr="00CF2195">
        <w:rPr>
          <w:spacing w:val="-3"/>
          <w:sz w:val="22"/>
          <w:szCs w:val="22"/>
        </w:rPr>
        <w:t>This will depend upon all the circumstances of the case.</w:t>
      </w:r>
    </w:p>
    <w:p w:rsidR="00610771" w:rsidRDefault="00610771" w:rsidP="00E27736">
      <w:pPr>
        <w:pStyle w:val="ListParagraph"/>
        <w:ind w:left="0"/>
        <w:rPr>
          <w:rFonts w:cs="Arial"/>
          <w:color w:val="FF0000"/>
          <w:sz w:val="22"/>
          <w:szCs w:val="22"/>
          <w:lang w:val="en-US"/>
        </w:rPr>
      </w:pPr>
    </w:p>
    <w:p w:rsidR="00C60D87" w:rsidRDefault="00C60D87" w:rsidP="00E27736">
      <w:pPr>
        <w:pStyle w:val="ListParagraph"/>
        <w:ind w:left="0"/>
        <w:rPr>
          <w:rFonts w:cs="Arial"/>
          <w:color w:val="FF0000"/>
          <w:sz w:val="22"/>
          <w:szCs w:val="22"/>
          <w:lang w:val="en-US"/>
        </w:rPr>
      </w:pPr>
    </w:p>
    <w:p w:rsidR="00C60D87" w:rsidRDefault="00C60D87" w:rsidP="00E27736">
      <w:pPr>
        <w:pStyle w:val="ListParagraph"/>
        <w:ind w:left="0"/>
        <w:rPr>
          <w:rFonts w:cs="Arial"/>
          <w:color w:val="FF0000"/>
          <w:sz w:val="22"/>
          <w:szCs w:val="22"/>
          <w:lang w:val="en-US"/>
        </w:rPr>
      </w:pPr>
    </w:p>
    <w:p w:rsidR="00C60D87" w:rsidRPr="00891B6F" w:rsidRDefault="00C60D87" w:rsidP="00E27736">
      <w:pPr>
        <w:pStyle w:val="ListParagraph"/>
        <w:ind w:left="0"/>
        <w:rPr>
          <w:rFonts w:cs="Arial"/>
          <w:color w:val="FF0000"/>
          <w:sz w:val="22"/>
          <w:szCs w:val="22"/>
          <w:lang w:val="en-US"/>
        </w:rPr>
      </w:pPr>
    </w:p>
    <w:p w:rsidR="00610771" w:rsidRDefault="00F65A0C" w:rsidP="00A254FE">
      <w:pPr>
        <w:pStyle w:val="ListParagraph"/>
        <w:numPr>
          <w:ilvl w:val="0"/>
          <w:numId w:val="21"/>
        </w:numPr>
        <w:tabs>
          <w:tab w:val="left" w:pos="540"/>
        </w:tabs>
        <w:ind w:left="0" w:firstLine="0"/>
        <w:rPr>
          <w:rFonts w:cs="Arial"/>
          <w:b/>
          <w:color w:val="211D1E"/>
          <w:sz w:val="22"/>
          <w:szCs w:val="22"/>
          <w:lang w:val="en-US"/>
        </w:rPr>
      </w:pPr>
      <w:r>
        <w:rPr>
          <w:rFonts w:cs="Arial"/>
          <w:b/>
          <w:color w:val="211D1E"/>
          <w:sz w:val="22"/>
          <w:szCs w:val="22"/>
          <w:lang w:val="en-US"/>
        </w:rPr>
        <w:t>The Clerk’s (Note taker’s) Report</w:t>
      </w:r>
    </w:p>
    <w:p w:rsidR="00F65A0C" w:rsidRPr="00F65A0C" w:rsidRDefault="00F65A0C" w:rsidP="00F65A0C">
      <w:pPr>
        <w:pStyle w:val="ListParagraph"/>
        <w:rPr>
          <w:rFonts w:cs="Arial"/>
          <w:b/>
          <w:color w:val="211D1E"/>
          <w:sz w:val="22"/>
          <w:szCs w:val="22"/>
          <w:lang w:val="en-US"/>
        </w:rPr>
      </w:pPr>
    </w:p>
    <w:p w:rsidR="00F65A0C" w:rsidRPr="00D174C0" w:rsidRDefault="00F65A0C" w:rsidP="0083760E">
      <w:pPr>
        <w:tabs>
          <w:tab w:val="left" w:pos="810"/>
        </w:tabs>
        <w:suppressAutoHyphens/>
        <w:jc w:val="both"/>
        <w:rPr>
          <w:color w:val="000000"/>
          <w:spacing w:val="-3"/>
          <w:sz w:val="22"/>
          <w:szCs w:val="22"/>
        </w:rPr>
      </w:pPr>
      <w:r w:rsidRPr="00D174C0">
        <w:rPr>
          <w:color w:val="000000"/>
          <w:spacing w:val="-3"/>
          <w:sz w:val="22"/>
          <w:szCs w:val="22"/>
        </w:rPr>
        <w:t xml:space="preserve">The formal written report of the hearing will not be presented to the </w:t>
      </w:r>
      <w:r w:rsidRPr="00D174C0">
        <w:rPr>
          <w:i/>
          <w:color w:val="000000"/>
          <w:spacing w:val="-3"/>
          <w:sz w:val="22"/>
          <w:szCs w:val="22"/>
        </w:rPr>
        <w:t xml:space="preserve">Governing Body/PRU Management Committee </w:t>
      </w:r>
      <w:r w:rsidRPr="00D174C0">
        <w:rPr>
          <w:color w:val="000000"/>
          <w:spacing w:val="-3"/>
          <w:sz w:val="22"/>
          <w:szCs w:val="22"/>
        </w:rPr>
        <w:t>for consideration until after any appeal against a disciplinary decision has been concluded</w:t>
      </w:r>
      <w:r w:rsidR="0097258F" w:rsidRPr="00D174C0">
        <w:rPr>
          <w:color w:val="000000"/>
          <w:spacing w:val="-3"/>
          <w:sz w:val="22"/>
          <w:szCs w:val="22"/>
        </w:rPr>
        <w:t>,</w:t>
      </w:r>
      <w:r w:rsidRPr="00D174C0">
        <w:rPr>
          <w:color w:val="000000"/>
          <w:spacing w:val="-3"/>
          <w:sz w:val="22"/>
          <w:szCs w:val="22"/>
        </w:rPr>
        <w:t xml:space="preserve"> or the timescale for lodging an appeal has lapsed.  The report will be a Part II item on the </w:t>
      </w:r>
      <w:r w:rsidRPr="00D174C0">
        <w:rPr>
          <w:i/>
          <w:color w:val="000000"/>
          <w:spacing w:val="-3"/>
          <w:sz w:val="22"/>
          <w:szCs w:val="22"/>
        </w:rPr>
        <w:t>Governing Body</w:t>
      </w:r>
      <w:r w:rsidR="0097258F" w:rsidRPr="00D174C0">
        <w:rPr>
          <w:i/>
          <w:color w:val="000000"/>
          <w:spacing w:val="-3"/>
          <w:sz w:val="22"/>
          <w:szCs w:val="22"/>
        </w:rPr>
        <w:t>/PRU Management Committee</w:t>
      </w:r>
      <w:r w:rsidRPr="00D174C0">
        <w:rPr>
          <w:i/>
          <w:color w:val="000000"/>
          <w:spacing w:val="-3"/>
          <w:sz w:val="22"/>
          <w:szCs w:val="22"/>
        </w:rPr>
        <w:t xml:space="preserve"> </w:t>
      </w:r>
      <w:r w:rsidRPr="00D174C0">
        <w:rPr>
          <w:color w:val="000000"/>
          <w:spacing w:val="-3"/>
          <w:sz w:val="22"/>
          <w:szCs w:val="22"/>
        </w:rPr>
        <w:t xml:space="preserve">agenda.  The Clerk's report will be confined to reporting the minimum essential details i.e. the findings and the sanction, where appropriate, of the hearing.  However, the </w:t>
      </w:r>
      <w:r w:rsidRPr="0083760E">
        <w:rPr>
          <w:i/>
          <w:color w:val="000000"/>
          <w:spacing w:val="-3"/>
          <w:sz w:val="22"/>
          <w:szCs w:val="22"/>
        </w:rPr>
        <w:t xml:space="preserve">Headteacher </w:t>
      </w:r>
      <w:r w:rsidRPr="00D174C0">
        <w:rPr>
          <w:color w:val="000000"/>
          <w:spacing w:val="-3"/>
          <w:sz w:val="22"/>
          <w:szCs w:val="22"/>
        </w:rPr>
        <w:t xml:space="preserve">or Chair of the Panel (as appropriate) may wish to identify wider managerial or other issues, arising from the disciplinary action, which require consideration by the </w:t>
      </w:r>
      <w:r w:rsidRPr="00D174C0">
        <w:rPr>
          <w:i/>
          <w:color w:val="000000"/>
          <w:spacing w:val="-3"/>
          <w:sz w:val="22"/>
          <w:szCs w:val="22"/>
        </w:rPr>
        <w:t>Governors</w:t>
      </w:r>
      <w:r w:rsidR="0097258F" w:rsidRPr="00D174C0">
        <w:rPr>
          <w:i/>
          <w:color w:val="000000"/>
          <w:spacing w:val="-3"/>
          <w:sz w:val="22"/>
          <w:szCs w:val="22"/>
        </w:rPr>
        <w:t>/PRU Management Committee.</w:t>
      </w:r>
      <w:r w:rsidRPr="00D174C0">
        <w:rPr>
          <w:color w:val="000000"/>
          <w:spacing w:val="-3"/>
          <w:sz w:val="22"/>
          <w:szCs w:val="22"/>
        </w:rPr>
        <w:t xml:space="preserve">  The </w:t>
      </w:r>
      <w:r w:rsidRPr="00D174C0">
        <w:rPr>
          <w:i/>
          <w:color w:val="000000"/>
          <w:spacing w:val="-3"/>
          <w:sz w:val="22"/>
          <w:szCs w:val="22"/>
        </w:rPr>
        <w:t>Governors</w:t>
      </w:r>
      <w:r w:rsidR="0097258F" w:rsidRPr="00D174C0">
        <w:rPr>
          <w:i/>
          <w:color w:val="000000"/>
          <w:spacing w:val="-3"/>
          <w:sz w:val="22"/>
          <w:szCs w:val="22"/>
        </w:rPr>
        <w:t>/PRU Management Committee</w:t>
      </w:r>
      <w:r w:rsidRPr="00D174C0">
        <w:rPr>
          <w:color w:val="000000"/>
          <w:spacing w:val="-3"/>
          <w:sz w:val="22"/>
          <w:szCs w:val="22"/>
        </w:rPr>
        <w:t xml:space="preserve"> will not receive any other reports or enter into any other discussion of the disciplinary matter.</w:t>
      </w:r>
    </w:p>
    <w:p w:rsidR="00610771" w:rsidRPr="00F65A0C" w:rsidRDefault="00610771" w:rsidP="00E27736">
      <w:pPr>
        <w:pStyle w:val="ListParagraph"/>
        <w:ind w:left="0"/>
        <w:rPr>
          <w:rFonts w:cs="Arial"/>
          <w:color w:val="211D1E"/>
          <w:sz w:val="22"/>
          <w:szCs w:val="22"/>
          <w:lang w:val="en-US"/>
        </w:rPr>
      </w:pPr>
    </w:p>
    <w:p w:rsidR="00610771" w:rsidRPr="00CB100A" w:rsidRDefault="0062511A" w:rsidP="00C0636B">
      <w:pPr>
        <w:pStyle w:val="ListParagraph"/>
        <w:numPr>
          <w:ilvl w:val="0"/>
          <w:numId w:val="41"/>
        </w:numPr>
        <w:ind w:hanging="540"/>
        <w:rPr>
          <w:rFonts w:cs="Arial"/>
          <w:b/>
          <w:sz w:val="22"/>
          <w:szCs w:val="22"/>
          <w:lang w:val="en-US"/>
        </w:rPr>
      </w:pPr>
      <w:r w:rsidRPr="00CB100A">
        <w:rPr>
          <w:rFonts w:cs="Arial"/>
          <w:b/>
          <w:sz w:val="22"/>
          <w:szCs w:val="22"/>
          <w:lang w:val="en-US"/>
        </w:rPr>
        <w:t xml:space="preserve">Referral of Cases to the </w:t>
      </w:r>
      <w:r w:rsidR="00125B18" w:rsidRPr="00CB100A">
        <w:rPr>
          <w:rFonts w:cs="Arial"/>
          <w:b/>
          <w:sz w:val="22"/>
          <w:szCs w:val="22"/>
          <w:lang w:val="en-US"/>
        </w:rPr>
        <w:t>Disclosure and Barring Service</w:t>
      </w:r>
      <w:r w:rsidRPr="00CB100A">
        <w:rPr>
          <w:rFonts w:cs="Arial"/>
          <w:b/>
          <w:sz w:val="22"/>
          <w:szCs w:val="22"/>
          <w:lang w:val="en-US"/>
        </w:rPr>
        <w:t xml:space="preserve"> </w:t>
      </w:r>
      <w:r w:rsidR="005E07D9" w:rsidRPr="00CB100A">
        <w:rPr>
          <w:rFonts w:cs="Arial"/>
          <w:b/>
          <w:sz w:val="22"/>
          <w:szCs w:val="22"/>
          <w:lang w:val="en-US"/>
        </w:rPr>
        <w:t>(D</w:t>
      </w:r>
      <w:r w:rsidR="00125B18" w:rsidRPr="00CB100A">
        <w:rPr>
          <w:rFonts w:cs="Arial"/>
          <w:b/>
          <w:sz w:val="22"/>
          <w:szCs w:val="22"/>
          <w:lang w:val="en-US"/>
        </w:rPr>
        <w:t xml:space="preserve">BS) </w:t>
      </w:r>
      <w:r w:rsidR="00634140" w:rsidRPr="00CB100A">
        <w:rPr>
          <w:rFonts w:cs="Arial"/>
          <w:b/>
          <w:sz w:val="22"/>
          <w:szCs w:val="22"/>
          <w:lang w:val="en-US"/>
        </w:rPr>
        <w:t>and/</w:t>
      </w:r>
      <w:r w:rsidR="00125B18" w:rsidRPr="00CB100A">
        <w:rPr>
          <w:rFonts w:cs="Arial"/>
          <w:b/>
          <w:sz w:val="22"/>
          <w:szCs w:val="22"/>
          <w:lang w:val="en-US"/>
        </w:rPr>
        <w:t xml:space="preserve">or </w:t>
      </w:r>
      <w:r w:rsidR="002870BE" w:rsidRPr="00CB100A">
        <w:rPr>
          <w:rFonts w:cs="Arial"/>
          <w:b/>
          <w:sz w:val="22"/>
          <w:szCs w:val="22"/>
          <w:lang w:val="en-US"/>
        </w:rPr>
        <w:t>the Teaching Regulation Agency(TRA)</w:t>
      </w:r>
    </w:p>
    <w:p w:rsidR="00610771" w:rsidRPr="00CB100A" w:rsidRDefault="00610771" w:rsidP="00E27736">
      <w:pPr>
        <w:pStyle w:val="ListParagraph"/>
        <w:ind w:left="0"/>
        <w:rPr>
          <w:rFonts w:ascii="ADGAN F+ Myriad Pro" w:hAnsi="ADGAN F+ Myriad Pro" w:cs="ADGAN F+ Myriad Pro"/>
          <w:sz w:val="22"/>
          <w:szCs w:val="22"/>
          <w:lang w:val="en-US"/>
        </w:rPr>
      </w:pPr>
    </w:p>
    <w:p w:rsidR="00587561" w:rsidRPr="00CB100A" w:rsidRDefault="00587561" w:rsidP="00587561">
      <w:pPr>
        <w:suppressAutoHyphens/>
        <w:jc w:val="both"/>
        <w:rPr>
          <w:spacing w:val="-3"/>
          <w:sz w:val="22"/>
          <w:szCs w:val="22"/>
        </w:rPr>
      </w:pPr>
      <w:r w:rsidRPr="00CB100A">
        <w:rPr>
          <w:spacing w:val="-3"/>
          <w:sz w:val="22"/>
          <w:szCs w:val="22"/>
        </w:rPr>
        <w:t xml:space="preserve">It should be noted that employers have </w:t>
      </w:r>
      <w:r w:rsidRPr="00CB100A">
        <w:rPr>
          <w:b/>
          <w:spacing w:val="-3"/>
          <w:sz w:val="22"/>
          <w:szCs w:val="22"/>
        </w:rPr>
        <w:t xml:space="preserve">a </w:t>
      </w:r>
      <w:r w:rsidR="00C075C1" w:rsidRPr="00CB100A">
        <w:rPr>
          <w:b/>
          <w:spacing w:val="-3"/>
          <w:sz w:val="22"/>
          <w:szCs w:val="22"/>
        </w:rPr>
        <w:t xml:space="preserve">legal </w:t>
      </w:r>
      <w:r w:rsidRPr="00CB100A">
        <w:rPr>
          <w:b/>
          <w:spacing w:val="-3"/>
          <w:sz w:val="22"/>
          <w:szCs w:val="22"/>
        </w:rPr>
        <w:t>duty to make a re</w:t>
      </w:r>
      <w:r w:rsidR="00125B18" w:rsidRPr="00CB100A">
        <w:rPr>
          <w:b/>
          <w:spacing w:val="-3"/>
          <w:sz w:val="22"/>
          <w:szCs w:val="22"/>
        </w:rPr>
        <w:t>ferral</w:t>
      </w:r>
      <w:r w:rsidRPr="00CB100A">
        <w:rPr>
          <w:b/>
          <w:spacing w:val="-3"/>
          <w:sz w:val="22"/>
          <w:szCs w:val="22"/>
        </w:rPr>
        <w:t xml:space="preserve"> to the D</w:t>
      </w:r>
      <w:r w:rsidR="00125B18" w:rsidRPr="00CB100A">
        <w:rPr>
          <w:b/>
          <w:spacing w:val="-3"/>
          <w:sz w:val="22"/>
          <w:szCs w:val="22"/>
        </w:rPr>
        <w:t>BS</w:t>
      </w:r>
      <w:r w:rsidRPr="00CB100A">
        <w:rPr>
          <w:b/>
          <w:spacing w:val="-3"/>
          <w:sz w:val="22"/>
          <w:szCs w:val="22"/>
        </w:rPr>
        <w:t xml:space="preserve"> when a person is dismissed from relevant employment on grounds of misconduct</w:t>
      </w:r>
      <w:r w:rsidR="002675ED" w:rsidRPr="00CB100A">
        <w:rPr>
          <w:b/>
          <w:spacing w:val="-3"/>
          <w:sz w:val="22"/>
          <w:szCs w:val="22"/>
        </w:rPr>
        <w:t xml:space="preserve"> involving safeguarding concerns</w:t>
      </w:r>
      <w:r w:rsidRPr="00CB100A">
        <w:rPr>
          <w:b/>
          <w:spacing w:val="-3"/>
          <w:sz w:val="22"/>
          <w:szCs w:val="22"/>
        </w:rPr>
        <w:t xml:space="preserve"> or resigns in circumstances which would have led to his/her dismissal, or consideration of his/her dismissal,</w:t>
      </w:r>
      <w:r w:rsidRPr="00CB100A">
        <w:rPr>
          <w:spacing w:val="-3"/>
          <w:sz w:val="22"/>
          <w:szCs w:val="22"/>
        </w:rPr>
        <w:t xml:space="preserve"> on those grounds, had s/he not resigned.</w:t>
      </w:r>
    </w:p>
    <w:p w:rsidR="002675ED" w:rsidRPr="00CB100A" w:rsidRDefault="002675ED" w:rsidP="00587561">
      <w:pPr>
        <w:suppressAutoHyphens/>
        <w:jc w:val="both"/>
        <w:rPr>
          <w:spacing w:val="-3"/>
          <w:sz w:val="22"/>
          <w:szCs w:val="22"/>
        </w:rPr>
      </w:pPr>
    </w:p>
    <w:p w:rsidR="00356A23" w:rsidRPr="00CB100A" w:rsidRDefault="00356A23" w:rsidP="00356A23">
      <w:pPr>
        <w:pStyle w:val="NormalWeb"/>
        <w:jc w:val="both"/>
        <w:rPr>
          <w:rFonts w:ascii="Arial" w:hAnsi="Arial" w:cs="Arial"/>
          <w:sz w:val="22"/>
          <w:szCs w:val="22"/>
          <w:lang w:val="en"/>
        </w:rPr>
      </w:pPr>
      <w:r w:rsidRPr="00CB100A">
        <w:rPr>
          <w:rFonts w:ascii="Arial" w:hAnsi="Arial" w:cs="Arial"/>
          <w:b/>
          <w:sz w:val="22"/>
          <w:szCs w:val="22"/>
          <w:lang w:val="en"/>
        </w:rPr>
        <w:t xml:space="preserve">The </w:t>
      </w:r>
      <w:r w:rsidR="002870BE" w:rsidRPr="00CB100A">
        <w:rPr>
          <w:rFonts w:ascii="Arial" w:hAnsi="Arial" w:cs="Arial"/>
          <w:b/>
          <w:sz w:val="22"/>
          <w:szCs w:val="22"/>
          <w:lang w:val="en"/>
        </w:rPr>
        <w:t>TRA</w:t>
      </w:r>
      <w:r w:rsidRPr="00CB100A">
        <w:rPr>
          <w:rFonts w:ascii="Arial" w:hAnsi="Arial" w:cs="Arial"/>
          <w:b/>
          <w:sz w:val="22"/>
          <w:szCs w:val="22"/>
          <w:lang w:val="en"/>
        </w:rPr>
        <w:t>, acting on behalf of the Secretary of State for Education, is responsible for investigating allegations of serious misconduct against teachers in schools in England.</w:t>
      </w:r>
      <w:r w:rsidRPr="00CB100A">
        <w:rPr>
          <w:rFonts w:ascii="Arial" w:hAnsi="Arial" w:cs="Arial"/>
          <w:sz w:val="22"/>
          <w:szCs w:val="22"/>
          <w:lang w:val="en"/>
        </w:rPr>
        <w:t xml:space="preserve"> If appropriate, the </w:t>
      </w:r>
      <w:r w:rsidR="002870BE" w:rsidRPr="00CB100A">
        <w:rPr>
          <w:rFonts w:ascii="Arial" w:hAnsi="Arial" w:cs="Arial"/>
          <w:sz w:val="22"/>
          <w:szCs w:val="22"/>
          <w:lang w:val="en"/>
        </w:rPr>
        <w:t>TRA</w:t>
      </w:r>
      <w:r w:rsidRPr="00CB100A">
        <w:rPr>
          <w:rFonts w:ascii="Arial" w:hAnsi="Arial" w:cs="Arial"/>
          <w:sz w:val="22"/>
          <w:szCs w:val="22"/>
          <w:lang w:val="en"/>
        </w:rPr>
        <w:t xml:space="preserve"> can prohibit a teacher from teaching in schools, relevant youth accommodation, sixth form colleges and children’s homes in England.</w:t>
      </w:r>
    </w:p>
    <w:p w:rsidR="00125B18" w:rsidRPr="00125B18" w:rsidRDefault="002675ED" w:rsidP="00125B18">
      <w:pPr>
        <w:pStyle w:val="NormalWeb"/>
        <w:jc w:val="both"/>
        <w:rPr>
          <w:rFonts w:ascii="Arial" w:hAnsi="Arial" w:cs="Arial"/>
          <w:sz w:val="22"/>
          <w:szCs w:val="22"/>
          <w:lang w:val="en"/>
        </w:rPr>
      </w:pPr>
      <w:r w:rsidRPr="00CB100A">
        <w:rPr>
          <w:rFonts w:ascii="Arial" w:hAnsi="Arial" w:cs="Arial"/>
          <w:spacing w:val="-3"/>
          <w:sz w:val="22"/>
          <w:szCs w:val="22"/>
        </w:rPr>
        <w:t xml:space="preserve">Employers have </w:t>
      </w:r>
      <w:r w:rsidRPr="00CB100A">
        <w:rPr>
          <w:rFonts w:ascii="Arial" w:hAnsi="Arial" w:cs="Arial"/>
          <w:b/>
          <w:spacing w:val="-3"/>
          <w:sz w:val="22"/>
          <w:szCs w:val="22"/>
        </w:rPr>
        <w:t>a statutory duty to consider the referral of cases involving serious professional misconduct</w:t>
      </w:r>
      <w:r w:rsidR="00356A23" w:rsidRPr="00CB100A">
        <w:rPr>
          <w:rFonts w:ascii="Arial" w:hAnsi="Arial" w:cs="Arial"/>
          <w:b/>
          <w:spacing w:val="-3"/>
          <w:sz w:val="22"/>
          <w:szCs w:val="22"/>
        </w:rPr>
        <w:t xml:space="preserve"> </w:t>
      </w:r>
      <w:r w:rsidRPr="00CB100A">
        <w:rPr>
          <w:rFonts w:ascii="Arial" w:hAnsi="Arial" w:cs="Arial"/>
          <w:b/>
          <w:spacing w:val="-3"/>
          <w:sz w:val="22"/>
          <w:szCs w:val="22"/>
        </w:rPr>
        <w:t xml:space="preserve">not relating to safeguarding concerns to the </w:t>
      </w:r>
      <w:r w:rsidR="002870BE" w:rsidRPr="00CB100A">
        <w:rPr>
          <w:rFonts w:ascii="Arial" w:hAnsi="Arial" w:cs="Arial"/>
          <w:b/>
          <w:spacing w:val="-3"/>
          <w:sz w:val="22"/>
          <w:szCs w:val="22"/>
        </w:rPr>
        <w:t>TRA</w:t>
      </w:r>
      <w:r w:rsidR="002D71DA" w:rsidRPr="00CB100A">
        <w:rPr>
          <w:rFonts w:ascii="Arial" w:hAnsi="Arial" w:cs="Arial"/>
          <w:b/>
          <w:spacing w:val="-3"/>
          <w:sz w:val="22"/>
          <w:szCs w:val="22"/>
        </w:rPr>
        <w:t>.</w:t>
      </w:r>
      <w:r w:rsidRPr="00CB100A">
        <w:rPr>
          <w:rFonts w:ascii="Arial" w:hAnsi="Arial" w:cs="Arial"/>
          <w:spacing w:val="-3"/>
          <w:sz w:val="22"/>
          <w:szCs w:val="22"/>
        </w:rPr>
        <w:t xml:space="preserve">  The employer must consider</w:t>
      </w:r>
      <w:r w:rsidR="002D71DA" w:rsidRPr="00CB100A">
        <w:rPr>
          <w:rFonts w:ascii="Arial" w:hAnsi="Arial" w:cs="Arial"/>
          <w:spacing w:val="-3"/>
          <w:sz w:val="22"/>
          <w:szCs w:val="22"/>
        </w:rPr>
        <w:t xml:space="preserve"> such a</w:t>
      </w:r>
      <w:r w:rsidRPr="00CB100A">
        <w:rPr>
          <w:rFonts w:ascii="Arial" w:hAnsi="Arial" w:cs="Arial"/>
          <w:spacing w:val="-3"/>
          <w:sz w:val="22"/>
          <w:szCs w:val="22"/>
        </w:rPr>
        <w:t xml:space="preserve"> referral where the teacher is dismissed for misconduct, or would have been dismissed had they not resigned</w:t>
      </w:r>
      <w:r w:rsidR="002D71DA" w:rsidRPr="00CB100A">
        <w:rPr>
          <w:rFonts w:ascii="Arial" w:hAnsi="Arial" w:cs="Arial"/>
          <w:spacing w:val="-3"/>
          <w:sz w:val="22"/>
          <w:szCs w:val="22"/>
        </w:rPr>
        <w:t xml:space="preserve"> first.</w:t>
      </w:r>
      <w:r w:rsidR="00125B18" w:rsidRPr="00CB100A">
        <w:rPr>
          <w:rFonts w:ascii="Arial" w:hAnsi="Arial" w:cs="Arial"/>
          <w:spacing w:val="-3"/>
          <w:sz w:val="22"/>
          <w:szCs w:val="22"/>
        </w:rPr>
        <w:t xml:space="preserve"> Note, however, that the </w:t>
      </w:r>
      <w:r w:rsidR="002870BE" w:rsidRPr="00CB100A">
        <w:rPr>
          <w:rFonts w:ascii="Arial" w:hAnsi="Arial" w:cs="Arial"/>
          <w:spacing w:val="-3"/>
          <w:sz w:val="22"/>
          <w:szCs w:val="22"/>
        </w:rPr>
        <w:t>TRA</w:t>
      </w:r>
      <w:r w:rsidR="00125B18" w:rsidRPr="00CB100A">
        <w:rPr>
          <w:rFonts w:ascii="Arial" w:hAnsi="Arial" w:cs="Arial"/>
          <w:spacing w:val="-3"/>
          <w:sz w:val="22"/>
          <w:szCs w:val="22"/>
        </w:rPr>
        <w:t xml:space="preserve"> </w:t>
      </w:r>
      <w:r w:rsidR="00125B18" w:rsidRPr="00CB100A">
        <w:rPr>
          <w:rFonts w:ascii="Arial" w:hAnsi="Arial" w:cs="Arial"/>
          <w:sz w:val="22"/>
          <w:szCs w:val="22"/>
          <w:lang w:val="en"/>
        </w:rPr>
        <w:t>won’t investigate cases where the Secretary of State has no legal powers. Examples</w:t>
      </w:r>
      <w:r w:rsidR="00125B18" w:rsidRPr="00125B18">
        <w:rPr>
          <w:rFonts w:ascii="Arial" w:hAnsi="Arial" w:cs="Arial"/>
          <w:sz w:val="22"/>
          <w:szCs w:val="22"/>
          <w:lang w:val="en"/>
        </w:rPr>
        <w:t xml:space="preserve"> include: </w:t>
      </w:r>
    </w:p>
    <w:p w:rsidR="00125B18" w:rsidRPr="00125B18" w:rsidRDefault="00125B18" w:rsidP="00125B18">
      <w:pPr>
        <w:numPr>
          <w:ilvl w:val="0"/>
          <w:numId w:val="45"/>
        </w:numPr>
        <w:jc w:val="both"/>
        <w:rPr>
          <w:rFonts w:cs="Arial"/>
          <w:sz w:val="22"/>
          <w:szCs w:val="22"/>
          <w:lang w:val="en"/>
        </w:rPr>
      </w:pPr>
      <w:r w:rsidRPr="00125B18">
        <w:rPr>
          <w:rFonts w:cs="Arial"/>
          <w:sz w:val="22"/>
          <w:szCs w:val="22"/>
          <w:lang w:val="en"/>
        </w:rPr>
        <w:t>if the allegation relates to professional incompetence</w:t>
      </w:r>
    </w:p>
    <w:p w:rsidR="00125B18" w:rsidRPr="00125B18" w:rsidRDefault="00125B18" w:rsidP="00125B18">
      <w:pPr>
        <w:numPr>
          <w:ilvl w:val="0"/>
          <w:numId w:val="45"/>
        </w:numPr>
        <w:jc w:val="both"/>
        <w:rPr>
          <w:rFonts w:cs="Arial"/>
          <w:sz w:val="22"/>
          <w:szCs w:val="22"/>
          <w:lang w:val="en"/>
        </w:rPr>
      </w:pPr>
      <w:r w:rsidRPr="00125B18">
        <w:rPr>
          <w:rFonts w:cs="Arial"/>
          <w:sz w:val="22"/>
          <w:szCs w:val="22"/>
          <w:lang w:val="en"/>
        </w:rPr>
        <w:t>if the person is not a teacher</w:t>
      </w:r>
    </w:p>
    <w:p w:rsidR="00587561" w:rsidRPr="00D174C0" w:rsidRDefault="00587561" w:rsidP="00587561">
      <w:pPr>
        <w:suppressAutoHyphens/>
        <w:jc w:val="both"/>
        <w:rPr>
          <w:color w:val="000000"/>
          <w:spacing w:val="-3"/>
          <w:sz w:val="22"/>
          <w:szCs w:val="22"/>
        </w:rPr>
      </w:pPr>
    </w:p>
    <w:p w:rsidR="00610771" w:rsidRPr="00CB100A" w:rsidRDefault="00125B18" w:rsidP="00080530">
      <w:pPr>
        <w:suppressAutoHyphens/>
        <w:jc w:val="both"/>
        <w:rPr>
          <w:rFonts w:ascii="ADGAN F+ Myriad Pro" w:hAnsi="ADGAN F+ Myriad Pro" w:cs="ADGAN F+ Myriad Pro"/>
          <w:sz w:val="22"/>
          <w:szCs w:val="22"/>
          <w:lang w:val="en-US"/>
        </w:rPr>
      </w:pPr>
      <w:r w:rsidRPr="00CB100A">
        <w:rPr>
          <w:b/>
          <w:spacing w:val="-3"/>
          <w:sz w:val="22"/>
          <w:szCs w:val="22"/>
        </w:rPr>
        <w:t xml:space="preserve">If a safeguarding issue also involves misconduct by a teacher, a referral should be made to both the DBS and </w:t>
      </w:r>
      <w:r w:rsidR="002870BE" w:rsidRPr="00CB100A">
        <w:rPr>
          <w:b/>
          <w:spacing w:val="-3"/>
          <w:sz w:val="22"/>
          <w:szCs w:val="22"/>
        </w:rPr>
        <w:t>TRA</w:t>
      </w:r>
      <w:r w:rsidR="00C075C1" w:rsidRPr="00CB100A">
        <w:rPr>
          <w:b/>
          <w:spacing w:val="-3"/>
          <w:sz w:val="22"/>
          <w:szCs w:val="22"/>
        </w:rPr>
        <w:t>.</w:t>
      </w:r>
      <w:r w:rsidR="007B09B6" w:rsidRPr="00CB100A">
        <w:rPr>
          <w:spacing w:val="-3"/>
          <w:sz w:val="22"/>
          <w:szCs w:val="22"/>
        </w:rPr>
        <w:t xml:space="preserve">  The </w:t>
      </w:r>
      <w:r w:rsidR="002870BE" w:rsidRPr="00CB100A">
        <w:rPr>
          <w:spacing w:val="-3"/>
          <w:sz w:val="22"/>
          <w:szCs w:val="22"/>
        </w:rPr>
        <w:t>TRA</w:t>
      </w:r>
      <w:r w:rsidR="007B09B6" w:rsidRPr="00CB100A">
        <w:rPr>
          <w:spacing w:val="-3"/>
          <w:sz w:val="22"/>
          <w:szCs w:val="22"/>
        </w:rPr>
        <w:t xml:space="preserve"> and DBS will consider the misconduct and safeguarding aspects of the case respectively and in parallel.  The DBS will refer on to the </w:t>
      </w:r>
      <w:r w:rsidR="002870BE" w:rsidRPr="00CB100A">
        <w:rPr>
          <w:spacing w:val="-3"/>
          <w:sz w:val="22"/>
          <w:szCs w:val="22"/>
        </w:rPr>
        <w:t>TRA</w:t>
      </w:r>
      <w:r w:rsidR="007B09B6" w:rsidRPr="00CB100A">
        <w:rPr>
          <w:spacing w:val="-3"/>
          <w:sz w:val="22"/>
          <w:szCs w:val="22"/>
        </w:rPr>
        <w:t xml:space="preserve"> any serious teacher misconduct cases which do not raise issues relating to the safety and welfare of children and young people.</w:t>
      </w:r>
    </w:p>
    <w:p w:rsidR="00704A07" w:rsidRPr="00CB100A" w:rsidRDefault="00704A07" w:rsidP="00E27736">
      <w:pPr>
        <w:pStyle w:val="ListParagraph"/>
        <w:ind w:left="0"/>
        <w:rPr>
          <w:rFonts w:ascii="ADGAN F+ Myriad Pro" w:hAnsi="ADGAN F+ Myriad Pro" w:cs="ADGAN F+ Myriad Pro"/>
          <w:sz w:val="22"/>
          <w:szCs w:val="22"/>
          <w:lang w:val="en-US"/>
        </w:rPr>
      </w:pPr>
    </w:p>
    <w:p w:rsidR="002870BE" w:rsidRPr="00CB100A" w:rsidRDefault="00704A07" w:rsidP="002870BE">
      <w:pPr>
        <w:pStyle w:val="ListParagraph"/>
        <w:ind w:left="0"/>
        <w:jc w:val="both"/>
        <w:rPr>
          <w:rFonts w:ascii="ADGAN F+ Myriad Pro" w:hAnsi="ADGAN F+ Myriad Pro" w:cs="ADGAN F+ Myriad Pro"/>
          <w:sz w:val="22"/>
          <w:szCs w:val="22"/>
          <w:lang w:val="en-US"/>
        </w:rPr>
      </w:pPr>
      <w:r w:rsidRPr="00CB100A">
        <w:rPr>
          <w:rFonts w:ascii="ADGAN F+ Myriad Pro" w:hAnsi="ADGAN F+ Myriad Pro" w:cs="ADGAN F+ Myriad Pro"/>
          <w:sz w:val="22"/>
          <w:szCs w:val="22"/>
          <w:lang w:val="en-US"/>
        </w:rPr>
        <w:t xml:space="preserve">In relation to the above, after any appeal has taken place, or when the time during which an appeal may be lodged has otherwise elapsed, the </w:t>
      </w:r>
      <w:r w:rsidRPr="00CB100A">
        <w:rPr>
          <w:rFonts w:ascii="ADGAN F+ Myriad Pro" w:hAnsi="ADGAN F+ Myriad Pro" w:cs="ADGAN F+ Myriad Pro"/>
          <w:i/>
          <w:sz w:val="22"/>
          <w:szCs w:val="22"/>
          <w:lang w:val="en-US"/>
        </w:rPr>
        <w:t>Headteacher</w:t>
      </w:r>
      <w:r w:rsidRPr="00CB100A">
        <w:rPr>
          <w:rFonts w:ascii="ADGAN F+ Myriad Pro" w:hAnsi="ADGAN F+ Myriad Pro" w:cs="ADGAN F+ Myriad Pro"/>
          <w:sz w:val="22"/>
          <w:szCs w:val="22"/>
          <w:lang w:val="en-US"/>
        </w:rPr>
        <w:t xml:space="preserve"> and/or Chair of the Panel (as appropriate) will consider, in conjunction with their HR provider, whether the case warrants referral.</w:t>
      </w:r>
    </w:p>
    <w:p w:rsidR="002870BE" w:rsidRPr="00CB100A" w:rsidRDefault="002870BE" w:rsidP="002870BE">
      <w:pPr>
        <w:pStyle w:val="ListParagraph"/>
        <w:ind w:left="0"/>
        <w:jc w:val="both"/>
        <w:rPr>
          <w:rFonts w:ascii="ADGAN F+ Myriad Pro" w:hAnsi="ADGAN F+ Myriad Pro" w:cs="ADGAN F+ Myriad Pro"/>
          <w:sz w:val="22"/>
          <w:szCs w:val="22"/>
          <w:lang w:val="en-US"/>
        </w:rPr>
      </w:pPr>
    </w:p>
    <w:p w:rsidR="007667F7" w:rsidRPr="00CB100A" w:rsidRDefault="007667F7" w:rsidP="007667F7">
      <w:pPr>
        <w:pStyle w:val="Header"/>
        <w:numPr>
          <w:ilvl w:val="0"/>
          <w:numId w:val="20"/>
        </w:numPr>
        <w:tabs>
          <w:tab w:val="clear" w:pos="4320"/>
          <w:tab w:val="clear" w:pos="8640"/>
          <w:tab w:val="num" w:pos="0"/>
        </w:tabs>
        <w:ind w:left="360"/>
        <w:jc w:val="both"/>
        <w:rPr>
          <w:sz w:val="22"/>
          <w:szCs w:val="22"/>
          <w:u w:val="single"/>
        </w:rPr>
      </w:pPr>
      <w:r w:rsidRPr="00CB100A">
        <w:rPr>
          <w:b/>
          <w:szCs w:val="24"/>
          <w:u w:val="single"/>
        </w:rPr>
        <w:t>DATA PROTECTION</w:t>
      </w:r>
    </w:p>
    <w:p w:rsidR="00592F80" w:rsidRPr="00CB100A" w:rsidRDefault="00592F80" w:rsidP="00592F80">
      <w:pPr>
        <w:pStyle w:val="ListParagraph"/>
        <w:jc w:val="both"/>
        <w:rPr>
          <w:rFonts w:ascii="ADGAN F+ Myriad Pro" w:hAnsi="ADGAN F+ Myriad Pro" w:cs="ADGAN F+ Myriad Pro"/>
          <w:sz w:val="22"/>
          <w:szCs w:val="22"/>
          <w:lang w:val="en-US"/>
        </w:rPr>
      </w:pPr>
    </w:p>
    <w:p w:rsidR="00592F80" w:rsidRPr="00CB100A" w:rsidRDefault="00592F80" w:rsidP="00592F80">
      <w:pPr>
        <w:pStyle w:val="NoSpacing"/>
        <w:jc w:val="both"/>
        <w:rPr>
          <w:sz w:val="22"/>
          <w:szCs w:val="22"/>
        </w:rPr>
      </w:pPr>
      <w:r w:rsidRPr="00CB100A">
        <w:rPr>
          <w:sz w:val="22"/>
          <w:szCs w:val="22"/>
        </w:rPr>
        <w:t xml:space="preserve">The </w:t>
      </w:r>
      <w:r w:rsidRPr="00CB100A">
        <w:rPr>
          <w:i/>
          <w:sz w:val="22"/>
          <w:szCs w:val="22"/>
        </w:rPr>
        <w:t>School/PRU</w:t>
      </w:r>
      <w:r w:rsidRPr="00CB100A">
        <w:rPr>
          <w:sz w:val="22"/>
          <w:szCs w:val="22"/>
        </w:rPr>
        <w:t xml:space="preserve"> will collect and process personal data in full compliance with its obligations under the General Data Protection Regulation (GDPR) (EU) 2016/679 and the Data Protection Act 2018 by keeping </w:t>
      </w:r>
      <w:r w:rsidR="0055484F" w:rsidRPr="00CB100A">
        <w:rPr>
          <w:sz w:val="22"/>
          <w:szCs w:val="22"/>
        </w:rPr>
        <w:t>employees’</w:t>
      </w:r>
      <w:r w:rsidRPr="00CB100A">
        <w:rPr>
          <w:sz w:val="22"/>
          <w:szCs w:val="22"/>
        </w:rPr>
        <w:t xml:space="preserve"> personal data up-to-date, by storing and destroying it securely, by not collecting or retaining excessive amounts of data, by protecting personal data from loss, misuse, unauthorised access and disclosure and by ensuring that appropriate measures are in place to protect personal data. </w:t>
      </w:r>
    </w:p>
    <w:p w:rsidR="00592F80" w:rsidRPr="00CB100A" w:rsidRDefault="00592F80" w:rsidP="00592F80">
      <w:pPr>
        <w:pStyle w:val="NoSpacing"/>
        <w:jc w:val="both"/>
        <w:rPr>
          <w:sz w:val="22"/>
          <w:szCs w:val="22"/>
        </w:rPr>
      </w:pPr>
    </w:p>
    <w:p w:rsidR="00592F80" w:rsidRPr="00CB100A" w:rsidRDefault="00592F80" w:rsidP="00592F80">
      <w:pPr>
        <w:pStyle w:val="NoSpacing"/>
        <w:jc w:val="both"/>
        <w:rPr>
          <w:sz w:val="22"/>
          <w:szCs w:val="22"/>
        </w:rPr>
      </w:pPr>
      <w:r w:rsidRPr="00CB100A">
        <w:rPr>
          <w:sz w:val="22"/>
          <w:szCs w:val="22"/>
        </w:rPr>
        <w:t xml:space="preserve">The </w:t>
      </w:r>
      <w:r w:rsidRPr="00CB100A">
        <w:rPr>
          <w:i/>
          <w:sz w:val="22"/>
          <w:szCs w:val="22"/>
        </w:rPr>
        <w:t>School</w:t>
      </w:r>
      <w:r w:rsidRPr="00CB100A">
        <w:rPr>
          <w:sz w:val="22"/>
          <w:szCs w:val="22"/>
        </w:rPr>
        <w:t>/</w:t>
      </w:r>
      <w:r w:rsidRPr="00CB100A">
        <w:rPr>
          <w:i/>
          <w:sz w:val="22"/>
          <w:szCs w:val="22"/>
        </w:rPr>
        <w:t>PRU</w:t>
      </w:r>
      <w:r w:rsidRPr="00CB100A">
        <w:rPr>
          <w:sz w:val="22"/>
          <w:szCs w:val="22"/>
        </w:rPr>
        <w:t xml:space="preserve"> will keep </w:t>
      </w:r>
      <w:r w:rsidR="0055484F" w:rsidRPr="00CB100A">
        <w:rPr>
          <w:sz w:val="22"/>
          <w:szCs w:val="22"/>
        </w:rPr>
        <w:t>employees’</w:t>
      </w:r>
      <w:r w:rsidRPr="00CB100A">
        <w:rPr>
          <w:sz w:val="22"/>
          <w:szCs w:val="22"/>
        </w:rPr>
        <w:t xml:space="preserve"> personal data confidential and share it only with persons with a genuine need to know, such as the Local Authority, Department for Education (DfE), Disclosure and Barring Service (DBS) and/or the Teaching Regulation Agency (TRA), in relation to relevant matters. The </w:t>
      </w:r>
      <w:r w:rsidRPr="00CB100A">
        <w:rPr>
          <w:i/>
          <w:sz w:val="22"/>
          <w:szCs w:val="22"/>
        </w:rPr>
        <w:t>School/PRU</w:t>
      </w:r>
      <w:r w:rsidRPr="00CB100A">
        <w:rPr>
          <w:sz w:val="22"/>
          <w:szCs w:val="22"/>
        </w:rPr>
        <w:t xml:space="preserve"> may also share </w:t>
      </w:r>
      <w:r w:rsidR="0055484F" w:rsidRPr="00CB100A">
        <w:rPr>
          <w:sz w:val="22"/>
          <w:szCs w:val="22"/>
        </w:rPr>
        <w:t>employees’</w:t>
      </w:r>
      <w:r w:rsidRPr="00CB100A">
        <w:rPr>
          <w:sz w:val="22"/>
          <w:szCs w:val="22"/>
        </w:rPr>
        <w:t xml:space="preserve"> personal data with other third parties, but only where this is necessary to comply with a legal obligation or is permitted under UK law.</w:t>
      </w:r>
    </w:p>
    <w:p w:rsidR="00592F80" w:rsidRPr="00CB100A" w:rsidRDefault="00592F80" w:rsidP="00592F80">
      <w:pPr>
        <w:pStyle w:val="NoSpacing"/>
        <w:jc w:val="both"/>
        <w:rPr>
          <w:sz w:val="22"/>
          <w:szCs w:val="22"/>
        </w:rPr>
      </w:pPr>
    </w:p>
    <w:p w:rsidR="00592F80" w:rsidRPr="00CB100A" w:rsidRDefault="00592F80" w:rsidP="00592F80">
      <w:pPr>
        <w:pStyle w:val="NoSpacing"/>
        <w:jc w:val="both"/>
        <w:rPr>
          <w:sz w:val="22"/>
          <w:szCs w:val="22"/>
        </w:rPr>
      </w:pPr>
      <w:r w:rsidRPr="00CB100A">
        <w:rPr>
          <w:sz w:val="22"/>
          <w:szCs w:val="22"/>
        </w:rPr>
        <w:t xml:space="preserve">For further information relating to the Data Protection arrangements, </w:t>
      </w:r>
      <w:r w:rsidR="0055484F" w:rsidRPr="00CB100A">
        <w:rPr>
          <w:sz w:val="22"/>
          <w:szCs w:val="22"/>
        </w:rPr>
        <w:t>employees</w:t>
      </w:r>
      <w:r w:rsidRPr="00CB100A">
        <w:rPr>
          <w:sz w:val="22"/>
          <w:szCs w:val="22"/>
        </w:rPr>
        <w:t xml:space="preserve"> should refer to the </w:t>
      </w:r>
      <w:r w:rsidRPr="00CB100A">
        <w:rPr>
          <w:i/>
          <w:sz w:val="22"/>
          <w:szCs w:val="22"/>
        </w:rPr>
        <w:t>School’s/PRU’s</w:t>
      </w:r>
      <w:r w:rsidRPr="00CB100A">
        <w:rPr>
          <w:sz w:val="22"/>
          <w:szCs w:val="22"/>
        </w:rPr>
        <w:t xml:space="preserve"> Privacy Notice and other associated documents. These can be located on the </w:t>
      </w:r>
      <w:r w:rsidRPr="00CB100A">
        <w:rPr>
          <w:i/>
          <w:sz w:val="22"/>
          <w:szCs w:val="22"/>
        </w:rPr>
        <w:t xml:space="preserve">School’s/PRU’s </w:t>
      </w:r>
      <w:r w:rsidRPr="00CB100A">
        <w:rPr>
          <w:sz w:val="22"/>
          <w:szCs w:val="22"/>
        </w:rPr>
        <w:t xml:space="preserve">website or otherwise </w:t>
      </w:r>
      <w:r w:rsidR="0055484F" w:rsidRPr="00CB100A">
        <w:rPr>
          <w:sz w:val="22"/>
          <w:szCs w:val="22"/>
        </w:rPr>
        <w:t xml:space="preserve">by </w:t>
      </w:r>
      <w:r w:rsidRPr="00CB100A">
        <w:rPr>
          <w:sz w:val="22"/>
          <w:szCs w:val="22"/>
        </w:rPr>
        <w:t>contact</w:t>
      </w:r>
      <w:r w:rsidR="0055484F" w:rsidRPr="00CB100A">
        <w:rPr>
          <w:sz w:val="22"/>
          <w:szCs w:val="22"/>
        </w:rPr>
        <w:t>ing</w:t>
      </w:r>
      <w:r w:rsidRPr="00CB100A">
        <w:rPr>
          <w:sz w:val="22"/>
          <w:szCs w:val="22"/>
        </w:rPr>
        <w:t xml:space="preserve"> the </w:t>
      </w:r>
      <w:r w:rsidRPr="00CB100A">
        <w:rPr>
          <w:i/>
          <w:sz w:val="22"/>
          <w:szCs w:val="22"/>
        </w:rPr>
        <w:t>Scho</w:t>
      </w:r>
      <w:r w:rsidR="00C02A39" w:rsidRPr="00CB100A">
        <w:rPr>
          <w:i/>
          <w:sz w:val="22"/>
          <w:szCs w:val="22"/>
        </w:rPr>
        <w:t>ol</w:t>
      </w:r>
      <w:r w:rsidRPr="00CB100A">
        <w:rPr>
          <w:i/>
          <w:sz w:val="22"/>
          <w:szCs w:val="22"/>
        </w:rPr>
        <w:t>/PRU</w:t>
      </w:r>
      <w:r w:rsidRPr="00CB100A">
        <w:rPr>
          <w:sz w:val="22"/>
          <w:szCs w:val="22"/>
        </w:rPr>
        <w:t xml:space="preserve"> Office.</w:t>
      </w:r>
    </w:p>
    <w:p w:rsidR="00DA3158" w:rsidRPr="00271CE9" w:rsidRDefault="00271CE9" w:rsidP="00711C21">
      <w:pPr>
        <w:pStyle w:val="ListParagraph"/>
        <w:ind w:left="0"/>
        <w:jc w:val="center"/>
        <w:rPr>
          <w:b/>
          <w:sz w:val="16"/>
        </w:rPr>
      </w:pPr>
      <w:r w:rsidRPr="00CB100A">
        <w:rPr>
          <w:rFonts w:ascii="ADGAN F+ Myriad Pro" w:hAnsi="ADGAN F+ Myriad Pro" w:cs="ADGAN F+ Myriad Pro"/>
          <w:sz w:val="22"/>
          <w:szCs w:val="22"/>
          <w:lang w:val="en-US"/>
        </w:rPr>
        <w:br w:type="page"/>
      </w:r>
      <w:r w:rsidR="00DA3158" w:rsidRPr="00271CE9">
        <w:rPr>
          <w:b/>
          <w:sz w:val="32"/>
        </w:rPr>
        <w:t>DISCIPLINARY PROCEDURE</w:t>
      </w:r>
    </w:p>
    <w:p w:rsidR="00711C21" w:rsidRDefault="00DA3158" w:rsidP="00711C21">
      <w:pPr>
        <w:pStyle w:val="Heading5"/>
        <w:ind w:left="0" w:firstLine="0"/>
        <w:jc w:val="center"/>
        <w:rPr>
          <w:b/>
          <w:sz w:val="28"/>
        </w:rPr>
      </w:pPr>
      <w:r w:rsidRPr="002E3FF5">
        <w:rPr>
          <w:b/>
          <w:sz w:val="28"/>
        </w:rPr>
        <w:t>Policy and Procedure for Use by</w:t>
      </w:r>
    </w:p>
    <w:p w:rsidR="00DA3158" w:rsidRPr="00CB100A" w:rsidRDefault="00E86AF9" w:rsidP="00711C21">
      <w:pPr>
        <w:pStyle w:val="Heading5"/>
        <w:ind w:left="0" w:firstLine="0"/>
        <w:jc w:val="center"/>
        <w:rPr>
          <w:b/>
          <w:color w:val="auto"/>
        </w:rPr>
      </w:pPr>
      <w:r w:rsidRPr="00CB100A">
        <w:rPr>
          <w:b/>
          <w:color w:val="auto"/>
          <w:sz w:val="28"/>
        </w:rPr>
        <w:t xml:space="preserve">Maintained </w:t>
      </w:r>
      <w:r w:rsidR="00DA3158" w:rsidRPr="00CB100A">
        <w:rPr>
          <w:b/>
          <w:color w:val="auto"/>
          <w:sz w:val="28"/>
        </w:rPr>
        <w:t>Schools</w:t>
      </w:r>
      <w:r w:rsidRPr="00CB100A">
        <w:rPr>
          <w:b/>
          <w:color w:val="auto"/>
          <w:sz w:val="28"/>
        </w:rPr>
        <w:t>,</w:t>
      </w:r>
      <w:r w:rsidR="00DA3158" w:rsidRPr="00CB100A">
        <w:rPr>
          <w:b/>
          <w:color w:val="auto"/>
          <w:sz w:val="28"/>
        </w:rPr>
        <w:t xml:space="preserve"> PRUs</w:t>
      </w:r>
      <w:r w:rsidR="00711C21" w:rsidRPr="00CB100A">
        <w:rPr>
          <w:b/>
          <w:color w:val="auto"/>
          <w:sz w:val="28"/>
        </w:rPr>
        <w:t>, Academies and Others</w:t>
      </w:r>
    </w:p>
    <w:p w:rsidR="00DA3158" w:rsidRDefault="00DA3158" w:rsidP="00711C21">
      <w:pPr>
        <w:pStyle w:val="Header"/>
        <w:tabs>
          <w:tab w:val="clear" w:pos="4320"/>
          <w:tab w:val="clear" w:pos="8640"/>
        </w:tabs>
        <w:jc w:val="center"/>
        <w:rPr>
          <w:b/>
          <w:u w:val="single"/>
        </w:rPr>
      </w:pPr>
    </w:p>
    <w:p w:rsidR="00DA3158" w:rsidRPr="00E47A35" w:rsidRDefault="00DA3158" w:rsidP="00711C21">
      <w:pPr>
        <w:jc w:val="center"/>
        <w:rPr>
          <w:b/>
          <w:sz w:val="44"/>
          <w:szCs w:val="44"/>
          <w:bdr w:val="single" w:sz="4" w:space="0" w:color="auto"/>
          <w:shd w:val="clear" w:color="auto" w:fill="D9D9D9"/>
        </w:rPr>
      </w:pPr>
      <w:r w:rsidRPr="00E47A35">
        <w:rPr>
          <w:b/>
          <w:sz w:val="44"/>
          <w:szCs w:val="44"/>
          <w:bdr w:val="single" w:sz="4" w:space="0" w:color="auto"/>
          <w:shd w:val="clear" w:color="auto" w:fill="D9D9D9"/>
        </w:rPr>
        <w:t xml:space="preserve">SECTION </w:t>
      </w:r>
      <w:r>
        <w:rPr>
          <w:b/>
          <w:sz w:val="44"/>
          <w:szCs w:val="44"/>
          <w:bdr w:val="single" w:sz="4" w:space="0" w:color="auto"/>
          <w:shd w:val="clear" w:color="auto" w:fill="D9D9D9"/>
        </w:rPr>
        <w:t>B</w:t>
      </w:r>
      <w:r w:rsidRPr="00E47A35">
        <w:rPr>
          <w:b/>
          <w:sz w:val="44"/>
          <w:szCs w:val="44"/>
          <w:bdr w:val="single" w:sz="4" w:space="0" w:color="auto"/>
          <w:shd w:val="clear" w:color="auto" w:fill="D9D9D9"/>
        </w:rPr>
        <w:t>: P</w:t>
      </w:r>
      <w:r>
        <w:rPr>
          <w:b/>
          <w:sz w:val="44"/>
          <w:szCs w:val="44"/>
          <w:bdr w:val="single" w:sz="4" w:space="0" w:color="auto"/>
          <w:shd w:val="clear" w:color="auto" w:fill="D9D9D9"/>
        </w:rPr>
        <w:t>ROCEDURES</w:t>
      </w:r>
    </w:p>
    <w:p w:rsidR="00610771" w:rsidRDefault="00610771" w:rsidP="00E27736">
      <w:pPr>
        <w:pStyle w:val="ListParagraph"/>
        <w:ind w:left="0"/>
        <w:rPr>
          <w:rFonts w:ascii="ADGAN F+ Myriad Pro" w:hAnsi="ADGAN F+ Myriad Pro" w:cs="ADGAN F+ Myriad Pro"/>
          <w:color w:val="211D1E"/>
          <w:sz w:val="22"/>
          <w:szCs w:val="22"/>
          <w:lang w:val="en-US"/>
        </w:rPr>
      </w:pPr>
    </w:p>
    <w:p w:rsidR="00080530" w:rsidRPr="00080530" w:rsidRDefault="00080530" w:rsidP="00023791">
      <w:pPr>
        <w:pStyle w:val="ListParagraph"/>
        <w:ind w:left="360" w:hanging="360"/>
        <w:jc w:val="center"/>
        <w:rPr>
          <w:rFonts w:cs="Arial"/>
          <w:color w:val="211D1E"/>
          <w:sz w:val="32"/>
          <w:szCs w:val="32"/>
          <w:u w:val="single"/>
          <w:lang w:val="en-US"/>
        </w:rPr>
      </w:pPr>
      <w:r w:rsidRPr="00080530">
        <w:rPr>
          <w:rFonts w:cs="Arial"/>
          <w:b/>
          <w:color w:val="211D1E"/>
          <w:sz w:val="32"/>
          <w:szCs w:val="32"/>
          <w:u w:val="single"/>
          <w:lang w:val="en-US"/>
        </w:rPr>
        <w:t>The Procedure for the Disciplinary Hearing</w:t>
      </w:r>
    </w:p>
    <w:p w:rsidR="00080530" w:rsidRDefault="00080530" w:rsidP="00023791">
      <w:pPr>
        <w:pStyle w:val="ListParagraph"/>
        <w:ind w:left="0"/>
        <w:jc w:val="center"/>
        <w:rPr>
          <w:rFonts w:cs="Arial"/>
          <w:color w:val="211D1E"/>
          <w:sz w:val="22"/>
          <w:szCs w:val="22"/>
          <w:u w:val="single"/>
          <w:lang w:val="en-US"/>
        </w:rPr>
      </w:pPr>
    </w:p>
    <w:p w:rsidR="00610771" w:rsidRPr="002D2D08" w:rsidRDefault="00016FBC" w:rsidP="00E27736">
      <w:pPr>
        <w:pStyle w:val="ListParagraph"/>
        <w:ind w:left="0"/>
        <w:rPr>
          <w:rFonts w:cs="Arial"/>
          <w:b/>
          <w:color w:val="211D1E"/>
          <w:sz w:val="22"/>
          <w:szCs w:val="22"/>
          <w:u w:val="single"/>
          <w:lang w:val="en-US"/>
        </w:rPr>
      </w:pPr>
      <w:r w:rsidRPr="002D2D08">
        <w:rPr>
          <w:rFonts w:cs="Arial"/>
          <w:b/>
          <w:color w:val="211D1E"/>
          <w:sz w:val="22"/>
          <w:szCs w:val="22"/>
          <w:u w:val="single"/>
          <w:lang w:val="en-US"/>
        </w:rPr>
        <w:t>IMPORTANT NOTE</w:t>
      </w:r>
      <w:r w:rsidR="00BC7CD2" w:rsidRPr="002D2D08">
        <w:rPr>
          <w:rFonts w:cs="Arial"/>
          <w:b/>
          <w:color w:val="211D1E"/>
          <w:sz w:val="22"/>
          <w:szCs w:val="22"/>
          <w:u w:val="single"/>
          <w:lang w:val="en-US"/>
        </w:rPr>
        <w:t>S</w:t>
      </w:r>
      <w:r w:rsidRPr="002D2D08">
        <w:rPr>
          <w:rFonts w:cs="Arial"/>
          <w:b/>
          <w:color w:val="211D1E"/>
          <w:sz w:val="22"/>
          <w:szCs w:val="22"/>
          <w:u w:val="single"/>
          <w:lang w:val="en-US"/>
        </w:rPr>
        <w:t>:</w:t>
      </w:r>
    </w:p>
    <w:p w:rsidR="00610771" w:rsidRDefault="00610771" w:rsidP="00E27736">
      <w:pPr>
        <w:pStyle w:val="ListParagraph"/>
        <w:ind w:left="0"/>
        <w:rPr>
          <w:rFonts w:ascii="ADGAN F+ Myriad Pro" w:hAnsi="ADGAN F+ Myriad Pro" w:cs="ADGAN F+ Myriad Pro"/>
          <w:color w:val="211D1E"/>
          <w:sz w:val="22"/>
          <w:szCs w:val="22"/>
          <w:lang w:val="en-US"/>
        </w:rPr>
      </w:pPr>
    </w:p>
    <w:p w:rsidR="00E27736" w:rsidRPr="00CF2195" w:rsidRDefault="00080530" w:rsidP="00C0695D">
      <w:pPr>
        <w:numPr>
          <w:ilvl w:val="0"/>
          <w:numId w:val="30"/>
        </w:numPr>
        <w:autoSpaceDE w:val="0"/>
        <w:autoSpaceDN w:val="0"/>
        <w:adjustRightInd w:val="0"/>
        <w:ind w:left="450" w:right="86" w:hanging="450"/>
        <w:jc w:val="both"/>
        <w:rPr>
          <w:rFonts w:ascii="ADGAN F+ Myriad Pro" w:hAnsi="ADGAN F+ Myriad Pro" w:cs="ADGAN F+ Myriad Pro"/>
          <w:sz w:val="22"/>
          <w:szCs w:val="22"/>
          <w:lang w:val="en-US"/>
        </w:rPr>
      </w:pPr>
      <w:r w:rsidRPr="00850AF1">
        <w:rPr>
          <w:rFonts w:cs="Arial"/>
          <w:b/>
          <w:color w:val="211D1E"/>
          <w:sz w:val="22"/>
          <w:szCs w:val="22"/>
          <w:lang w:val="en-US"/>
        </w:rPr>
        <w:t xml:space="preserve">This procedure is written on the basis that the </w:t>
      </w:r>
      <w:r w:rsidRPr="00095648">
        <w:rPr>
          <w:rFonts w:cs="Arial"/>
          <w:b/>
          <w:i/>
          <w:color w:val="211D1E"/>
          <w:sz w:val="22"/>
          <w:szCs w:val="22"/>
          <w:lang w:val="en-US"/>
        </w:rPr>
        <w:t>Headteacher</w:t>
      </w:r>
      <w:r w:rsidRPr="00850AF1">
        <w:rPr>
          <w:rFonts w:cs="Arial"/>
          <w:b/>
          <w:color w:val="211D1E"/>
          <w:sz w:val="22"/>
          <w:szCs w:val="22"/>
          <w:lang w:val="en-US"/>
        </w:rPr>
        <w:t xml:space="preserve"> will hear the case and reach a decision at this stage.</w:t>
      </w:r>
      <w:r w:rsidRPr="00124615">
        <w:rPr>
          <w:rFonts w:cs="Arial"/>
          <w:color w:val="211D1E"/>
          <w:sz w:val="22"/>
          <w:szCs w:val="22"/>
          <w:lang w:val="en-US"/>
        </w:rPr>
        <w:t xml:space="preserve">  However, if this is inappropriate, the Hearing will be conducted by one </w:t>
      </w:r>
      <w:r w:rsidRPr="00124615">
        <w:rPr>
          <w:rFonts w:cs="Arial"/>
          <w:i/>
          <w:color w:val="211D1E"/>
          <w:sz w:val="22"/>
          <w:szCs w:val="22"/>
          <w:lang w:val="en-US"/>
        </w:rPr>
        <w:t xml:space="preserve">governor/member of the PRU Management Committee, </w:t>
      </w:r>
      <w:r w:rsidRPr="00124615">
        <w:rPr>
          <w:rFonts w:cs="Arial"/>
          <w:color w:val="211D1E"/>
          <w:sz w:val="22"/>
          <w:szCs w:val="22"/>
          <w:lang w:val="en-US"/>
        </w:rPr>
        <w:t xml:space="preserve">as set out under </w:t>
      </w:r>
      <w:r w:rsidR="000B6D34">
        <w:rPr>
          <w:rFonts w:cs="Arial"/>
          <w:color w:val="211D1E"/>
          <w:sz w:val="22"/>
          <w:szCs w:val="22"/>
          <w:lang w:val="en-US"/>
        </w:rPr>
        <w:t xml:space="preserve">Section A, Paragraph </w:t>
      </w:r>
      <w:r w:rsidRPr="00124615">
        <w:rPr>
          <w:rFonts w:cs="Arial"/>
          <w:color w:val="211D1E"/>
          <w:sz w:val="22"/>
          <w:szCs w:val="22"/>
          <w:lang w:val="en-US"/>
        </w:rPr>
        <w:t>5. (a) of this document ‘Delegation of Authority’</w:t>
      </w:r>
      <w:r w:rsidR="009F4260">
        <w:rPr>
          <w:rFonts w:cs="Arial"/>
          <w:color w:val="211D1E"/>
          <w:sz w:val="22"/>
          <w:szCs w:val="22"/>
          <w:lang w:val="en-US"/>
        </w:rPr>
        <w:t xml:space="preserve"> </w:t>
      </w:r>
      <w:r w:rsidR="009F4260" w:rsidRPr="00CF2195">
        <w:rPr>
          <w:rFonts w:cs="Arial"/>
          <w:sz w:val="22"/>
          <w:szCs w:val="22"/>
          <w:lang w:val="en-US"/>
        </w:rPr>
        <w:t xml:space="preserve">and should, therefore, be substituted for the </w:t>
      </w:r>
      <w:r w:rsidR="009F4260" w:rsidRPr="0083760E">
        <w:rPr>
          <w:rFonts w:cs="Arial"/>
          <w:i/>
          <w:sz w:val="22"/>
          <w:szCs w:val="22"/>
          <w:lang w:val="en-US"/>
        </w:rPr>
        <w:t xml:space="preserve">Headteacher </w:t>
      </w:r>
      <w:r w:rsidR="009F4260" w:rsidRPr="00CF2195">
        <w:rPr>
          <w:rFonts w:cs="Arial"/>
          <w:sz w:val="22"/>
          <w:szCs w:val="22"/>
          <w:lang w:val="en-US"/>
        </w:rPr>
        <w:t>in the following procedure.</w:t>
      </w:r>
    </w:p>
    <w:p w:rsidR="00BC7CD2" w:rsidRPr="00124615" w:rsidRDefault="00BE2FD4" w:rsidP="00C0695D">
      <w:pPr>
        <w:numPr>
          <w:ilvl w:val="0"/>
          <w:numId w:val="30"/>
        </w:numPr>
        <w:autoSpaceDE w:val="0"/>
        <w:autoSpaceDN w:val="0"/>
        <w:adjustRightInd w:val="0"/>
        <w:ind w:left="450" w:right="86" w:hanging="450"/>
        <w:jc w:val="both"/>
        <w:rPr>
          <w:rFonts w:ascii="ADGAN F+ Myriad Pro" w:hAnsi="ADGAN F+ Myriad Pro" w:cs="ADGAN F+ Myriad Pro"/>
          <w:color w:val="211D1E"/>
          <w:sz w:val="22"/>
          <w:szCs w:val="22"/>
          <w:lang w:val="en-US"/>
        </w:rPr>
      </w:pPr>
      <w:r w:rsidRPr="00850AF1">
        <w:rPr>
          <w:rFonts w:cs="Arial"/>
          <w:b/>
          <w:color w:val="211D1E"/>
          <w:sz w:val="22"/>
          <w:szCs w:val="22"/>
          <w:lang w:val="en-US"/>
        </w:rPr>
        <w:t xml:space="preserve">Prior to using this procedure, it is important to read </w:t>
      </w:r>
      <w:r w:rsidR="000B6D34" w:rsidRPr="00850AF1">
        <w:rPr>
          <w:rFonts w:cs="Arial"/>
          <w:b/>
          <w:color w:val="211D1E"/>
          <w:sz w:val="22"/>
          <w:szCs w:val="22"/>
          <w:lang w:val="en-US"/>
        </w:rPr>
        <w:t>Section A, Paragraph</w:t>
      </w:r>
      <w:r w:rsidRPr="00850AF1">
        <w:rPr>
          <w:rFonts w:cs="Arial"/>
          <w:b/>
          <w:color w:val="211D1E"/>
          <w:sz w:val="22"/>
          <w:szCs w:val="22"/>
          <w:lang w:val="en-US"/>
        </w:rPr>
        <w:t xml:space="preserve"> 8. above</w:t>
      </w:r>
      <w:r>
        <w:rPr>
          <w:rFonts w:cs="Arial"/>
          <w:color w:val="211D1E"/>
          <w:sz w:val="22"/>
          <w:szCs w:val="22"/>
          <w:lang w:val="en-US"/>
        </w:rPr>
        <w:t xml:space="preserve"> ‘General Principles relating to the Disciplinary Procedure and Disciplinary Hearings, including Appeals</w:t>
      </w:r>
      <w:r w:rsidR="009F4260">
        <w:rPr>
          <w:rFonts w:cs="Arial"/>
          <w:color w:val="211D1E"/>
          <w:sz w:val="22"/>
          <w:szCs w:val="22"/>
          <w:lang w:val="en-US"/>
        </w:rPr>
        <w:t>’</w:t>
      </w:r>
      <w:r>
        <w:rPr>
          <w:rFonts w:cs="Arial"/>
          <w:color w:val="211D1E"/>
          <w:sz w:val="22"/>
          <w:szCs w:val="22"/>
          <w:lang w:val="en-US"/>
        </w:rPr>
        <w:t>.</w:t>
      </w:r>
    </w:p>
    <w:p w:rsidR="00E27736" w:rsidRPr="004A7DC3" w:rsidRDefault="00E27736" w:rsidP="00E27736">
      <w:pPr>
        <w:pStyle w:val="ListParagraph"/>
        <w:ind w:left="0"/>
        <w:rPr>
          <w:rFonts w:ascii="ADGAN F+ Myriad Pro" w:hAnsi="ADGAN F+ Myriad Pro" w:cs="ADGAN F+ Myriad Pro"/>
          <w:color w:val="211D1E"/>
          <w:sz w:val="22"/>
          <w:szCs w:val="22"/>
          <w:lang w:val="en-US"/>
        </w:rPr>
      </w:pPr>
    </w:p>
    <w:p w:rsidR="00EB0D77" w:rsidRPr="003F4598" w:rsidRDefault="00EB0D77" w:rsidP="003C6B8F">
      <w:pPr>
        <w:pStyle w:val="Header"/>
        <w:tabs>
          <w:tab w:val="clear" w:pos="4320"/>
          <w:tab w:val="clear" w:pos="8640"/>
          <w:tab w:val="left" w:pos="450"/>
        </w:tabs>
        <w:ind w:left="450" w:hanging="450"/>
        <w:jc w:val="both"/>
        <w:rPr>
          <w:b/>
          <w:sz w:val="28"/>
          <w:szCs w:val="28"/>
          <w:u w:val="single"/>
        </w:rPr>
      </w:pPr>
      <w:r w:rsidRPr="003F4598">
        <w:rPr>
          <w:b/>
          <w:sz w:val="28"/>
          <w:szCs w:val="28"/>
        </w:rPr>
        <w:t>1</w:t>
      </w:r>
      <w:r w:rsidR="00124615" w:rsidRPr="003F4598">
        <w:rPr>
          <w:b/>
          <w:sz w:val="28"/>
          <w:szCs w:val="28"/>
        </w:rPr>
        <w:t>.</w:t>
      </w:r>
      <w:r w:rsidRPr="003F4598">
        <w:rPr>
          <w:b/>
          <w:sz w:val="28"/>
          <w:szCs w:val="28"/>
        </w:rPr>
        <w:tab/>
      </w:r>
      <w:r w:rsidRPr="003F4598">
        <w:rPr>
          <w:b/>
          <w:sz w:val="28"/>
          <w:szCs w:val="28"/>
          <w:u w:val="single"/>
        </w:rPr>
        <w:t>Before the Hearing</w:t>
      </w:r>
    </w:p>
    <w:p w:rsidR="00EB0D77" w:rsidRDefault="00EB0D77" w:rsidP="00124615">
      <w:pPr>
        <w:pStyle w:val="Header"/>
        <w:tabs>
          <w:tab w:val="clear" w:pos="4320"/>
          <w:tab w:val="clear" w:pos="8640"/>
        </w:tabs>
        <w:ind w:left="360" w:hanging="360"/>
        <w:jc w:val="both"/>
        <w:rPr>
          <w:u w:val="single"/>
        </w:rPr>
      </w:pPr>
    </w:p>
    <w:p w:rsidR="00EB0D77" w:rsidRPr="002647DB" w:rsidRDefault="009F4260" w:rsidP="003C6B8F">
      <w:pPr>
        <w:pStyle w:val="Header"/>
        <w:tabs>
          <w:tab w:val="clear" w:pos="4320"/>
          <w:tab w:val="clear" w:pos="8640"/>
        </w:tabs>
        <w:ind w:left="450" w:hanging="450"/>
        <w:jc w:val="both"/>
        <w:rPr>
          <w:color w:val="FF0000"/>
          <w:sz w:val="22"/>
          <w:szCs w:val="22"/>
        </w:rPr>
      </w:pPr>
      <w:r>
        <w:t>1.1</w:t>
      </w:r>
      <w:r w:rsidR="00EB0D77">
        <w:tab/>
      </w:r>
      <w:r w:rsidR="00EB0D77" w:rsidRPr="00D174C0">
        <w:rPr>
          <w:sz w:val="22"/>
          <w:szCs w:val="22"/>
        </w:rPr>
        <w:t xml:space="preserve">Upon receiving a recommendation, following proper investigation, that a complaint or allegation should be considered fully at a formal disciplinary hearing, the </w:t>
      </w:r>
      <w:r w:rsidR="00EB0D77" w:rsidRPr="0083760E">
        <w:rPr>
          <w:i/>
          <w:sz w:val="22"/>
          <w:szCs w:val="22"/>
        </w:rPr>
        <w:t xml:space="preserve">Headteacher </w:t>
      </w:r>
      <w:r w:rsidR="00EB0D77" w:rsidRPr="00D174C0">
        <w:rPr>
          <w:sz w:val="22"/>
          <w:szCs w:val="22"/>
        </w:rPr>
        <w:t xml:space="preserve">will arrange, in conjunction with the </w:t>
      </w:r>
      <w:r w:rsidRPr="00CF2195">
        <w:rPr>
          <w:sz w:val="22"/>
          <w:szCs w:val="22"/>
        </w:rPr>
        <w:t xml:space="preserve">named contact (this may, for example, be a </w:t>
      </w:r>
      <w:r w:rsidR="00EB0D77" w:rsidRPr="00CF2195">
        <w:rPr>
          <w:sz w:val="22"/>
          <w:szCs w:val="22"/>
        </w:rPr>
        <w:t>Personnel Officer</w:t>
      </w:r>
      <w:r w:rsidRPr="00CF2195">
        <w:rPr>
          <w:sz w:val="22"/>
          <w:szCs w:val="22"/>
        </w:rPr>
        <w:t xml:space="preserve"> or an employee of the school/PRU)</w:t>
      </w:r>
      <w:r w:rsidR="00EB0D77" w:rsidRPr="00CF2195">
        <w:rPr>
          <w:sz w:val="22"/>
          <w:szCs w:val="22"/>
        </w:rPr>
        <w:t xml:space="preserve">, for </w:t>
      </w:r>
      <w:r w:rsidR="00EB0D77" w:rsidRPr="00CF2195">
        <w:rPr>
          <w:b/>
          <w:sz w:val="22"/>
          <w:szCs w:val="22"/>
        </w:rPr>
        <w:t>a meeting to be convened within 15 working days</w:t>
      </w:r>
      <w:r w:rsidR="00EB0D77" w:rsidRPr="00CF2195">
        <w:rPr>
          <w:sz w:val="22"/>
          <w:szCs w:val="22"/>
        </w:rPr>
        <w:t>.</w:t>
      </w:r>
      <w:r w:rsidR="009700BB">
        <w:rPr>
          <w:sz w:val="22"/>
          <w:szCs w:val="22"/>
        </w:rPr>
        <w:t xml:space="preserve"> </w:t>
      </w:r>
      <w:r w:rsidR="009700BB" w:rsidRPr="002647DB">
        <w:rPr>
          <w:bCs/>
          <w:color w:val="FF0000"/>
          <w:spacing w:val="-3"/>
          <w:sz w:val="22"/>
          <w:szCs w:val="22"/>
        </w:rPr>
        <w:t xml:space="preserve">It is important to note that </w:t>
      </w:r>
      <w:r w:rsidR="009700BB" w:rsidRPr="002647DB">
        <w:rPr>
          <w:b/>
          <w:color w:val="FF0000"/>
          <w:spacing w:val="-3"/>
          <w:sz w:val="22"/>
          <w:szCs w:val="22"/>
        </w:rPr>
        <w:t>this means that a date should normally be set within 15 working days</w:t>
      </w:r>
      <w:r w:rsidR="002647DB">
        <w:rPr>
          <w:b/>
          <w:color w:val="FF0000"/>
          <w:spacing w:val="-3"/>
          <w:sz w:val="22"/>
          <w:szCs w:val="22"/>
        </w:rPr>
        <w:t>,</w:t>
      </w:r>
      <w:r w:rsidR="009700BB" w:rsidRPr="002647DB">
        <w:rPr>
          <w:b/>
          <w:color w:val="FF0000"/>
          <w:spacing w:val="-3"/>
          <w:sz w:val="22"/>
          <w:szCs w:val="22"/>
        </w:rPr>
        <w:t xml:space="preserve"> NOT that the meeting itself should take place within 15 working days.</w:t>
      </w:r>
      <w:r w:rsidR="009700BB" w:rsidRPr="002647DB">
        <w:rPr>
          <w:bCs/>
          <w:color w:val="FF0000"/>
          <w:spacing w:val="-3"/>
          <w:sz w:val="22"/>
          <w:szCs w:val="22"/>
        </w:rPr>
        <w:t xml:space="preserve"> Whilst it is recognised that it is in the best interests of all parties for the meeting to be held at the earliest opportunity, it will not always be possible to hold it within 15 working days. In any event, time must be allowed for submission of paperwork by the relevant parties, as well as for advance notification of the date set for the Hearing. (See below).   </w:t>
      </w:r>
    </w:p>
    <w:p w:rsidR="00EB0D77" w:rsidRPr="00D174C0" w:rsidRDefault="00EB0D77" w:rsidP="00124615">
      <w:pPr>
        <w:pStyle w:val="Header"/>
        <w:tabs>
          <w:tab w:val="clear" w:pos="4320"/>
          <w:tab w:val="clear" w:pos="8640"/>
        </w:tabs>
        <w:ind w:left="360" w:hanging="360"/>
        <w:jc w:val="both"/>
        <w:rPr>
          <w:sz w:val="22"/>
          <w:szCs w:val="22"/>
        </w:rPr>
      </w:pPr>
    </w:p>
    <w:p w:rsidR="00EB0D77" w:rsidRPr="00DD38EF" w:rsidRDefault="00EB0D77" w:rsidP="004E6E45">
      <w:pPr>
        <w:pStyle w:val="Header"/>
        <w:numPr>
          <w:ilvl w:val="1"/>
          <w:numId w:val="26"/>
        </w:numPr>
        <w:tabs>
          <w:tab w:val="clear" w:pos="4320"/>
          <w:tab w:val="clear" w:pos="8640"/>
          <w:tab w:val="left" w:pos="450"/>
        </w:tabs>
        <w:ind w:left="360"/>
        <w:jc w:val="both"/>
        <w:rPr>
          <w:sz w:val="22"/>
          <w:szCs w:val="22"/>
        </w:rPr>
      </w:pPr>
      <w:r w:rsidRPr="00DD38EF">
        <w:rPr>
          <w:b/>
          <w:sz w:val="22"/>
          <w:szCs w:val="22"/>
        </w:rPr>
        <w:t xml:space="preserve">At least </w:t>
      </w:r>
      <w:r w:rsidR="00D1108A" w:rsidRPr="00DD38EF">
        <w:rPr>
          <w:b/>
          <w:color w:val="FF0000"/>
          <w:sz w:val="22"/>
          <w:szCs w:val="22"/>
        </w:rPr>
        <w:t>5</w:t>
      </w:r>
      <w:r w:rsidR="00CC3F9E" w:rsidRPr="00DD38EF">
        <w:rPr>
          <w:b/>
          <w:color w:val="FF0000"/>
          <w:sz w:val="22"/>
          <w:szCs w:val="22"/>
        </w:rPr>
        <w:t xml:space="preserve"> </w:t>
      </w:r>
      <w:r w:rsidR="008759B5" w:rsidRPr="00DD38EF">
        <w:rPr>
          <w:b/>
          <w:color w:val="FF0000"/>
          <w:sz w:val="22"/>
          <w:szCs w:val="22"/>
        </w:rPr>
        <w:t xml:space="preserve">working </w:t>
      </w:r>
      <w:r w:rsidRPr="00DD38EF">
        <w:rPr>
          <w:b/>
          <w:sz w:val="22"/>
          <w:szCs w:val="22"/>
        </w:rPr>
        <w:t>days before the date of the hearing</w:t>
      </w:r>
      <w:r w:rsidRPr="00DD38EF">
        <w:rPr>
          <w:sz w:val="22"/>
          <w:szCs w:val="22"/>
        </w:rPr>
        <w:t xml:space="preserve"> the employee or</w:t>
      </w:r>
      <w:r w:rsidR="003C6B8F" w:rsidRPr="00DD38EF">
        <w:rPr>
          <w:sz w:val="22"/>
          <w:szCs w:val="22"/>
        </w:rPr>
        <w:t xml:space="preserve"> </w:t>
      </w:r>
      <w:r w:rsidRPr="00DD38EF">
        <w:rPr>
          <w:sz w:val="22"/>
          <w:szCs w:val="22"/>
        </w:rPr>
        <w:t xml:space="preserve">his/her </w:t>
      </w:r>
      <w:r w:rsidR="009F4260" w:rsidRPr="00DD38EF">
        <w:rPr>
          <w:sz w:val="22"/>
          <w:szCs w:val="22"/>
        </w:rPr>
        <w:t>companion</w:t>
      </w:r>
      <w:r w:rsidR="009F4260" w:rsidRPr="00DD38EF">
        <w:rPr>
          <w:color w:val="FF0000"/>
          <w:sz w:val="22"/>
          <w:szCs w:val="22"/>
        </w:rPr>
        <w:t xml:space="preserve"> </w:t>
      </w:r>
      <w:r w:rsidRPr="00DD38EF">
        <w:rPr>
          <w:sz w:val="22"/>
          <w:szCs w:val="22"/>
        </w:rPr>
        <w:t>will be:</w:t>
      </w:r>
    </w:p>
    <w:p w:rsidR="00EB0D77" w:rsidRPr="00D174C0"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notified, in writing, of the date, time and place of the hearing and receive a copy of the disciplinary procedure</w:t>
      </w:r>
      <w:r w:rsidR="00676F23">
        <w:rPr>
          <w:sz w:val="22"/>
          <w:szCs w:val="22"/>
        </w:rPr>
        <w:t xml:space="preserve">. </w:t>
      </w:r>
      <w:r w:rsidR="00676F23" w:rsidRPr="00CF2195">
        <w:rPr>
          <w:sz w:val="22"/>
          <w:szCs w:val="22"/>
        </w:rPr>
        <w:t xml:space="preserve">(This </w:t>
      </w:r>
      <w:r w:rsidR="009123EF" w:rsidRPr="00CF2195">
        <w:rPr>
          <w:sz w:val="22"/>
          <w:szCs w:val="22"/>
        </w:rPr>
        <w:t xml:space="preserve">should be interpreted to mean that </w:t>
      </w:r>
      <w:r w:rsidR="00676F23" w:rsidRPr="00CF2195">
        <w:rPr>
          <w:sz w:val="22"/>
          <w:szCs w:val="22"/>
        </w:rPr>
        <w:t xml:space="preserve">if the </w:t>
      </w:r>
      <w:r w:rsidR="00D31DC9" w:rsidRPr="00CF2195">
        <w:rPr>
          <w:sz w:val="22"/>
          <w:szCs w:val="22"/>
        </w:rPr>
        <w:t xml:space="preserve">Hearing is to take place on a Wednesday (for example) the notification must be sent to arrive by the </w:t>
      </w:r>
      <w:r w:rsidR="00695097" w:rsidRPr="00C60D87">
        <w:rPr>
          <w:color w:val="FF0000"/>
          <w:sz w:val="22"/>
          <w:szCs w:val="22"/>
        </w:rPr>
        <w:t xml:space="preserve">Wednesday </w:t>
      </w:r>
      <w:r w:rsidR="00D31DC9" w:rsidRPr="00CF2195">
        <w:rPr>
          <w:sz w:val="22"/>
          <w:szCs w:val="22"/>
        </w:rPr>
        <w:t>of the previous week)</w:t>
      </w:r>
      <w:r w:rsidRPr="00CF2195">
        <w:rPr>
          <w:sz w:val="22"/>
          <w:szCs w:val="22"/>
        </w:rPr>
        <w:t>;</w:t>
      </w:r>
    </w:p>
    <w:p w:rsidR="00EB0D77" w:rsidRPr="00D174C0" w:rsidRDefault="00EB0D77" w:rsidP="00BE2FD4">
      <w:pPr>
        <w:pStyle w:val="Header"/>
        <w:tabs>
          <w:tab w:val="clear" w:pos="4320"/>
          <w:tab w:val="clear" w:pos="8640"/>
          <w:tab w:val="left" w:pos="900"/>
        </w:tabs>
        <w:ind w:left="900" w:hanging="450"/>
        <w:jc w:val="both"/>
        <w:rPr>
          <w:sz w:val="22"/>
          <w:szCs w:val="22"/>
        </w:rPr>
      </w:pPr>
    </w:p>
    <w:p w:rsidR="00EB0D77" w:rsidRPr="00D174C0"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supplied with a written statement of the nature of the complaint(s) or allegation(s) resulting in the disciplinary proceedings;</w:t>
      </w:r>
    </w:p>
    <w:p w:rsidR="00EB0D77" w:rsidRPr="00D174C0" w:rsidRDefault="00EB0D77" w:rsidP="00BE2FD4">
      <w:pPr>
        <w:pStyle w:val="Header"/>
        <w:tabs>
          <w:tab w:val="clear" w:pos="4320"/>
          <w:tab w:val="clear" w:pos="8640"/>
          <w:tab w:val="left" w:pos="900"/>
        </w:tabs>
        <w:ind w:left="900" w:hanging="450"/>
        <w:jc w:val="both"/>
        <w:rPr>
          <w:sz w:val="22"/>
          <w:szCs w:val="22"/>
        </w:rPr>
      </w:pPr>
    </w:p>
    <w:p w:rsidR="00EB0D77" w:rsidRPr="00D174C0"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notified, in writing, of the purpose of the hearing and of his/her right to be represented by a person of their choice;</w:t>
      </w:r>
    </w:p>
    <w:p w:rsidR="00EB0D77" w:rsidRPr="00D174C0" w:rsidRDefault="00EB0D77" w:rsidP="00BE2FD4">
      <w:pPr>
        <w:pStyle w:val="Header"/>
        <w:tabs>
          <w:tab w:val="clear" w:pos="4320"/>
          <w:tab w:val="clear" w:pos="8640"/>
          <w:tab w:val="left" w:pos="900"/>
        </w:tabs>
        <w:ind w:left="900" w:hanging="450"/>
        <w:jc w:val="both"/>
        <w:rPr>
          <w:sz w:val="22"/>
          <w:szCs w:val="22"/>
        </w:rPr>
      </w:pPr>
    </w:p>
    <w:p w:rsidR="00EB0D77" w:rsidRPr="00D174C0"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 xml:space="preserve">notified, in writing, of his/her right to call witnesses and/or submit written statements for referral to the </w:t>
      </w:r>
      <w:r w:rsidRPr="0083760E">
        <w:rPr>
          <w:i/>
          <w:sz w:val="22"/>
          <w:szCs w:val="22"/>
        </w:rPr>
        <w:t xml:space="preserve">Headteacher </w:t>
      </w:r>
      <w:r w:rsidRPr="00D174C0">
        <w:rPr>
          <w:sz w:val="22"/>
          <w:szCs w:val="22"/>
        </w:rPr>
        <w:t>prior to the date of the hearing;</w:t>
      </w:r>
    </w:p>
    <w:p w:rsidR="00EB0D77" w:rsidRPr="00D174C0" w:rsidRDefault="00EB0D77" w:rsidP="00BE2FD4">
      <w:pPr>
        <w:pStyle w:val="Header"/>
        <w:tabs>
          <w:tab w:val="clear" w:pos="4320"/>
          <w:tab w:val="clear" w:pos="8640"/>
          <w:tab w:val="left" w:pos="900"/>
        </w:tabs>
        <w:ind w:left="900" w:hanging="450"/>
        <w:jc w:val="both"/>
        <w:rPr>
          <w:sz w:val="22"/>
          <w:szCs w:val="22"/>
        </w:rPr>
      </w:pPr>
    </w:p>
    <w:p w:rsidR="00EB0D77"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 xml:space="preserve">supplied with copies of all the written evidence that is to be referred to the </w:t>
      </w:r>
      <w:r w:rsidRPr="0083760E">
        <w:rPr>
          <w:i/>
          <w:sz w:val="22"/>
          <w:szCs w:val="22"/>
        </w:rPr>
        <w:t>Headteacher</w:t>
      </w:r>
      <w:r w:rsidRPr="00D174C0">
        <w:rPr>
          <w:sz w:val="22"/>
          <w:szCs w:val="22"/>
        </w:rPr>
        <w:t>;</w:t>
      </w:r>
    </w:p>
    <w:p w:rsidR="00DD38EF" w:rsidRDefault="00DD38EF" w:rsidP="00DD38EF">
      <w:pPr>
        <w:pStyle w:val="ListParagraph"/>
        <w:rPr>
          <w:sz w:val="22"/>
          <w:szCs w:val="22"/>
        </w:rPr>
      </w:pPr>
    </w:p>
    <w:p w:rsidR="00EB0D77"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notified of the witnesses to be called to give evidence by the Presenting Officer</w:t>
      </w:r>
      <w:r w:rsidR="00124615" w:rsidRPr="00D174C0">
        <w:rPr>
          <w:sz w:val="22"/>
          <w:szCs w:val="22"/>
        </w:rPr>
        <w:t>;</w:t>
      </w:r>
    </w:p>
    <w:p w:rsidR="00EB0D77" w:rsidRPr="00D174C0" w:rsidRDefault="00EB0D77" w:rsidP="00C0695D">
      <w:pPr>
        <w:pStyle w:val="Header"/>
        <w:numPr>
          <w:ilvl w:val="0"/>
          <w:numId w:val="27"/>
        </w:numPr>
        <w:tabs>
          <w:tab w:val="clear" w:pos="4320"/>
          <w:tab w:val="clear" w:pos="8640"/>
          <w:tab w:val="left" w:pos="900"/>
        </w:tabs>
        <w:ind w:left="900" w:hanging="450"/>
        <w:jc w:val="both"/>
        <w:rPr>
          <w:sz w:val="22"/>
          <w:szCs w:val="22"/>
        </w:rPr>
      </w:pPr>
      <w:r w:rsidRPr="00D174C0">
        <w:rPr>
          <w:sz w:val="22"/>
          <w:szCs w:val="22"/>
        </w:rPr>
        <w:t>advised that if they fail to attend the hearing without good cause the hearing may take place in their absence and that they will be notified of the outcome;</w:t>
      </w:r>
    </w:p>
    <w:p w:rsidR="00EB0D77" w:rsidRPr="00D174C0" w:rsidRDefault="00EB0D77" w:rsidP="00BE2FD4">
      <w:pPr>
        <w:pStyle w:val="Header"/>
        <w:tabs>
          <w:tab w:val="clear" w:pos="4320"/>
          <w:tab w:val="clear" w:pos="8640"/>
          <w:tab w:val="left" w:pos="900"/>
        </w:tabs>
        <w:ind w:left="900" w:hanging="450"/>
        <w:jc w:val="both"/>
        <w:rPr>
          <w:sz w:val="22"/>
          <w:szCs w:val="22"/>
        </w:rPr>
      </w:pPr>
    </w:p>
    <w:p w:rsidR="00EB0D77" w:rsidRPr="00D174C0" w:rsidRDefault="00EB0D77" w:rsidP="00C0695D">
      <w:pPr>
        <w:pStyle w:val="Header"/>
        <w:numPr>
          <w:ilvl w:val="0"/>
          <w:numId w:val="27"/>
        </w:numPr>
        <w:tabs>
          <w:tab w:val="clear" w:pos="4320"/>
          <w:tab w:val="clear" w:pos="8640"/>
          <w:tab w:val="left" w:pos="900"/>
          <w:tab w:val="left" w:pos="990"/>
        </w:tabs>
        <w:ind w:left="900" w:hanging="450"/>
        <w:jc w:val="both"/>
        <w:rPr>
          <w:sz w:val="22"/>
          <w:szCs w:val="22"/>
        </w:rPr>
      </w:pPr>
      <w:r w:rsidRPr="00D174C0">
        <w:rPr>
          <w:sz w:val="22"/>
          <w:szCs w:val="22"/>
        </w:rPr>
        <w:t xml:space="preserve">advised that should they be unable to attend through sickness </w:t>
      </w:r>
      <w:r w:rsidR="008D6F20">
        <w:rPr>
          <w:sz w:val="22"/>
          <w:szCs w:val="22"/>
        </w:rPr>
        <w:t>medical</w:t>
      </w:r>
      <w:r w:rsidRPr="00D174C0">
        <w:rPr>
          <w:sz w:val="22"/>
          <w:szCs w:val="22"/>
        </w:rPr>
        <w:t xml:space="preserve"> </w:t>
      </w:r>
      <w:r w:rsidR="008D6F20">
        <w:rPr>
          <w:sz w:val="22"/>
          <w:szCs w:val="22"/>
        </w:rPr>
        <w:t xml:space="preserve">evidence to that effect </w:t>
      </w:r>
      <w:r w:rsidRPr="00D174C0">
        <w:rPr>
          <w:sz w:val="22"/>
          <w:szCs w:val="22"/>
        </w:rPr>
        <w:t>will be required in order that the disciplinary panel may consider a postponement;</w:t>
      </w:r>
    </w:p>
    <w:p w:rsidR="00EB0D77" w:rsidRPr="00D174C0" w:rsidRDefault="00EB0D77" w:rsidP="00847AB7">
      <w:pPr>
        <w:pStyle w:val="Header"/>
        <w:tabs>
          <w:tab w:val="clear" w:pos="4320"/>
          <w:tab w:val="clear" w:pos="8640"/>
        </w:tabs>
        <w:ind w:left="1170" w:hanging="720"/>
        <w:jc w:val="both"/>
        <w:rPr>
          <w:sz w:val="22"/>
          <w:szCs w:val="22"/>
        </w:rPr>
      </w:pPr>
    </w:p>
    <w:p w:rsidR="00EB0D77" w:rsidRPr="00D174C0" w:rsidRDefault="00023791" w:rsidP="00C0695D">
      <w:pPr>
        <w:pStyle w:val="Header"/>
        <w:numPr>
          <w:ilvl w:val="0"/>
          <w:numId w:val="27"/>
        </w:numPr>
        <w:tabs>
          <w:tab w:val="clear" w:pos="4320"/>
          <w:tab w:val="clear" w:pos="8640"/>
        </w:tabs>
        <w:ind w:left="900" w:hanging="450"/>
        <w:jc w:val="both"/>
        <w:rPr>
          <w:rFonts w:cs="Arial"/>
          <w:sz w:val="22"/>
          <w:szCs w:val="22"/>
        </w:rPr>
      </w:pPr>
      <w:r w:rsidRPr="00BE2FD4">
        <w:rPr>
          <w:sz w:val="22"/>
          <w:szCs w:val="22"/>
        </w:rPr>
        <w:t xml:space="preserve">   </w:t>
      </w:r>
      <w:r w:rsidR="00EB0D77" w:rsidRPr="00D174C0">
        <w:rPr>
          <w:rFonts w:cs="Arial"/>
          <w:sz w:val="22"/>
          <w:szCs w:val="22"/>
        </w:rPr>
        <w:t>advised that the outcome of the disciplinary hearing may result in dismissal, as appropriate;</w:t>
      </w:r>
    </w:p>
    <w:p w:rsidR="00EB0D77" w:rsidRPr="00D174C0" w:rsidRDefault="00EB0D77" w:rsidP="00BE2FD4">
      <w:pPr>
        <w:pStyle w:val="Header"/>
        <w:tabs>
          <w:tab w:val="clear" w:pos="4320"/>
          <w:tab w:val="clear" w:pos="8640"/>
          <w:tab w:val="num" w:pos="1170"/>
        </w:tabs>
        <w:ind w:left="900" w:hanging="450"/>
        <w:jc w:val="both"/>
        <w:rPr>
          <w:rFonts w:cs="Arial"/>
          <w:sz w:val="22"/>
          <w:szCs w:val="22"/>
        </w:rPr>
      </w:pPr>
    </w:p>
    <w:p w:rsidR="00EB0D77" w:rsidRPr="00D174C0" w:rsidRDefault="00023791" w:rsidP="00C0695D">
      <w:pPr>
        <w:pStyle w:val="Header"/>
        <w:numPr>
          <w:ilvl w:val="0"/>
          <w:numId w:val="27"/>
        </w:numPr>
        <w:tabs>
          <w:tab w:val="clear" w:pos="4320"/>
          <w:tab w:val="clear" w:pos="8640"/>
        </w:tabs>
        <w:ind w:left="900" w:hanging="450"/>
        <w:jc w:val="both"/>
        <w:rPr>
          <w:rFonts w:cs="Arial"/>
          <w:sz w:val="22"/>
          <w:szCs w:val="22"/>
        </w:rPr>
      </w:pPr>
      <w:r w:rsidRPr="00D174C0">
        <w:rPr>
          <w:rFonts w:cs="Arial"/>
          <w:sz w:val="22"/>
          <w:szCs w:val="22"/>
        </w:rPr>
        <w:t xml:space="preserve">   </w:t>
      </w:r>
      <w:r w:rsidR="00EB0D77" w:rsidRPr="00D174C0">
        <w:rPr>
          <w:rFonts w:cs="Arial"/>
          <w:sz w:val="22"/>
          <w:szCs w:val="22"/>
        </w:rPr>
        <w:t>advised of their right to present documentary evidence and to call witnesses (see 1.3).</w:t>
      </w:r>
    </w:p>
    <w:p w:rsidR="009C2D4A" w:rsidRPr="00D174C0" w:rsidRDefault="009C2D4A" w:rsidP="009C2D4A">
      <w:pPr>
        <w:pStyle w:val="Header"/>
        <w:tabs>
          <w:tab w:val="clear" w:pos="4320"/>
          <w:tab w:val="clear" w:pos="8640"/>
          <w:tab w:val="left" w:pos="0"/>
        </w:tabs>
        <w:jc w:val="both"/>
        <w:rPr>
          <w:rFonts w:cs="Arial"/>
          <w:sz w:val="22"/>
          <w:szCs w:val="22"/>
        </w:rPr>
      </w:pPr>
    </w:p>
    <w:p w:rsidR="00EB0D77" w:rsidRPr="00CF2195" w:rsidRDefault="00023791" w:rsidP="00BE2FD4">
      <w:pPr>
        <w:pStyle w:val="Header"/>
        <w:tabs>
          <w:tab w:val="clear" w:pos="4320"/>
          <w:tab w:val="clear" w:pos="8640"/>
          <w:tab w:val="left" w:pos="900"/>
          <w:tab w:val="left" w:pos="2520"/>
        </w:tabs>
        <w:ind w:left="900" w:hanging="900"/>
        <w:jc w:val="both"/>
        <w:rPr>
          <w:rFonts w:cs="Arial"/>
          <w:sz w:val="22"/>
          <w:szCs w:val="22"/>
        </w:rPr>
      </w:pPr>
      <w:r w:rsidRPr="00D174C0">
        <w:rPr>
          <w:rFonts w:cs="Arial"/>
          <w:sz w:val="22"/>
          <w:szCs w:val="22"/>
        </w:rPr>
        <w:t>1</w:t>
      </w:r>
      <w:r w:rsidR="00EB0D77" w:rsidRPr="00D174C0">
        <w:rPr>
          <w:rFonts w:cs="Arial"/>
          <w:sz w:val="22"/>
          <w:szCs w:val="22"/>
        </w:rPr>
        <w:t xml:space="preserve">.3 </w:t>
      </w:r>
      <w:r w:rsidR="003F4598" w:rsidRPr="00D174C0">
        <w:rPr>
          <w:rFonts w:cs="Arial"/>
          <w:sz w:val="22"/>
          <w:szCs w:val="22"/>
        </w:rPr>
        <w:t xml:space="preserve"> </w:t>
      </w:r>
      <w:r w:rsidR="00EB0D77" w:rsidRPr="00D174C0">
        <w:rPr>
          <w:rFonts w:cs="Arial"/>
          <w:sz w:val="22"/>
          <w:szCs w:val="22"/>
        </w:rPr>
        <w:t>(</w:t>
      </w:r>
      <w:r w:rsidRPr="00D174C0">
        <w:rPr>
          <w:rFonts w:cs="Arial"/>
          <w:sz w:val="22"/>
          <w:szCs w:val="22"/>
        </w:rPr>
        <w:t>a</w:t>
      </w:r>
      <w:r w:rsidR="00EB0D77" w:rsidRPr="00D174C0">
        <w:rPr>
          <w:rFonts w:cs="Arial"/>
          <w:sz w:val="22"/>
          <w:szCs w:val="22"/>
        </w:rPr>
        <w:t>)</w:t>
      </w:r>
      <w:r w:rsidR="00EB0D77" w:rsidRPr="00D174C0">
        <w:rPr>
          <w:rFonts w:cs="Arial"/>
          <w:sz w:val="22"/>
          <w:szCs w:val="22"/>
        </w:rPr>
        <w:tab/>
      </w:r>
      <w:r w:rsidR="00B82F2F" w:rsidRPr="00D174C0">
        <w:rPr>
          <w:rFonts w:cs="Arial"/>
          <w:sz w:val="22"/>
          <w:szCs w:val="22"/>
        </w:rPr>
        <w:t>I</w:t>
      </w:r>
      <w:r w:rsidR="00EB0D77" w:rsidRPr="00D174C0">
        <w:rPr>
          <w:rFonts w:cs="Arial"/>
          <w:b/>
          <w:sz w:val="22"/>
          <w:szCs w:val="22"/>
        </w:rPr>
        <w:t>f the employee wishes to submit written documentary evidence</w:t>
      </w:r>
      <w:r w:rsidR="00EB0D77" w:rsidRPr="00D174C0">
        <w:rPr>
          <w:rFonts w:cs="Arial"/>
          <w:sz w:val="22"/>
          <w:szCs w:val="22"/>
        </w:rPr>
        <w:t xml:space="preserve"> to the Headteacher, in advance of the hearing, this must be sent to the </w:t>
      </w:r>
      <w:r w:rsidR="00676F23" w:rsidRPr="00CF2195">
        <w:rPr>
          <w:rFonts w:cs="Arial"/>
          <w:sz w:val="22"/>
          <w:szCs w:val="22"/>
        </w:rPr>
        <w:t xml:space="preserve">named contact </w:t>
      </w:r>
      <w:r w:rsidR="00EB0D77" w:rsidRPr="00CF2195">
        <w:rPr>
          <w:rFonts w:cs="Arial"/>
          <w:sz w:val="22"/>
          <w:szCs w:val="22"/>
        </w:rPr>
        <w:t xml:space="preserve">who will copy it to the Presenting Officer, </w:t>
      </w:r>
      <w:r w:rsidR="00EB0D77" w:rsidRPr="00CF2195">
        <w:rPr>
          <w:rFonts w:cs="Arial"/>
          <w:b/>
          <w:sz w:val="22"/>
          <w:szCs w:val="22"/>
        </w:rPr>
        <w:t xml:space="preserve">to be received </w:t>
      </w:r>
      <w:r w:rsidR="00695097" w:rsidRPr="002A6535">
        <w:rPr>
          <w:rFonts w:cs="Arial"/>
          <w:b/>
          <w:color w:val="FF0000"/>
          <w:sz w:val="22"/>
          <w:szCs w:val="22"/>
        </w:rPr>
        <w:t>2</w:t>
      </w:r>
      <w:r w:rsidR="00EB0D77" w:rsidRPr="00CF2195">
        <w:rPr>
          <w:rFonts w:cs="Arial"/>
          <w:b/>
          <w:sz w:val="22"/>
          <w:szCs w:val="22"/>
        </w:rPr>
        <w:t xml:space="preserve"> working days</w:t>
      </w:r>
      <w:r w:rsidR="00EB0D77" w:rsidRPr="00CF2195">
        <w:rPr>
          <w:rFonts w:cs="Arial"/>
          <w:sz w:val="22"/>
          <w:szCs w:val="22"/>
        </w:rPr>
        <w:t xml:space="preserve"> prior to the </w:t>
      </w:r>
      <w:r w:rsidR="00812AA4" w:rsidRPr="00CF2195">
        <w:rPr>
          <w:rFonts w:cs="Arial"/>
          <w:sz w:val="22"/>
          <w:szCs w:val="22"/>
        </w:rPr>
        <w:t xml:space="preserve">date of the </w:t>
      </w:r>
      <w:r w:rsidR="00EB0D77" w:rsidRPr="00CF2195">
        <w:rPr>
          <w:rFonts w:cs="Arial"/>
          <w:sz w:val="22"/>
          <w:szCs w:val="22"/>
        </w:rPr>
        <w:t>hearing</w:t>
      </w:r>
      <w:r w:rsidR="007552C7" w:rsidRPr="00CF2195">
        <w:rPr>
          <w:rFonts w:cs="Arial"/>
          <w:sz w:val="22"/>
          <w:szCs w:val="22"/>
        </w:rPr>
        <w:t xml:space="preserve"> (i.e. if the </w:t>
      </w:r>
      <w:r w:rsidR="00812AA4" w:rsidRPr="00CF2195">
        <w:rPr>
          <w:rFonts w:cs="Arial"/>
          <w:sz w:val="22"/>
          <w:szCs w:val="22"/>
        </w:rPr>
        <w:t>h</w:t>
      </w:r>
      <w:r w:rsidR="007552C7" w:rsidRPr="00CF2195">
        <w:rPr>
          <w:rFonts w:cs="Arial"/>
          <w:sz w:val="22"/>
          <w:szCs w:val="22"/>
        </w:rPr>
        <w:t xml:space="preserve">earing is on Tuesday [for example], </w:t>
      </w:r>
      <w:r w:rsidR="009123EF" w:rsidRPr="00CF2195">
        <w:rPr>
          <w:rFonts w:cs="Arial"/>
          <w:sz w:val="22"/>
          <w:szCs w:val="22"/>
        </w:rPr>
        <w:t xml:space="preserve">the documentary evidence must be received by the previous </w:t>
      </w:r>
      <w:r w:rsidR="00695097" w:rsidRPr="002A6535">
        <w:rPr>
          <w:rFonts w:cs="Arial"/>
          <w:color w:val="FF0000"/>
          <w:sz w:val="22"/>
          <w:szCs w:val="22"/>
        </w:rPr>
        <w:t>Friday</w:t>
      </w:r>
      <w:r w:rsidR="009123EF" w:rsidRPr="00CF2195">
        <w:rPr>
          <w:rFonts w:cs="Arial"/>
          <w:sz w:val="22"/>
          <w:szCs w:val="22"/>
        </w:rPr>
        <w:t>)</w:t>
      </w:r>
      <w:r w:rsidR="00EB0D77" w:rsidRPr="00CF2195">
        <w:rPr>
          <w:rFonts w:cs="Arial"/>
          <w:sz w:val="22"/>
          <w:szCs w:val="22"/>
        </w:rPr>
        <w:t>;</w:t>
      </w:r>
    </w:p>
    <w:p w:rsidR="00EB0D77" w:rsidRPr="00CF2195" w:rsidRDefault="00EB0D77" w:rsidP="00BE2FD4">
      <w:pPr>
        <w:pStyle w:val="Header"/>
        <w:tabs>
          <w:tab w:val="clear" w:pos="4320"/>
          <w:tab w:val="clear" w:pos="8640"/>
          <w:tab w:val="left" w:pos="900"/>
        </w:tabs>
        <w:ind w:left="900" w:hanging="900"/>
        <w:jc w:val="both"/>
        <w:rPr>
          <w:rFonts w:cs="Arial"/>
          <w:sz w:val="22"/>
          <w:szCs w:val="22"/>
        </w:rPr>
      </w:pPr>
    </w:p>
    <w:p w:rsidR="00EB0D77" w:rsidRDefault="003F4598" w:rsidP="002A6535">
      <w:pPr>
        <w:pStyle w:val="Header"/>
        <w:tabs>
          <w:tab w:val="clear" w:pos="4320"/>
          <w:tab w:val="clear" w:pos="8640"/>
          <w:tab w:val="left" w:pos="900"/>
          <w:tab w:val="left" w:pos="2552"/>
        </w:tabs>
        <w:ind w:left="900" w:hanging="900"/>
        <w:jc w:val="both"/>
        <w:rPr>
          <w:rFonts w:cs="Arial"/>
          <w:sz w:val="22"/>
          <w:szCs w:val="22"/>
        </w:rPr>
      </w:pPr>
      <w:r w:rsidRPr="00CF2195">
        <w:rPr>
          <w:rFonts w:cs="Arial"/>
          <w:sz w:val="22"/>
          <w:szCs w:val="22"/>
        </w:rPr>
        <w:t xml:space="preserve">       </w:t>
      </w:r>
      <w:r w:rsidR="00EB0D77" w:rsidRPr="00CF2195">
        <w:rPr>
          <w:rFonts w:cs="Arial"/>
          <w:sz w:val="22"/>
          <w:szCs w:val="22"/>
        </w:rPr>
        <w:t>(</w:t>
      </w:r>
      <w:r w:rsidR="00023791" w:rsidRPr="00CF2195">
        <w:rPr>
          <w:rFonts w:cs="Arial"/>
          <w:sz w:val="22"/>
          <w:szCs w:val="22"/>
        </w:rPr>
        <w:t>b</w:t>
      </w:r>
      <w:r w:rsidR="00EB0D77" w:rsidRPr="00CF2195">
        <w:rPr>
          <w:rFonts w:cs="Arial"/>
          <w:sz w:val="22"/>
          <w:szCs w:val="22"/>
        </w:rPr>
        <w:t>)</w:t>
      </w:r>
      <w:r w:rsidR="00EB0D77" w:rsidRPr="00CF2195">
        <w:rPr>
          <w:rFonts w:cs="Arial"/>
          <w:sz w:val="22"/>
          <w:szCs w:val="22"/>
        </w:rPr>
        <w:tab/>
      </w:r>
      <w:r w:rsidR="00DD38EF" w:rsidRPr="00DD38EF">
        <w:rPr>
          <w:rFonts w:cs="Arial"/>
          <w:b/>
          <w:bCs/>
          <w:sz w:val="22"/>
          <w:szCs w:val="22"/>
        </w:rPr>
        <w:t>I</w:t>
      </w:r>
      <w:r w:rsidR="00EB0D77" w:rsidRPr="00DD38EF">
        <w:rPr>
          <w:rFonts w:cs="Arial"/>
          <w:b/>
          <w:bCs/>
          <w:sz w:val="22"/>
          <w:szCs w:val="22"/>
        </w:rPr>
        <w:t>f</w:t>
      </w:r>
      <w:r w:rsidR="00EB0D77" w:rsidRPr="00CF2195">
        <w:rPr>
          <w:rFonts w:cs="Arial"/>
          <w:b/>
          <w:sz w:val="22"/>
          <w:szCs w:val="22"/>
        </w:rPr>
        <w:t xml:space="preserve"> the employee intends to call witnesses</w:t>
      </w:r>
      <w:r w:rsidR="00EB0D77" w:rsidRPr="00CF2195">
        <w:rPr>
          <w:rFonts w:cs="Arial"/>
          <w:sz w:val="22"/>
          <w:szCs w:val="22"/>
        </w:rPr>
        <w:t xml:space="preserve"> the names of the witnesses must be notified to the </w:t>
      </w:r>
      <w:r w:rsidR="00812AA4" w:rsidRPr="00CF2195">
        <w:rPr>
          <w:rFonts w:cs="Arial"/>
          <w:sz w:val="22"/>
          <w:szCs w:val="22"/>
        </w:rPr>
        <w:t xml:space="preserve">named contact </w:t>
      </w:r>
      <w:r w:rsidR="00EB0D77" w:rsidRPr="00CF2195">
        <w:rPr>
          <w:rFonts w:cs="Arial"/>
          <w:sz w:val="22"/>
          <w:szCs w:val="22"/>
        </w:rPr>
        <w:t xml:space="preserve">who will inform Presenting Officer, </w:t>
      </w:r>
      <w:r w:rsidR="00695097" w:rsidRPr="002A6535">
        <w:rPr>
          <w:rFonts w:cs="Arial"/>
          <w:b/>
          <w:bCs/>
          <w:color w:val="FF0000"/>
          <w:sz w:val="22"/>
          <w:szCs w:val="22"/>
        </w:rPr>
        <w:t>2</w:t>
      </w:r>
      <w:r w:rsidR="00B8305C">
        <w:rPr>
          <w:rFonts w:cs="Arial"/>
          <w:b/>
          <w:bCs/>
          <w:color w:val="FF0000"/>
          <w:sz w:val="22"/>
          <w:szCs w:val="22"/>
        </w:rPr>
        <w:t xml:space="preserve"> </w:t>
      </w:r>
      <w:r w:rsidR="00EB0D77" w:rsidRPr="00CF2195">
        <w:rPr>
          <w:rFonts w:cs="Arial"/>
          <w:b/>
          <w:sz w:val="22"/>
          <w:szCs w:val="22"/>
        </w:rPr>
        <w:t>working days</w:t>
      </w:r>
      <w:r w:rsidR="00EB0D77" w:rsidRPr="00CF2195">
        <w:rPr>
          <w:rFonts w:cs="Arial"/>
          <w:sz w:val="22"/>
          <w:szCs w:val="22"/>
        </w:rPr>
        <w:t xml:space="preserve"> prior to the date of the hearing</w:t>
      </w:r>
      <w:r w:rsidR="00812AA4" w:rsidRPr="00CF2195">
        <w:rPr>
          <w:rFonts w:cs="Arial"/>
          <w:sz w:val="22"/>
          <w:szCs w:val="22"/>
        </w:rPr>
        <w:t xml:space="preserve"> (determined as in (a) above)</w:t>
      </w:r>
      <w:r w:rsidR="00EB0D77" w:rsidRPr="00CF2195">
        <w:rPr>
          <w:rFonts w:cs="Arial"/>
          <w:sz w:val="22"/>
          <w:szCs w:val="22"/>
        </w:rPr>
        <w:t>.</w:t>
      </w:r>
    </w:p>
    <w:p w:rsidR="00853B74" w:rsidRPr="00CF2195" w:rsidRDefault="00853B74" w:rsidP="002A6535">
      <w:pPr>
        <w:pStyle w:val="Header"/>
        <w:tabs>
          <w:tab w:val="clear" w:pos="4320"/>
          <w:tab w:val="clear" w:pos="8640"/>
          <w:tab w:val="left" w:pos="900"/>
          <w:tab w:val="left" w:pos="2552"/>
        </w:tabs>
        <w:ind w:left="900" w:hanging="900"/>
        <w:jc w:val="both"/>
        <w:rPr>
          <w:rFonts w:cs="Arial"/>
          <w:sz w:val="22"/>
          <w:szCs w:val="22"/>
        </w:rPr>
      </w:pPr>
    </w:p>
    <w:p w:rsidR="00853B74" w:rsidRPr="002647DB" w:rsidRDefault="00853B74" w:rsidP="00617FE1">
      <w:pPr>
        <w:pStyle w:val="ListParagraph"/>
        <w:ind w:left="0"/>
        <w:jc w:val="both"/>
        <w:rPr>
          <w:rFonts w:cs="Arial"/>
          <w:b/>
          <w:color w:val="FF0000"/>
          <w:sz w:val="22"/>
          <w:szCs w:val="22"/>
          <w:u w:val="single"/>
          <w:lang w:val="en-US"/>
        </w:rPr>
      </w:pPr>
      <w:r w:rsidRPr="002647DB">
        <w:rPr>
          <w:rFonts w:cs="Arial"/>
          <w:b/>
          <w:color w:val="FF0000"/>
          <w:sz w:val="22"/>
          <w:szCs w:val="22"/>
          <w:u w:val="single"/>
          <w:lang w:val="en-US"/>
        </w:rPr>
        <w:t>Additional Note:</w:t>
      </w:r>
      <w:r w:rsidRPr="002647DB">
        <w:rPr>
          <w:rFonts w:cs="Arial"/>
          <w:b/>
          <w:color w:val="FF0000"/>
          <w:sz w:val="22"/>
          <w:szCs w:val="22"/>
          <w:lang w:val="en-US"/>
        </w:rPr>
        <w:t xml:space="preserve">   If the employee’s chosen companion will not be available at the time set for the Hearing, the Hearing will be postponed to a time </w:t>
      </w:r>
      <w:r w:rsidR="0043797D" w:rsidRPr="002647DB">
        <w:rPr>
          <w:rFonts w:cs="Arial"/>
          <w:b/>
          <w:color w:val="FF0000"/>
          <w:sz w:val="22"/>
          <w:szCs w:val="22"/>
          <w:lang w:val="en-US"/>
        </w:rPr>
        <w:t>suggested</w:t>
      </w:r>
      <w:r w:rsidRPr="002647DB">
        <w:rPr>
          <w:rFonts w:cs="Arial"/>
          <w:b/>
          <w:color w:val="FF0000"/>
          <w:sz w:val="22"/>
          <w:szCs w:val="22"/>
          <w:lang w:val="en-US"/>
        </w:rPr>
        <w:t xml:space="preserve"> by the employee provided that the alternative time is reasonable and not more than five working days after the date originally proposed. </w:t>
      </w:r>
    </w:p>
    <w:p w:rsidR="00853B74" w:rsidRDefault="00853B74" w:rsidP="00617FE1">
      <w:pPr>
        <w:pStyle w:val="ListParagraph"/>
        <w:ind w:left="0"/>
        <w:jc w:val="both"/>
        <w:rPr>
          <w:rFonts w:cs="Arial"/>
          <w:b/>
          <w:color w:val="211D1E"/>
          <w:sz w:val="22"/>
          <w:szCs w:val="22"/>
          <w:u w:val="single"/>
          <w:lang w:val="en-US"/>
        </w:rPr>
      </w:pPr>
    </w:p>
    <w:p w:rsidR="00617FE1" w:rsidRPr="00D174C0" w:rsidRDefault="00617FE1" w:rsidP="00617FE1">
      <w:pPr>
        <w:pStyle w:val="ListParagraph"/>
        <w:ind w:left="0"/>
        <w:jc w:val="both"/>
        <w:rPr>
          <w:rFonts w:cs="Arial"/>
          <w:b/>
          <w:color w:val="211D1E"/>
          <w:sz w:val="22"/>
          <w:szCs w:val="22"/>
          <w:u w:val="single"/>
          <w:lang w:val="en-US"/>
        </w:rPr>
      </w:pPr>
      <w:r w:rsidRPr="00D174C0">
        <w:rPr>
          <w:rFonts w:cs="Arial"/>
          <w:b/>
          <w:color w:val="211D1E"/>
          <w:sz w:val="22"/>
          <w:szCs w:val="22"/>
          <w:u w:val="single"/>
          <w:lang w:val="en-US"/>
        </w:rPr>
        <w:t>A model letter ‘</w:t>
      </w:r>
      <w:r w:rsidRPr="006108F5">
        <w:rPr>
          <w:rFonts w:cs="Arial"/>
          <w:b/>
          <w:sz w:val="22"/>
          <w:szCs w:val="22"/>
          <w:u w:val="single"/>
          <w:lang w:val="en-US"/>
        </w:rPr>
        <w:t xml:space="preserve">Requirement </w:t>
      </w:r>
      <w:r w:rsidRPr="00CF2195">
        <w:rPr>
          <w:rFonts w:cs="Arial"/>
          <w:b/>
          <w:sz w:val="22"/>
          <w:szCs w:val="22"/>
          <w:u w:val="single"/>
          <w:lang w:val="en-US"/>
        </w:rPr>
        <w:t>to Attend a Disciplinary Hearing’ is attached at Appendix 3C to this document</w:t>
      </w:r>
      <w:r w:rsidRPr="00D174C0">
        <w:rPr>
          <w:rFonts w:cs="Arial"/>
          <w:b/>
          <w:color w:val="211D1E"/>
          <w:sz w:val="22"/>
          <w:szCs w:val="22"/>
          <w:u w:val="single"/>
          <w:lang w:val="en-US"/>
        </w:rPr>
        <w:t>.</w:t>
      </w:r>
    </w:p>
    <w:p w:rsidR="00EB0D77" w:rsidRPr="00D174C0" w:rsidRDefault="00EB0D77">
      <w:pPr>
        <w:pStyle w:val="Header"/>
        <w:tabs>
          <w:tab w:val="clear" w:pos="4320"/>
          <w:tab w:val="clear" w:pos="8640"/>
        </w:tabs>
        <w:jc w:val="both"/>
        <w:rPr>
          <w:rFonts w:cs="Arial"/>
          <w:sz w:val="22"/>
          <w:szCs w:val="22"/>
        </w:rPr>
      </w:pPr>
    </w:p>
    <w:p w:rsidR="00EB0D77" w:rsidRPr="003F4598" w:rsidRDefault="003F4598" w:rsidP="003C6B8F">
      <w:pPr>
        <w:pStyle w:val="Header"/>
        <w:tabs>
          <w:tab w:val="clear" w:pos="4320"/>
          <w:tab w:val="clear" w:pos="8640"/>
        </w:tabs>
        <w:ind w:left="450" w:hanging="450"/>
        <w:jc w:val="both"/>
        <w:rPr>
          <w:b/>
          <w:sz w:val="28"/>
          <w:szCs w:val="28"/>
          <w:u w:val="single"/>
        </w:rPr>
      </w:pPr>
      <w:r w:rsidRPr="003F4598">
        <w:rPr>
          <w:b/>
          <w:sz w:val="28"/>
          <w:szCs w:val="28"/>
        </w:rPr>
        <w:t>2.</w:t>
      </w:r>
      <w:r w:rsidR="00EB0D77" w:rsidRPr="003F4598">
        <w:rPr>
          <w:sz w:val="28"/>
          <w:szCs w:val="28"/>
        </w:rPr>
        <w:tab/>
      </w:r>
      <w:r w:rsidR="00EB0D77" w:rsidRPr="003F4598">
        <w:rPr>
          <w:b/>
          <w:sz w:val="28"/>
          <w:szCs w:val="28"/>
          <w:u w:val="single"/>
        </w:rPr>
        <w:t>At the Hearing</w:t>
      </w:r>
    </w:p>
    <w:p w:rsidR="00EB0D77" w:rsidRDefault="00EB0D77" w:rsidP="003C6B8F">
      <w:pPr>
        <w:pStyle w:val="Header"/>
        <w:tabs>
          <w:tab w:val="clear" w:pos="4320"/>
          <w:tab w:val="clear" w:pos="8640"/>
        </w:tabs>
        <w:ind w:left="450" w:hanging="450"/>
        <w:jc w:val="both"/>
        <w:rPr>
          <w:u w:val="single"/>
        </w:rPr>
      </w:pPr>
    </w:p>
    <w:p w:rsidR="00EB0D77" w:rsidRPr="00D174C0" w:rsidRDefault="00EB0D77" w:rsidP="003C6B8F">
      <w:pPr>
        <w:pStyle w:val="Header"/>
        <w:tabs>
          <w:tab w:val="clear" w:pos="4320"/>
          <w:tab w:val="clear" w:pos="8640"/>
        </w:tabs>
        <w:ind w:left="450" w:hanging="450"/>
        <w:jc w:val="both"/>
        <w:rPr>
          <w:b/>
          <w:sz w:val="22"/>
          <w:szCs w:val="22"/>
          <w:u w:val="single"/>
        </w:rPr>
      </w:pPr>
      <w:r w:rsidRPr="00D174C0">
        <w:rPr>
          <w:sz w:val="22"/>
          <w:szCs w:val="22"/>
        </w:rPr>
        <w:t>2.1</w:t>
      </w:r>
      <w:r w:rsidRPr="00D174C0">
        <w:rPr>
          <w:sz w:val="22"/>
          <w:szCs w:val="22"/>
        </w:rPr>
        <w:tab/>
      </w:r>
      <w:r w:rsidRPr="00D174C0">
        <w:rPr>
          <w:b/>
          <w:sz w:val="22"/>
          <w:szCs w:val="22"/>
          <w:u w:val="single"/>
        </w:rPr>
        <w:t>Persons entitled to be present</w:t>
      </w:r>
    </w:p>
    <w:p w:rsidR="00EB0D77" w:rsidRPr="00D174C0" w:rsidRDefault="00EB0D77" w:rsidP="003C6B8F">
      <w:pPr>
        <w:pStyle w:val="Header"/>
        <w:tabs>
          <w:tab w:val="clear" w:pos="4320"/>
          <w:tab w:val="clear" w:pos="8640"/>
        </w:tabs>
        <w:ind w:left="450" w:hanging="450"/>
        <w:jc w:val="both"/>
        <w:rPr>
          <w:sz w:val="22"/>
          <w:szCs w:val="22"/>
        </w:rPr>
      </w:pPr>
      <w:r w:rsidRPr="00D174C0">
        <w:rPr>
          <w:sz w:val="22"/>
          <w:szCs w:val="22"/>
        </w:rPr>
        <w:tab/>
      </w:r>
    </w:p>
    <w:p w:rsidR="009C2D4A" w:rsidRPr="00D174C0" w:rsidRDefault="00EB0D77" w:rsidP="009C2D4A">
      <w:pPr>
        <w:pStyle w:val="ListParagraph"/>
        <w:ind w:left="450"/>
        <w:jc w:val="both"/>
        <w:rPr>
          <w:rFonts w:ascii="ADGAN F+ Myriad Pro" w:hAnsi="ADGAN F+ Myriad Pro" w:cs="ADGAN F+ Myriad Pro"/>
          <w:color w:val="211D1E"/>
          <w:sz w:val="22"/>
          <w:szCs w:val="22"/>
          <w:lang w:val="en-US"/>
        </w:rPr>
      </w:pPr>
      <w:r w:rsidRPr="008F75E3">
        <w:rPr>
          <w:b/>
          <w:sz w:val="22"/>
          <w:szCs w:val="22"/>
        </w:rPr>
        <w:t xml:space="preserve">In addition to the </w:t>
      </w:r>
      <w:r w:rsidRPr="00095648">
        <w:rPr>
          <w:b/>
          <w:i/>
          <w:sz w:val="22"/>
          <w:szCs w:val="22"/>
        </w:rPr>
        <w:t>Headteacher</w:t>
      </w:r>
      <w:r w:rsidRPr="008F75E3">
        <w:rPr>
          <w:b/>
          <w:sz w:val="22"/>
          <w:szCs w:val="22"/>
        </w:rPr>
        <w:t>,</w:t>
      </w:r>
      <w:r w:rsidRPr="00D174C0">
        <w:rPr>
          <w:sz w:val="22"/>
          <w:szCs w:val="22"/>
        </w:rPr>
        <w:t xml:space="preserve"> who will not have had any direct involvement in the investigations leading to the Hearing, </w:t>
      </w:r>
      <w:r w:rsidRPr="008F75E3">
        <w:rPr>
          <w:b/>
          <w:sz w:val="22"/>
          <w:szCs w:val="22"/>
        </w:rPr>
        <w:t>a clerk (notetaker) will attend also,</w:t>
      </w:r>
      <w:r w:rsidRPr="00D174C0">
        <w:rPr>
          <w:sz w:val="22"/>
          <w:szCs w:val="22"/>
        </w:rPr>
        <w:t xml:space="preserve"> so that a formal written record of the hearing can be produced subsequently for </w:t>
      </w:r>
      <w:r w:rsidR="008D50FD" w:rsidRPr="00EF1039">
        <w:rPr>
          <w:sz w:val="22"/>
          <w:szCs w:val="22"/>
        </w:rPr>
        <w:t>the</w:t>
      </w:r>
      <w:r w:rsidR="008D50FD">
        <w:rPr>
          <w:color w:val="FF0000"/>
          <w:sz w:val="22"/>
          <w:szCs w:val="22"/>
        </w:rPr>
        <w:t xml:space="preserve"> </w:t>
      </w:r>
      <w:r w:rsidR="008D50FD" w:rsidRPr="00095648">
        <w:rPr>
          <w:i/>
          <w:sz w:val="22"/>
          <w:szCs w:val="22"/>
        </w:rPr>
        <w:t>Headteacher’s</w:t>
      </w:r>
      <w:r w:rsidR="008D50FD">
        <w:rPr>
          <w:color w:val="FF0000"/>
          <w:sz w:val="22"/>
          <w:szCs w:val="22"/>
        </w:rPr>
        <w:t xml:space="preserve"> </w:t>
      </w:r>
      <w:r w:rsidR="009C2D4A" w:rsidRPr="00D174C0">
        <w:rPr>
          <w:sz w:val="22"/>
          <w:szCs w:val="22"/>
        </w:rPr>
        <w:t>purposes only</w:t>
      </w:r>
      <w:r w:rsidRPr="00D174C0">
        <w:rPr>
          <w:sz w:val="22"/>
          <w:szCs w:val="22"/>
        </w:rPr>
        <w:t xml:space="preserve">. </w:t>
      </w:r>
      <w:r w:rsidR="009C2D4A" w:rsidRPr="00D174C0">
        <w:rPr>
          <w:rFonts w:cs="Arial"/>
          <w:sz w:val="22"/>
          <w:szCs w:val="22"/>
        </w:rPr>
        <w:t>Others present at the meeting may take their own notes.</w:t>
      </w:r>
      <w:r w:rsidRPr="00D174C0">
        <w:rPr>
          <w:sz w:val="22"/>
          <w:szCs w:val="22"/>
        </w:rPr>
        <w:t xml:space="preserve"> </w:t>
      </w:r>
      <w:r w:rsidR="009C2D4A" w:rsidRPr="00D174C0">
        <w:rPr>
          <w:rFonts w:cs="Arial"/>
          <w:sz w:val="22"/>
          <w:szCs w:val="22"/>
        </w:rPr>
        <w:t xml:space="preserve">However, they may not record a Hearing, or any part of it, unless this is with the agreement of the </w:t>
      </w:r>
      <w:r w:rsidR="009C2D4A" w:rsidRPr="0083760E">
        <w:rPr>
          <w:rFonts w:cs="Arial"/>
          <w:i/>
          <w:sz w:val="22"/>
          <w:szCs w:val="22"/>
        </w:rPr>
        <w:t xml:space="preserve">Headteacher </w:t>
      </w:r>
      <w:r w:rsidR="009C2D4A" w:rsidRPr="00D174C0">
        <w:rPr>
          <w:rFonts w:cs="Arial"/>
          <w:sz w:val="22"/>
          <w:szCs w:val="22"/>
        </w:rPr>
        <w:t>and with the knowledge of all participants, including witnesses.</w:t>
      </w:r>
    </w:p>
    <w:p w:rsidR="00EB0D77" w:rsidRPr="00D174C0" w:rsidRDefault="00EB0D77" w:rsidP="003C6B8F">
      <w:pPr>
        <w:pStyle w:val="Header"/>
        <w:tabs>
          <w:tab w:val="clear" w:pos="4320"/>
          <w:tab w:val="clear" w:pos="8640"/>
        </w:tabs>
        <w:ind w:left="450" w:hanging="450"/>
        <w:jc w:val="both"/>
        <w:rPr>
          <w:sz w:val="22"/>
          <w:szCs w:val="22"/>
        </w:rPr>
      </w:pPr>
    </w:p>
    <w:p w:rsidR="00D82E33" w:rsidRPr="00EF1039" w:rsidRDefault="00EB0D77" w:rsidP="00D82E33">
      <w:pPr>
        <w:pStyle w:val="Header"/>
        <w:tabs>
          <w:tab w:val="clear" w:pos="4320"/>
          <w:tab w:val="clear" w:pos="8640"/>
        </w:tabs>
        <w:ind w:left="450" w:hanging="450"/>
        <w:jc w:val="both"/>
        <w:rPr>
          <w:rFonts w:cs="Arial"/>
          <w:sz w:val="22"/>
          <w:szCs w:val="22"/>
        </w:rPr>
      </w:pPr>
      <w:r w:rsidRPr="00D174C0">
        <w:rPr>
          <w:sz w:val="22"/>
          <w:szCs w:val="22"/>
        </w:rPr>
        <w:tab/>
      </w:r>
      <w:r w:rsidR="00D82E33" w:rsidRPr="008F75E3">
        <w:rPr>
          <w:rFonts w:cs="Arial"/>
          <w:b/>
          <w:sz w:val="22"/>
          <w:szCs w:val="22"/>
        </w:rPr>
        <w:t xml:space="preserve">The </w:t>
      </w:r>
      <w:r w:rsidR="00D82E33" w:rsidRPr="00EF1039">
        <w:rPr>
          <w:rFonts w:cs="Arial"/>
          <w:b/>
          <w:sz w:val="22"/>
          <w:szCs w:val="22"/>
        </w:rPr>
        <w:t>Presenting Officer will attend the hearing</w:t>
      </w:r>
      <w:r w:rsidR="00D82E33" w:rsidRPr="00EF1039">
        <w:rPr>
          <w:rFonts w:cs="Arial"/>
          <w:sz w:val="22"/>
          <w:szCs w:val="22"/>
        </w:rPr>
        <w:t xml:space="preserve"> for the purpose of putting the case against the employee either themselves or through </w:t>
      </w:r>
      <w:r w:rsidR="00D82E33" w:rsidRPr="00EF1039">
        <w:rPr>
          <w:rFonts w:cs="Arial"/>
          <w:b/>
          <w:sz w:val="22"/>
          <w:szCs w:val="22"/>
        </w:rPr>
        <w:t>a representative.</w:t>
      </w:r>
      <w:r w:rsidR="00D82E33" w:rsidRPr="00EF1039">
        <w:rPr>
          <w:rFonts w:cs="Arial"/>
          <w:sz w:val="22"/>
          <w:szCs w:val="22"/>
        </w:rPr>
        <w:t xml:space="preserve">  </w:t>
      </w:r>
      <w:r w:rsidR="00D82E33" w:rsidRPr="00EF1039">
        <w:rPr>
          <w:rFonts w:cs="Arial"/>
          <w:b/>
          <w:sz w:val="22"/>
          <w:szCs w:val="22"/>
        </w:rPr>
        <w:t>The employee and his/her companion will also attend</w:t>
      </w:r>
      <w:r w:rsidR="00D82E33" w:rsidRPr="00EF1039">
        <w:rPr>
          <w:rFonts w:cs="Arial"/>
          <w:sz w:val="22"/>
          <w:szCs w:val="22"/>
        </w:rPr>
        <w:t xml:space="preserve">, as will any witnesses to be called by either party.  In situations where companions speak on behalf of either the employee or the presenting officer, the respective companions will not be debarred from cross examining either the employee or </w:t>
      </w:r>
      <w:r w:rsidR="00EF1039">
        <w:rPr>
          <w:rFonts w:cs="Arial"/>
          <w:sz w:val="22"/>
          <w:szCs w:val="22"/>
        </w:rPr>
        <w:t>P</w:t>
      </w:r>
      <w:r w:rsidR="00D82E33" w:rsidRPr="00EF1039">
        <w:rPr>
          <w:rFonts w:cs="Arial"/>
          <w:sz w:val="22"/>
          <w:szCs w:val="22"/>
        </w:rPr>
        <w:t xml:space="preserve">resenting </w:t>
      </w:r>
      <w:r w:rsidR="00EF1039">
        <w:rPr>
          <w:rFonts w:cs="Arial"/>
          <w:sz w:val="22"/>
          <w:szCs w:val="22"/>
        </w:rPr>
        <w:t>O</w:t>
      </w:r>
      <w:r w:rsidR="00D82E33" w:rsidRPr="00EF1039">
        <w:rPr>
          <w:rFonts w:cs="Arial"/>
          <w:sz w:val="22"/>
          <w:szCs w:val="22"/>
        </w:rPr>
        <w:t>fficer.</w:t>
      </w:r>
    </w:p>
    <w:p w:rsidR="00D82E33" w:rsidRDefault="00D82E33" w:rsidP="003C6B8F">
      <w:pPr>
        <w:pStyle w:val="Header"/>
        <w:tabs>
          <w:tab w:val="clear" w:pos="4320"/>
          <w:tab w:val="clear" w:pos="8640"/>
        </w:tabs>
        <w:ind w:left="450" w:hanging="450"/>
        <w:jc w:val="both"/>
        <w:rPr>
          <w:sz w:val="22"/>
          <w:szCs w:val="22"/>
        </w:rPr>
      </w:pPr>
      <w:r>
        <w:rPr>
          <w:sz w:val="22"/>
          <w:szCs w:val="22"/>
        </w:rPr>
        <w:t xml:space="preserve">       </w:t>
      </w:r>
    </w:p>
    <w:p w:rsidR="00D82E33" w:rsidRDefault="00D82E33" w:rsidP="003C6B8F">
      <w:pPr>
        <w:pStyle w:val="Header"/>
        <w:tabs>
          <w:tab w:val="clear" w:pos="4320"/>
          <w:tab w:val="clear" w:pos="8640"/>
        </w:tabs>
        <w:ind w:left="450" w:hanging="450"/>
        <w:jc w:val="both"/>
        <w:rPr>
          <w:strike/>
          <w:color w:val="FF0000"/>
          <w:sz w:val="22"/>
          <w:szCs w:val="22"/>
        </w:rPr>
      </w:pPr>
      <w:r>
        <w:rPr>
          <w:sz w:val="22"/>
          <w:szCs w:val="22"/>
        </w:rPr>
        <w:t xml:space="preserve">       </w:t>
      </w:r>
      <w:r w:rsidRPr="008F75E3">
        <w:rPr>
          <w:rFonts w:cs="Arial"/>
          <w:b/>
          <w:sz w:val="22"/>
          <w:szCs w:val="22"/>
        </w:rPr>
        <w:t xml:space="preserve">Where the possibility of dismissal or removal of any </w:t>
      </w:r>
      <w:r w:rsidRPr="00EF1039">
        <w:rPr>
          <w:rFonts w:cs="Arial"/>
          <w:b/>
          <w:sz w:val="22"/>
          <w:szCs w:val="22"/>
        </w:rPr>
        <w:t>teacher from a Community school arises, the LA’s representative will be entitled to attend</w:t>
      </w:r>
      <w:r w:rsidRPr="00EF1039">
        <w:rPr>
          <w:rFonts w:cs="Arial"/>
          <w:sz w:val="22"/>
          <w:szCs w:val="22"/>
        </w:rPr>
        <w:t xml:space="preserve"> for the purpose of giving advice. The </w:t>
      </w:r>
      <w:r w:rsidRPr="00095648">
        <w:rPr>
          <w:rFonts w:cs="Arial"/>
          <w:i/>
          <w:sz w:val="22"/>
          <w:szCs w:val="22"/>
        </w:rPr>
        <w:t>Headteacher</w:t>
      </w:r>
      <w:r w:rsidRPr="00EF1039">
        <w:rPr>
          <w:rFonts w:cs="Arial"/>
          <w:sz w:val="22"/>
          <w:szCs w:val="22"/>
        </w:rPr>
        <w:t xml:space="preserve"> is required to consider any advice given before reaching any such determination. This is a requirement under the terms of the School Staffing (England) Regulations 2009 and any subsequent amendments.  </w:t>
      </w:r>
      <w:r w:rsidRPr="00EF1039">
        <w:rPr>
          <w:rFonts w:cs="Arial"/>
          <w:b/>
          <w:sz w:val="22"/>
          <w:szCs w:val="22"/>
        </w:rPr>
        <w:t>This entitlement does not exist in relation to</w:t>
      </w:r>
      <w:r w:rsidRPr="00EF1039">
        <w:rPr>
          <w:rFonts w:cs="Arial"/>
          <w:sz w:val="22"/>
          <w:szCs w:val="22"/>
        </w:rPr>
        <w:t xml:space="preserve"> </w:t>
      </w:r>
      <w:r w:rsidRPr="00EF1039">
        <w:rPr>
          <w:rFonts w:cs="Arial"/>
          <w:b/>
          <w:sz w:val="22"/>
          <w:szCs w:val="22"/>
        </w:rPr>
        <w:t xml:space="preserve">Voluntary Aided or Foundation schools but it may do so where an agreement is put in place </w:t>
      </w:r>
      <w:r w:rsidRPr="00EF1039">
        <w:rPr>
          <w:rFonts w:cs="Arial"/>
          <w:sz w:val="22"/>
          <w:szCs w:val="22"/>
        </w:rPr>
        <w:t xml:space="preserve">between the parties. </w:t>
      </w:r>
      <w:r>
        <w:rPr>
          <w:strike/>
          <w:color w:val="FF0000"/>
          <w:sz w:val="22"/>
          <w:szCs w:val="22"/>
        </w:rPr>
        <w:t xml:space="preserve">       </w:t>
      </w:r>
    </w:p>
    <w:p w:rsidR="00D82E33" w:rsidRDefault="00D82E33" w:rsidP="00D82E33">
      <w:pPr>
        <w:pStyle w:val="Header"/>
        <w:tabs>
          <w:tab w:val="clear" w:pos="4320"/>
          <w:tab w:val="clear" w:pos="8640"/>
        </w:tabs>
        <w:ind w:left="450" w:hanging="450"/>
        <w:jc w:val="both"/>
        <w:rPr>
          <w:rFonts w:cs="Arial"/>
          <w:sz w:val="22"/>
          <w:szCs w:val="22"/>
        </w:rPr>
      </w:pPr>
      <w:r w:rsidRPr="00D82E33">
        <w:rPr>
          <w:color w:val="FF0000"/>
          <w:sz w:val="22"/>
          <w:szCs w:val="22"/>
        </w:rPr>
        <w:t xml:space="preserve">     </w:t>
      </w:r>
      <w:r>
        <w:rPr>
          <w:color w:val="FF0000"/>
          <w:sz w:val="22"/>
          <w:szCs w:val="22"/>
        </w:rPr>
        <w:t xml:space="preserve"> </w:t>
      </w:r>
      <w:r w:rsidRPr="00D82E33">
        <w:rPr>
          <w:color w:val="FF0000"/>
          <w:sz w:val="22"/>
          <w:szCs w:val="22"/>
        </w:rPr>
        <w:t xml:space="preserve"> </w:t>
      </w:r>
      <w:r w:rsidR="00EB0D77" w:rsidRPr="00EF1039">
        <w:rPr>
          <w:sz w:val="22"/>
          <w:szCs w:val="22"/>
        </w:rPr>
        <w:tab/>
      </w:r>
      <w:r w:rsidRPr="00EF1039">
        <w:rPr>
          <w:rFonts w:cs="Arial"/>
          <w:b/>
          <w:sz w:val="22"/>
          <w:szCs w:val="22"/>
        </w:rPr>
        <w:t xml:space="preserve">The Headteacher may also have present a Human Resources (HR) and/or legal adviser </w:t>
      </w:r>
      <w:r w:rsidRPr="00EF1039">
        <w:rPr>
          <w:rFonts w:cs="Arial"/>
          <w:sz w:val="22"/>
          <w:szCs w:val="22"/>
        </w:rPr>
        <w:t>for the purpose of advising on procedure and law.</w:t>
      </w:r>
    </w:p>
    <w:p w:rsidR="00853B74" w:rsidRPr="00EF1039" w:rsidRDefault="00853B74" w:rsidP="00D82E33">
      <w:pPr>
        <w:pStyle w:val="Header"/>
        <w:tabs>
          <w:tab w:val="clear" w:pos="4320"/>
          <w:tab w:val="clear" w:pos="8640"/>
        </w:tabs>
        <w:ind w:left="450" w:hanging="450"/>
        <w:jc w:val="both"/>
        <w:rPr>
          <w:rFonts w:cs="Arial"/>
          <w:i/>
          <w:sz w:val="22"/>
          <w:szCs w:val="22"/>
        </w:rPr>
      </w:pPr>
    </w:p>
    <w:p w:rsidR="00EB0D77" w:rsidRPr="00D174C0" w:rsidRDefault="003C6B8F" w:rsidP="003C6B8F">
      <w:pPr>
        <w:pStyle w:val="Header"/>
        <w:tabs>
          <w:tab w:val="clear" w:pos="4320"/>
          <w:tab w:val="clear" w:pos="8640"/>
        </w:tabs>
        <w:ind w:left="450" w:hanging="450"/>
        <w:jc w:val="both"/>
        <w:rPr>
          <w:sz w:val="22"/>
          <w:szCs w:val="22"/>
          <w:u w:val="single"/>
        </w:rPr>
      </w:pPr>
      <w:r w:rsidRPr="00D174C0">
        <w:rPr>
          <w:sz w:val="22"/>
          <w:szCs w:val="22"/>
        </w:rPr>
        <w:t>2.2</w:t>
      </w:r>
      <w:r w:rsidR="00EB0D77" w:rsidRPr="00D174C0">
        <w:rPr>
          <w:sz w:val="22"/>
          <w:szCs w:val="22"/>
        </w:rPr>
        <w:tab/>
      </w:r>
      <w:r w:rsidR="00EB0D77" w:rsidRPr="00D174C0">
        <w:rPr>
          <w:b/>
          <w:sz w:val="22"/>
          <w:szCs w:val="22"/>
          <w:u w:val="single"/>
        </w:rPr>
        <w:t>Preliminaries</w:t>
      </w:r>
    </w:p>
    <w:p w:rsidR="00EB0D77" w:rsidRPr="00D174C0" w:rsidRDefault="00EB0D77" w:rsidP="003C6B8F">
      <w:pPr>
        <w:pStyle w:val="Header"/>
        <w:tabs>
          <w:tab w:val="clear" w:pos="4320"/>
          <w:tab w:val="clear" w:pos="8640"/>
        </w:tabs>
        <w:ind w:left="450" w:hanging="450"/>
        <w:jc w:val="both"/>
        <w:rPr>
          <w:sz w:val="22"/>
          <w:szCs w:val="22"/>
        </w:rPr>
      </w:pPr>
    </w:p>
    <w:p w:rsidR="00EB0D77" w:rsidRPr="00D174C0" w:rsidRDefault="00EB0D77" w:rsidP="003C6B8F">
      <w:pPr>
        <w:pStyle w:val="Header"/>
        <w:tabs>
          <w:tab w:val="clear" w:pos="4320"/>
          <w:tab w:val="clear" w:pos="8640"/>
        </w:tabs>
        <w:ind w:left="450" w:hanging="450"/>
        <w:jc w:val="both"/>
        <w:rPr>
          <w:sz w:val="22"/>
          <w:szCs w:val="22"/>
        </w:rPr>
      </w:pPr>
      <w:r w:rsidRPr="00D174C0">
        <w:rPr>
          <w:sz w:val="22"/>
          <w:szCs w:val="22"/>
        </w:rPr>
        <w:tab/>
        <w:t xml:space="preserve">The </w:t>
      </w:r>
      <w:r w:rsidRPr="00095648">
        <w:rPr>
          <w:i/>
          <w:sz w:val="22"/>
          <w:szCs w:val="22"/>
        </w:rPr>
        <w:t xml:space="preserve">Headteacher </w:t>
      </w:r>
      <w:r w:rsidRPr="00D174C0">
        <w:rPr>
          <w:sz w:val="22"/>
          <w:szCs w:val="22"/>
        </w:rPr>
        <w:t>will make the introductions, identify all those present and explain the purpose of the hearing.</w:t>
      </w:r>
    </w:p>
    <w:p w:rsidR="00EB0D77" w:rsidRPr="00BE2FD4" w:rsidRDefault="00EB0D77">
      <w:pPr>
        <w:pStyle w:val="Header"/>
        <w:tabs>
          <w:tab w:val="clear" w:pos="4320"/>
          <w:tab w:val="clear" w:pos="8640"/>
        </w:tabs>
        <w:ind w:left="1440" w:hanging="720"/>
        <w:jc w:val="both"/>
        <w:rPr>
          <w:sz w:val="22"/>
          <w:szCs w:val="22"/>
        </w:rPr>
      </w:pPr>
    </w:p>
    <w:p w:rsidR="00EB0D77" w:rsidRPr="007C27A7" w:rsidRDefault="003C6B8F" w:rsidP="003C6B8F">
      <w:pPr>
        <w:pStyle w:val="Header"/>
        <w:tabs>
          <w:tab w:val="clear" w:pos="4320"/>
          <w:tab w:val="clear" w:pos="8640"/>
        </w:tabs>
        <w:ind w:left="450" w:hanging="450"/>
        <w:jc w:val="both"/>
        <w:rPr>
          <w:b/>
          <w:sz w:val="22"/>
          <w:szCs w:val="22"/>
          <w:u w:val="single"/>
        </w:rPr>
      </w:pPr>
      <w:r w:rsidRPr="00BE2FD4">
        <w:rPr>
          <w:sz w:val="22"/>
          <w:szCs w:val="22"/>
        </w:rPr>
        <w:t>2.3</w:t>
      </w:r>
      <w:r w:rsidR="00EB0D77" w:rsidRPr="00BE2FD4">
        <w:rPr>
          <w:sz w:val="22"/>
          <w:szCs w:val="22"/>
        </w:rPr>
        <w:tab/>
      </w:r>
      <w:r w:rsidR="00EB0D77" w:rsidRPr="00BE2FD4">
        <w:rPr>
          <w:b/>
          <w:sz w:val="22"/>
          <w:szCs w:val="22"/>
          <w:u w:val="single"/>
        </w:rPr>
        <w:t xml:space="preserve">Case of </w:t>
      </w:r>
      <w:r w:rsidR="007C27A7" w:rsidRPr="00EF1039">
        <w:rPr>
          <w:b/>
          <w:sz w:val="22"/>
          <w:szCs w:val="22"/>
          <w:u w:val="single"/>
        </w:rPr>
        <w:t>Presenting Officer</w:t>
      </w:r>
    </w:p>
    <w:p w:rsidR="00EB0D77" w:rsidRPr="00BE2FD4" w:rsidRDefault="00EB0D77" w:rsidP="003C6B8F">
      <w:pPr>
        <w:pStyle w:val="Header"/>
        <w:tabs>
          <w:tab w:val="clear" w:pos="4320"/>
          <w:tab w:val="clear" w:pos="8640"/>
        </w:tabs>
        <w:ind w:left="450"/>
        <w:jc w:val="both"/>
        <w:rPr>
          <w:sz w:val="22"/>
          <w:szCs w:val="22"/>
          <w:u w:val="single"/>
        </w:rPr>
      </w:pPr>
    </w:p>
    <w:p w:rsidR="00EB0D77" w:rsidRPr="00BE2FD4" w:rsidRDefault="00EB0D77" w:rsidP="00C0695D">
      <w:pPr>
        <w:pStyle w:val="Header"/>
        <w:numPr>
          <w:ilvl w:val="0"/>
          <w:numId w:val="4"/>
        </w:numPr>
        <w:tabs>
          <w:tab w:val="clear" w:pos="4320"/>
          <w:tab w:val="clear" w:pos="8640"/>
          <w:tab w:val="left" w:pos="810"/>
        </w:tabs>
        <w:ind w:left="810" w:hanging="360"/>
        <w:jc w:val="both"/>
        <w:rPr>
          <w:sz w:val="22"/>
          <w:szCs w:val="22"/>
        </w:rPr>
      </w:pPr>
      <w:r w:rsidRPr="00BE2FD4">
        <w:rPr>
          <w:sz w:val="22"/>
          <w:szCs w:val="22"/>
        </w:rPr>
        <w:t>The Presenting Officer will outline the case;</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2160"/>
          <w:tab w:val="clear" w:pos="4320"/>
          <w:tab w:val="clear" w:pos="8640"/>
          <w:tab w:val="left" w:pos="810"/>
        </w:tabs>
        <w:ind w:left="810" w:hanging="360"/>
        <w:jc w:val="both"/>
        <w:rPr>
          <w:sz w:val="22"/>
          <w:szCs w:val="22"/>
        </w:rPr>
      </w:pPr>
      <w:r w:rsidRPr="00BE2FD4">
        <w:rPr>
          <w:sz w:val="22"/>
          <w:szCs w:val="22"/>
        </w:rPr>
        <w:t xml:space="preserve">The employee (and/or their </w:t>
      </w:r>
      <w:r w:rsidR="00115E4F" w:rsidRPr="00EF1039">
        <w:rPr>
          <w:sz w:val="22"/>
          <w:szCs w:val="22"/>
        </w:rPr>
        <w:t xml:space="preserve">companion </w:t>
      </w:r>
      <w:r w:rsidRPr="00BE2FD4">
        <w:rPr>
          <w:sz w:val="22"/>
          <w:szCs w:val="22"/>
        </w:rPr>
        <w:t>if present) may question the Presenting Officer;</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4320"/>
          <w:tab w:val="clear" w:pos="8640"/>
          <w:tab w:val="left" w:pos="810"/>
        </w:tabs>
        <w:ind w:left="810" w:hanging="360"/>
        <w:jc w:val="both"/>
        <w:rPr>
          <w:sz w:val="22"/>
          <w:szCs w:val="22"/>
        </w:rPr>
      </w:pPr>
      <w:r w:rsidRPr="00BE2FD4">
        <w:rPr>
          <w:sz w:val="22"/>
          <w:szCs w:val="22"/>
        </w:rPr>
        <w:t xml:space="preserve">The </w:t>
      </w:r>
      <w:r w:rsidRPr="00095648">
        <w:rPr>
          <w:i/>
          <w:sz w:val="22"/>
          <w:szCs w:val="22"/>
        </w:rPr>
        <w:t xml:space="preserve">Headteacher </w:t>
      </w:r>
      <w:r w:rsidRPr="00BE2FD4">
        <w:rPr>
          <w:sz w:val="22"/>
          <w:szCs w:val="22"/>
        </w:rPr>
        <w:t>may question the Presenting Officer;</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4320"/>
          <w:tab w:val="clear" w:pos="8640"/>
          <w:tab w:val="left" w:pos="810"/>
        </w:tabs>
        <w:ind w:left="810" w:hanging="360"/>
        <w:jc w:val="both"/>
        <w:rPr>
          <w:sz w:val="22"/>
          <w:szCs w:val="22"/>
        </w:rPr>
      </w:pPr>
      <w:r w:rsidRPr="00BE2FD4">
        <w:rPr>
          <w:sz w:val="22"/>
          <w:szCs w:val="22"/>
        </w:rPr>
        <w:t xml:space="preserve">The LA representative </w:t>
      </w:r>
      <w:r w:rsidR="007C27A7" w:rsidRPr="00EF1039">
        <w:rPr>
          <w:sz w:val="22"/>
          <w:szCs w:val="22"/>
        </w:rPr>
        <w:t>and/or HR Adviser, as appropriate,</w:t>
      </w:r>
      <w:r w:rsidR="007C27A7">
        <w:rPr>
          <w:color w:val="FF0000"/>
          <w:sz w:val="22"/>
          <w:szCs w:val="22"/>
        </w:rPr>
        <w:t xml:space="preserve"> </w:t>
      </w:r>
      <w:r w:rsidRPr="00BE2FD4">
        <w:rPr>
          <w:sz w:val="22"/>
          <w:szCs w:val="22"/>
        </w:rPr>
        <w:t>may question the Presenting Officer on issues of a factual nature;</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2160"/>
          <w:tab w:val="clear" w:pos="4320"/>
          <w:tab w:val="clear" w:pos="8640"/>
          <w:tab w:val="left" w:pos="810"/>
        </w:tabs>
        <w:ind w:left="810" w:hanging="360"/>
        <w:jc w:val="both"/>
        <w:rPr>
          <w:sz w:val="22"/>
          <w:szCs w:val="22"/>
        </w:rPr>
      </w:pPr>
      <w:r w:rsidRPr="00BE2FD4">
        <w:rPr>
          <w:sz w:val="22"/>
          <w:szCs w:val="22"/>
        </w:rPr>
        <w:t>The Presenting Officer will call, individually, any witnesses;</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4320"/>
          <w:tab w:val="clear" w:pos="8640"/>
          <w:tab w:val="left" w:pos="810"/>
        </w:tabs>
        <w:ind w:left="810" w:hanging="360"/>
        <w:jc w:val="both"/>
        <w:rPr>
          <w:sz w:val="22"/>
          <w:szCs w:val="22"/>
        </w:rPr>
      </w:pPr>
      <w:r w:rsidRPr="00BE2FD4">
        <w:rPr>
          <w:sz w:val="22"/>
          <w:szCs w:val="22"/>
        </w:rPr>
        <w:t xml:space="preserve">Each witness may be questioned by the employee (and/or their </w:t>
      </w:r>
      <w:r w:rsidR="007C27A7" w:rsidRPr="00EF1039">
        <w:rPr>
          <w:sz w:val="22"/>
          <w:szCs w:val="22"/>
        </w:rPr>
        <w:t>companion</w:t>
      </w:r>
      <w:r w:rsidR="007C27A7">
        <w:rPr>
          <w:color w:val="FF0000"/>
          <w:sz w:val="22"/>
          <w:szCs w:val="22"/>
        </w:rPr>
        <w:t xml:space="preserve"> </w:t>
      </w:r>
      <w:r w:rsidRPr="00BE2FD4">
        <w:rPr>
          <w:sz w:val="22"/>
          <w:szCs w:val="22"/>
        </w:rPr>
        <w:t>if present);</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2160"/>
          <w:tab w:val="clear" w:pos="4320"/>
          <w:tab w:val="clear" w:pos="8640"/>
          <w:tab w:val="left" w:pos="810"/>
          <w:tab w:val="left" w:pos="1350"/>
        </w:tabs>
        <w:ind w:left="810" w:hanging="360"/>
        <w:jc w:val="both"/>
        <w:rPr>
          <w:sz w:val="22"/>
          <w:szCs w:val="22"/>
        </w:rPr>
      </w:pPr>
      <w:r w:rsidRPr="00BE2FD4">
        <w:rPr>
          <w:sz w:val="22"/>
          <w:szCs w:val="22"/>
        </w:rPr>
        <w:t xml:space="preserve">The </w:t>
      </w:r>
      <w:r w:rsidRPr="00095648">
        <w:rPr>
          <w:i/>
          <w:sz w:val="22"/>
          <w:szCs w:val="22"/>
        </w:rPr>
        <w:t>Headteacher</w:t>
      </w:r>
      <w:r w:rsidRPr="00BE2FD4">
        <w:rPr>
          <w:sz w:val="22"/>
          <w:szCs w:val="22"/>
        </w:rPr>
        <w:t xml:space="preserve"> may ask questions of each witness;</w:t>
      </w:r>
    </w:p>
    <w:p w:rsidR="00EB0D77" w:rsidRPr="00BE2FD4" w:rsidRDefault="00EB0D77" w:rsidP="00BE2FD4">
      <w:pPr>
        <w:pStyle w:val="Header"/>
        <w:tabs>
          <w:tab w:val="clear" w:pos="4320"/>
          <w:tab w:val="clear" w:pos="8640"/>
          <w:tab w:val="left" w:pos="810"/>
        </w:tabs>
        <w:ind w:left="810" w:hanging="360"/>
        <w:jc w:val="both"/>
        <w:rPr>
          <w:sz w:val="22"/>
          <w:szCs w:val="22"/>
        </w:rPr>
      </w:pPr>
    </w:p>
    <w:p w:rsidR="00EB0D77" w:rsidRPr="00BE2FD4" w:rsidRDefault="00EB0D77" w:rsidP="00C0695D">
      <w:pPr>
        <w:pStyle w:val="Header"/>
        <w:numPr>
          <w:ilvl w:val="0"/>
          <w:numId w:val="4"/>
        </w:numPr>
        <w:tabs>
          <w:tab w:val="clear" w:pos="2160"/>
          <w:tab w:val="clear" w:pos="4320"/>
          <w:tab w:val="clear" w:pos="8640"/>
          <w:tab w:val="left" w:pos="810"/>
          <w:tab w:val="left" w:pos="1080"/>
        </w:tabs>
        <w:ind w:left="810" w:hanging="360"/>
        <w:jc w:val="both"/>
        <w:rPr>
          <w:sz w:val="22"/>
          <w:szCs w:val="22"/>
        </w:rPr>
      </w:pPr>
      <w:r w:rsidRPr="00BE2FD4">
        <w:rPr>
          <w:sz w:val="22"/>
          <w:szCs w:val="22"/>
        </w:rPr>
        <w:t>The LA representative</w:t>
      </w:r>
      <w:r w:rsidR="007C27A7">
        <w:rPr>
          <w:sz w:val="22"/>
          <w:szCs w:val="22"/>
        </w:rPr>
        <w:t xml:space="preserve"> </w:t>
      </w:r>
      <w:r w:rsidR="007C27A7" w:rsidRPr="00EF1039">
        <w:rPr>
          <w:sz w:val="22"/>
          <w:szCs w:val="22"/>
        </w:rPr>
        <w:t>and/or HR Adviser, as appropriate,</w:t>
      </w:r>
      <w:r w:rsidR="007C27A7">
        <w:rPr>
          <w:sz w:val="22"/>
          <w:szCs w:val="22"/>
        </w:rPr>
        <w:t xml:space="preserve"> </w:t>
      </w:r>
      <w:r w:rsidRPr="00BE2FD4">
        <w:rPr>
          <w:sz w:val="22"/>
          <w:szCs w:val="22"/>
        </w:rPr>
        <w:t xml:space="preserve"> may ask questions of the witnesses on issues of a factual nature;</w:t>
      </w:r>
    </w:p>
    <w:p w:rsidR="00EB0D77" w:rsidRPr="00BE2FD4" w:rsidRDefault="00EB0D77" w:rsidP="00BE2FD4">
      <w:pPr>
        <w:pStyle w:val="Header"/>
        <w:tabs>
          <w:tab w:val="clear" w:pos="4320"/>
          <w:tab w:val="clear" w:pos="8640"/>
          <w:tab w:val="left" w:pos="810"/>
          <w:tab w:val="left" w:pos="1080"/>
        </w:tabs>
        <w:ind w:left="810" w:hanging="360"/>
        <w:jc w:val="both"/>
        <w:rPr>
          <w:sz w:val="22"/>
          <w:szCs w:val="22"/>
        </w:rPr>
      </w:pPr>
    </w:p>
    <w:p w:rsidR="00EB0D77" w:rsidRPr="00BE2FD4" w:rsidRDefault="00EB0D77" w:rsidP="00C0695D">
      <w:pPr>
        <w:pStyle w:val="Header"/>
        <w:numPr>
          <w:ilvl w:val="0"/>
          <w:numId w:val="4"/>
        </w:numPr>
        <w:tabs>
          <w:tab w:val="clear" w:pos="2160"/>
          <w:tab w:val="clear" w:pos="4320"/>
          <w:tab w:val="clear" w:pos="8640"/>
          <w:tab w:val="left" w:pos="810"/>
          <w:tab w:val="num" w:pos="1080"/>
        </w:tabs>
        <w:ind w:left="810" w:hanging="360"/>
        <w:jc w:val="both"/>
        <w:rPr>
          <w:sz w:val="22"/>
          <w:szCs w:val="22"/>
        </w:rPr>
      </w:pPr>
      <w:r w:rsidRPr="00BE2FD4">
        <w:rPr>
          <w:sz w:val="22"/>
          <w:szCs w:val="22"/>
        </w:rPr>
        <w:t>If the Presenting Officer so wish</w:t>
      </w:r>
      <w:r w:rsidR="00246939">
        <w:rPr>
          <w:sz w:val="22"/>
          <w:szCs w:val="22"/>
        </w:rPr>
        <w:t>es</w:t>
      </w:r>
      <w:r w:rsidRPr="00BE2FD4">
        <w:rPr>
          <w:sz w:val="22"/>
          <w:szCs w:val="22"/>
        </w:rPr>
        <w:t xml:space="preserve"> </w:t>
      </w:r>
      <w:r w:rsidR="00246939">
        <w:rPr>
          <w:sz w:val="22"/>
          <w:szCs w:val="22"/>
        </w:rPr>
        <w:t>s/he</w:t>
      </w:r>
      <w:r w:rsidRPr="00BE2FD4">
        <w:rPr>
          <w:sz w:val="22"/>
          <w:szCs w:val="22"/>
        </w:rPr>
        <w:t xml:space="preserve"> may re-examine the witnesses.</w:t>
      </w:r>
    </w:p>
    <w:p w:rsidR="00EB0D77" w:rsidRPr="00BE2FD4" w:rsidRDefault="00EB0D77" w:rsidP="00307868">
      <w:pPr>
        <w:pStyle w:val="Header"/>
        <w:tabs>
          <w:tab w:val="clear" w:pos="4320"/>
          <w:tab w:val="clear" w:pos="8640"/>
          <w:tab w:val="num" w:pos="1080"/>
        </w:tabs>
        <w:ind w:left="1080" w:hanging="630"/>
        <w:jc w:val="both"/>
        <w:rPr>
          <w:sz w:val="22"/>
          <w:szCs w:val="22"/>
        </w:rPr>
      </w:pPr>
    </w:p>
    <w:p w:rsidR="00EB0D77" w:rsidRPr="00BE2FD4" w:rsidRDefault="00307868" w:rsidP="00307868">
      <w:pPr>
        <w:pStyle w:val="Header"/>
        <w:tabs>
          <w:tab w:val="clear" w:pos="4320"/>
          <w:tab w:val="clear" w:pos="8640"/>
        </w:tabs>
        <w:ind w:left="450" w:hanging="450"/>
        <w:jc w:val="both"/>
        <w:rPr>
          <w:b/>
          <w:sz w:val="22"/>
          <w:szCs w:val="22"/>
          <w:u w:val="single"/>
        </w:rPr>
      </w:pPr>
      <w:r w:rsidRPr="00BE2FD4">
        <w:rPr>
          <w:sz w:val="22"/>
          <w:szCs w:val="22"/>
        </w:rPr>
        <w:t>2.4</w:t>
      </w:r>
      <w:r w:rsidR="00EB0D77" w:rsidRPr="00BE2FD4">
        <w:rPr>
          <w:sz w:val="22"/>
          <w:szCs w:val="22"/>
        </w:rPr>
        <w:tab/>
      </w:r>
      <w:r w:rsidR="00EB0D77" w:rsidRPr="00BE2FD4">
        <w:rPr>
          <w:b/>
          <w:sz w:val="22"/>
          <w:szCs w:val="22"/>
          <w:u w:val="single"/>
        </w:rPr>
        <w:t>The Employee’s Case</w:t>
      </w:r>
    </w:p>
    <w:p w:rsidR="00EB0D77" w:rsidRPr="00BE2FD4" w:rsidRDefault="00EB0D77">
      <w:pPr>
        <w:pStyle w:val="Header"/>
        <w:tabs>
          <w:tab w:val="clear" w:pos="4320"/>
          <w:tab w:val="clear" w:pos="8640"/>
        </w:tabs>
        <w:ind w:left="720"/>
        <w:jc w:val="both"/>
        <w:rPr>
          <w:sz w:val="22"/>
          <w:szCs w:val="22"/>
        </w:rPr>
      </w:pPr>
    </w:p>
    <w:p w:rsidR="00EB0D77" w:rsidRPr="00BE2FD4" w:rsidRDefault="00BE2FD4" w:rsidP="00C0695D">
      <w:pPr>
        <w:pStyle w:val="Header"/>
        <w:numPr>
          <w:ilvl w:val="0"/>
          <w:numId w:val="5"/>
        </w:numPr>
        <w:tabs>
          <w:tab w:val="clear" w:pos="2160"/>
          <w:tab w:val="clear" w:pos="4320"/>
          <w:tab w:val="clear" w:pos="8640"/>
        </w:tabs>
        <w:ind w:left="1080" w:hanging="630"/>
        <w:jc w:val="both"/>
        <w:rPr>
          <w:sz w:val="22"/>
          <w:szCs w:val="22"/>
        </w:rPr>
      </w:pPr>
      <w:r>
        <w:rPr>
          <w:sz w:val="22"/>
          <w:szCs w:val="22"/>
        </w:rPr>
        <w:t xml:space="preserve"> </w:t>
      </w:r>
      <w:r w:rsidR="00EB0D77" w:rsidRPr="00BE2FD4">
        <w:rPr>
          <w:sz w:val="22"/>
          <w:szCs w:val="22"/>
        </w:rPr>
        <w:t xml:space="preserve">The employee (or his/her </w:t>
      </w:r>
      <w:r w:rsidR="00AA31E3" w:rsidRPr="00EF1039">
        <w:rPr>
          <w:sz w:val="22"/>
          <w:szCs w:val="22"/>
        </w:rPr>
        <w:t>companion</w:t>
      </w:r>
      <w:r w:rsidR="00EB0D77" w:rsidRPr="00BE2FD4">
        <w:rPr>
          <w:sz w:val="22"/>
          <w:szCs w:val="22"/>
        </w:rPr>
        <w:t>) may outline their case;</w:t>
      </w:r>
    </w:p>
    <w:p w:rsidR="00EB0D77" w:rsidRPr="00BE2FD4" w:rsidRDefault="00EB0D77" w:rsidP="00307868">
      <w:pPr>
        <w:pStyle w:val="Header"/>
        <w:tabs>
          <w:tab w:val="clear" w:pos="4320"/>
          <w:tab w:val="clear" w:pos="8640"/>
        </w:tabs>
        <w:ind w:left="1080" w:hanging="630"/>
        <w:jc w:val="both"/>
        <w:rPr>
          <w:sz w:val="22"/>
          <w:szCs w:val="22"/>
        </w:rPr>
      </w:pPr>
    </w:p>
    <w:p w:rsidR="00EB0D77" w:rsidRPr="00BE2FD4" w:rsidRDefault="00BE2FD4" w:rsidP="00C0695D">
      <w:pPr>
        <w:pStyle w:val="Header"/>
        <w:numPr>
          <w:ilvl w:val="0"/>
          <w:numId w:val="5"/>
        </w:numPr>
        <w:tabs>
          <w:tab w:val="clear" w:pos="2160"/>
          <w:tab w:val="clear" w:pos="4320"/>
          <w:tab w:val="clear" w:pos="8640"/>
        </w:tabs>
        <w:ind w:left="810" w:hanging="360"/>
        <w:jc w:val="both"/>
        <w:rPr>
          <w:sz w:val="22"/>
          <w:szCs w:val="22"/>
        </w:rPr>
      </w:pPr>
      <w:r>
        <w:rPr>
          <w:sz w:val="22"/>
          <w:szCs w:val="22"/>
        </w:rPr>
        <w:t xml:space="preserve"> </w:t>
      </w:r>
      <w:r w:rsidR="00EB0D77" w:rsidRPr="00BE2FD4">
        <w:rPr>
          <w:sz w:val="22"/>
          <w:szCs w:val="22"/>
        </w:rPr>
        <w:t xml:space="preserve">The Presenting Officer may question the employee (and/or his/her </w:t>
      </w:r>
      <w:r w:rsidR="00AA31E3" w:rsidRPr="00EF1039">
        <w:rPr>
          <w:sz w:val="22"/>
          <w:szCs w:val="22"/>
        </w:rPr>
        <w:t>companion</w:t>
      </w:r>
      <w:r w:rsidR="00EB0D77" w:rsidRPr="00BE2FD4">
        <w:rPr>
          <w:sz w:val="22"/>
          <w:szCs w:val="22"/>
        </w:rPr>
        <w:t>);</w:t>
      </w:r>
    </w:p>
    <w:p w:rsidR="00EB0D77" w:rsidRDefault="00EB0D77" w:rsidP="00307868">
      <w:pPr>
        <w:pStyle w:val="Header"/>
        <w:tabs>
          <w:tab w:val="clear" w:pos="4320"/>
          <w:tab w:val="clear" w:pos="8640"/>
        </w:tabs>
        <w:ind w:left="1080" w:hanging="630"/>
        <w:jc w:val="both"/>
      </w:pPr>
    </w:p>
    <w:p w:rsidR="00EB0D77" w:rsidRPr="00BE2FD4" w:rsidRDefault="00BE2FD4" w:rsidP="00C0695D">
      <w:pPr>
        <w:pStyle w:val="Header"/>
        <w:numPr>
          <w:ilvl w:val="0"/>
          <w:numId w:val="5"/>
        </w:numPr>
        <w:tabs>
          <w:tab w:val="clear" w:pos="2160"/>
          <w:tab w:val="clear" w:pos="4320"/>
          <w:tab w:val="clear" w:pos="8640"/>
        </w:tabs>
        <w:ind w:left="810" w:hanging="360"/>
        <w:jc w:val="both"/>
        <w:rPr>
          <w:sz w:val="22"/>
          <w:szCs w:val="22"/>
        </w:rPr>
      </w:pPr>
      <w:r>
        <w:rPr>
          <w:sz w:val="22"/>
          <w:szCs w:val="22"/>
        </w:rPr>
        <w:t xml:space="preserve"> </w:t>
      </w:r>
      <w:r w:rsidR="00EB0D77" w:rsidRPr="00BE2FD4">
        <w:rPr>
          <w:sz w:val="22"/>
          <w:szCs w:val="22"/>
        </w:rPr>
        <w:t xml:space="preserve">The </w:t>
      </w:r>
      <w:r w:rsidR="00EB0D77" w:rsidRPr="00095648">
        <w:rPr>
          <w:i/>
          <w:sz w:val="22"/>
          <w:szCs w:val="22"/>
        </w:rPr>
        <w:t>Headteacher</w:t>
      </w:r>
      <w:r w:rsidR="00EB0D77" w:rsidRPr="00BE2FD4">
        <w:rPr>
          <w:sz w:val="22"/>
          <w:szCs w:val="22"/>
        </w:rPr>
        <w:t xml:space="preserve"> may question the employee (and/or his/her </w:t>
      </w:r>
      <w:r w:rsidR="00AA31E3" w:rsidRPr="00EF1039">
        <w:rPr>
          <w:sz w:val="22"/>
          <w:szCs w:val="22"/>
        </w:rPr>
        <w:t>companion</w:t>
      </w:r>
      <w:r w:rsidR="00EB0D77" w:rsidRPr="00BE2FD4">
        <w:rPr>
          <w:sz w:val="22"/>
          <w:szCs w:val="22"/>
        </w:rPr>
        <w:t>);</w:t>
      </w:r>
    </w:p>
    <w:p w:rsidR="00EB0D77" w:rsidRPr="00BE2FD4" w:rsidRDefault="00EB0D77" w:rsidP="00BE2FD4">
      <w:pPr>
        <w:pStyle w:val="Header"/>
        <w:tabs>
          <w:tab w:val="clear" w:pos="4320"/>
          <w:tab w:val="clear" w:pos="8640"/>
        </w:tabs>
        <w:ind w:left="810" w:hanging="360"/>
        <w:jc w:val="both"/>
        <w:rPr>
          <w:sz w:val="22"/>
          <w:szCs w:val="22"/>
        </w:rPr>
      </w:pPr>
    </w:p>
    <w:p w:rsidR="00EB0D77" w:rsidRPr="00BE2FD4" w:rsidRDefault="00BE2FD4" w:rsidP="00C0695D">
      <w:pPr>
        <w:pStyle w:val="Header"/>
        <w:numPr>
          <w:ilvl w:val="0"/>
          <w:numId w:val="5"/>
        </w:numPr>
        <w:tabs>
          <w:tab w:val="clear" w:pos="2160"/>
          <w:tab w:val="clear" w:pos="4320"/>
          <w:tab w:val="clear" w:pos="8640"/>
        </w:tabs>
        <w:ind w:left="810" w:hanging="360"/>
        <w:jc w:val="both"/>
        <w:rPr>
          <w:sz w:val="22"/>
          <w:szCs w:val="22"/>
        </w:rPr>
      </w:pPr>
      <w:r>
        <w:rPr>
          <w:sz w:val="22"/>
          <w:szCs w:val="22"/>
        </w:rPr>
        <w:t xml:space="preserve"> </w:t>
      </w:r>
      <w:r w:rsidR="00EB0D77" w:rsidRPr="00BE2FD4">
        <w:rPr>
          <w:sz w:val="22"/>
          <w:szCs w:val="22"/>
        </w:rPr>
        <w:t>The LA representative</w:t>
      </w:r>
      <w:r w:rsidR="007C27A7">
        <w:rPr>
          <w:sz w:val="22"/>
          <w:szCs w:val="22"/>
        </w:rPr>
        <w:t xml:space="preserve"> </w:t>
      </w:r>
      <w:r w:rsidR="007C27A7" w:rsidRPr="00EF1039">
        <w:rPr>
          <w:sz w:val="22"/>
          <w:szCs w:val="22"/>
        </w:rPr>
        <w:t>and/or HR Adviser, as appropriate,</w:t>
      </w:r>
      <w:r w:rsidR="007C27A7">
        <w:rPr>
          <w:sz w:val="22"/>
          <w:szCs w:val="22"/>
        </w:rPr>
        <w:t xml:space="preserve"> </w:t>
      </w:r>
      <w:r w:rsidR="00EB0D77" w:rsidRPr="00BE2FD4">
        <w:rPr>
          <w:sz w:val="22"/>
          <w:szCs w:val="22"/>
        </w:rPr>
        <w:t xml:space="preserve">may question the employee (and/or his/her </w:t>
      </w:r>
      <w:r w:rsidR="00AA31E3" w:rsidRPr="00EF1039">
        <w:rPr>
          <w:sz w:val="22"/>
          <w:szCs w:val="22"/>
        </w:rPr>
        <w:t>companion</w:t>
      </w:r>
      <w:r w:rsidR="00EB0D77" w:rsidRPr="00BE2FD4">
        <w:rPr>
          <w:sz w:val="22"/>
          <w:szCs w:val="22"/>
        </w:rPr>
        <w:t>) on issues of a factual nature;</w:t>
      </w:r>
    </w:p>
    <w:p w:rsidR="00EB0D77" w:rsidRPr="00BE2FD4" w:rsidRDefault="00EB0D77" w:rsidP="00BE2FD4">
      <w:pPr>
        <w:pStyle w:val="Header"/>
        <w:tabs>
          <w:tab w:val="clear" w:pos="4320"/>
          <w:tab w:val="clear" w:pos="8640"/>
        </w:tabs>
        <w:ind w:left="810" w:hanging="360"/>
        <w:jc w:val="both"/>
        <w:rPr>
          <w:sz w:val="22"/>
          <w:szCs w:val="22"/>
        </w:rPr>
      </w:pPr>
    </w:p>
    <w:p w:rsidR="00EB0D77" w:rsidRPr="00BE2FD4" w:rsidRDefault="00BE2FD4" w:rsidP="00C0695D">
      <w:pPr>
        <w:pStyle w:val="Header"/>
        <w:numPr>
          <w:ilvl w:val="0"/>
          <w:numId w:val="5"/>
        </w:numPr>
        <w:tabs>
          <w:tab w:val="clear" w:pos="2160"/>
          <w:tab w:val="clear" w:pos="4320"/>
          <w:tab w:val="clear" w:pos="8640"/>
        </w:tabs>
        <w:ind w:left="810" w:hanging="360"/>
        <w:jc w:val="both"/>
        <w:rPr>
          <w:sz w:val="22"/>
          <w:szCs w:val="22"/>
        </w:rPr>
      </w:pPr>
      <w:r>
        <w:rPr>
          <w:sz w:val="22"/>
          <w:szCs w:val="22"/>
        </w:rPr>
        <w:t xml:space="preserve"> </w:t>
      </w:r>
      <w:r w:rsidR="00EB0D77" w:rsidRPr="00BE2FD4">
        <w:rPr>
          <w:sz w:val="22"/>
          <w:szCs w:val="22"/>
        </w:rPr>
        <w:t xml:space="preserve">The employee (or his/her </w:t>
      </w:r>
      <w:r w:rsidR="00AA31E3" w:rsidRPr="00EF1039">
        <w:rPr>
          <w:sz w:val="22"/>
          <w:szCs w:val="22"/>
        </w:rPr>
        <w:t>companion</w:t>
      </w:r>
      <w:r w:rsidR="00EB0D77" w:rsidRPr="00BE2FD4">
        <w:rPr>
          <w:sz w:val="22"/>
          <w:szCs w:val="22"/>
        </w:rPr>
        <w:t>) will call, individually any witnesses;</w:t>
      </w:r>
    </w:p>
    <w:p w:rsidR="00EB0D77" w:rsidRPr="00BE2FD4" w:rsidRDefault="00EB0D77" w:rsidP="00BE2FD4">
      <w:pPr>
        <w:pStyle w:val="Header"/>
        <w:tabs>
          <w:tab w:val="clear" w:pos="4320"/>
          <w:tab w:val="clear" w:pos="8640"/>
        </w:tabs>
        <w:ind w:left="810" w:hanging="360"/>
        <w:jc w:val="both"/>
        <w:rPr>
          <w:sz w:val="22"/>
          <w:szCs w:val="22"/>
        </w:rPr>
      </w:pPr>
    </w:p>
    <w:p w:rsidR="00EB0D77" w:rsidRPr="00BE2FD4" w:rsidRDefault="00307868" w:rsidP="00C0695D">
      <w:pPr>
        <w:pStyle w:val="Header"/>
        <w:numPr>
          <w:ilvl w:val="0"/>
          <w:numId w:val="5"/>
        </w:numPr>
        <w:tabs>
          <w:tab w:val="clear" w:pos="2160"/>
          <w:tab w:val="clear" w:pos="4320"/>
          <w:tab w:val="clear" w:pos="8640"/>
        </w:tabs>
        <w:ind w:left="810" w:hanging="360"/>
        <w:jc w:val="both"/>
        <w:rPr>
          <w:sz w:val="22"/>
          <w:szCs w:val="22"/>
        </w:rPr>
      </w:pPr>
      <w:r w:rsidRPr="00BE2FD4">
        <w:rPr>
          <w:sz w:val="22"/>
          <w:szCs w:val="22"/>
        </w:rPr>
        <w:t xml:space="preserve">  </w:t>
      </w:r>
      <w:r w:rsidR="00EB0D77" w:rsidRPr="00BE2FD4">
        <w:rPr>
          <w:sz w:val="22"/>
          <w:szCs w:val="22"/>
        </w:rPr>
        <w:t>Each witness</w:t>
      </w:r>
      <w:r w:rsidR="00B61213">
        <w:rPr>
          <w:sz w:val="22"/>
          <w:szCs w:val="22"/>
        </w:rPr>
        <w:t xml:space="preserve"> </w:t>
      </w:r>
      <w:r w:rsidR="00EB0D77" w:rsidRPr="00BE2FD4">
        <w:rPr>
          <w:sz w:val="22"/>
          <w:szCs w:val="22"/>
        </w:rPr>
        <w:t>may be questioned by the Presenting Officer;</w:t>
      </w:r>
    </w:p>
    <w:p w:rsidR="00EB0D77" w:rsidRPr="00BE2FD4" w:rsidRDefault="00EB0D77" w:rsidP="00BE2FD4">
      <w:pPr>
        <w:pStyle w:val="Header"/>
        <w:tabs>
          <w:tab w:val="clear" w:pos="4320"/>
          <w:tab w:val="clear" w:pos="8640"/>
        </w:tabs>
        <w:ind w:left="810" w:hanging="360"/>
        <w:jc w:val="both"/>
        <w:rPr>
          <w:sz w:val="22"/>
          <w:szCs w:val="22"/>
        </w:rPr>
      </w:pPr>
    </w:p>
    <w:p w:rsidR="00EB0D77" w:rsidRPr="00BE2FD4" w:rsidRDefault="00EB0D77" w:rsidP="00C0695D">
      <w:pPr>
        <w:pStyle w:val="Header"/>
        <w:numPr>
          <w:ilvl w:val="0"/>
          <w:numId w:val="5"/>
        </w:numPr>
        <w:tabs>
          <w:tab w:val="clear" w:pos="2160"/>
          <w:tab w:val="clear" w:pos="4320"/>
          <w:tab w:val="clear" w:pos="8640"/>
          <w:tab w:val="left" w:pos="810"/>
          <w:tab w:val="left" w:pos="900"/>
        </w:tabs>
        <w:ind w:left="810" w:hanging="360"/>
        <w:jc w:val="both"/>
        <w:rPr>
          <w:sz w:val="22"/>
          <w:szCs w:val="22"/>
        </w:rPr>
      </w:pPr>
      <w:r w:rsidRPr="00BE2FD4">
        <w:rPr>
          <w:sz w:val="22"/>
          <w:szCs w:val="22"/>
        </w:rPr>
        <w:t xml:space="preserve">The </w:t>
      </w:r>
      <w:r w:rsidRPr="00095648">
        <w:rPr>
          <w:i/>
          <w:sz w:val="22"/>
          <w:szCs w:val="22"/>
        </w:rPr>
        <w:t>Headteacher</w:t>
      </w:r>
      <w:r w:rsidRPr="00BE2FD4">
        <w:rPr>
          <w:sz w:val="22"/>
          <w:szCs w:val="22"/>
        </w:rPr>
        <w:t xml:space="preserve"> may ask questions of the witnesses;</w:t>
      </w:r>
    </w:p>
    <w:p w:rsidR="00EB0D77" w:rsidRPr="00BE2FD4" w:rsidRDefault="00EB0D77" w:rsidP="00BE2FD4">
      <w:pPr>
        <w:pStyle w:val="Header"/>
        <w:tabs>
          <w:tab w:val="clear" w:pos="4320"/>
          <w:tab w:val="clear" w:pos="8640"/>
          <w:tab w:val="left" w:pos="1080"/>
        </w:tabs>
        <w:ind w:left="810" w:hanging="360"/>
        <w:jc w:val="both"/>
        <w:rPr>
          <w:sz w:val="22"/>
          <w:szCs w:val="22"/>
        </w:rPr>
      </w:pPr>
    </w:p>
    <w:p w:rsidR="00EB0D77" w:rsidRPr="00BE2FD4" w:rsidRDefault="00EB0D77" w:rsidP="00C0695D">
      <w:pPr>
        <w:pStyle w:val="Header"/>
        <w:numPr>
          <w:ilvl w:val="0"/>
          <w:numId w:val="5"/>
        </w:numPr>
        <w:tabs>
          <w:tab w:val="clear" w:pos="2160"/>
          <w:tab w:val="clear" w:pos="4320"/>
          <w:tab w:val="clear" w:pos="8640"/>
          <w:tab w:val="left" w:pos="810"/>
        </w:tabs>
        <w:ind w:left="810" w:hanging="360"/>
        <w:jc w:val="both"/>
        <w:rPr>
          <w:sz w:val="22"/>
          <w:szCs w:val="22"/>
        </w:rPr>
      </w:pPr>
      <w:r w:rsidRPr="00BE2FD4">
        <w:rPr>
          <w:sz w:val="22"/>
          <w:szCs w:val="22"/>
        </w:rPr>
        <w:t>The LA representative</w:t>
      </w:r>
      <w:r w:rsidR="007C27A7">
        <w:rPr>
          <w:sz w:val="22"/>
          <w:szCs w:val="22"/>
        </w:rPr>
        <w:t xml:space="preserve"> </w:t>
      </w:r>
      <w:r w:rsidR="007C27A7" w:rsidRPr="00EF1039">
        <w:rPr>
          <w:sz w:val="22"/>
          <w:szCs w:val="22"/>
        </w:rPr>
        <w:t>and/or HR Adviser, as appropriate,</w:t>
      </w:r>
      <w:r w:rsidRPr="00BE2FD4">
        <w:rPr>
          <w:sz w:val="22"/>
          <w:szCs w:val="22"/>
        </w:rPr>
        <w:t xml:space="preserve"> may ask questions of the witnesses on issues of a factual nature;</w:t>
      </w:r>
    </w:p>
    <w:p w:rsidR="00EB0D77" w:rsidRPr="00BE2FD4" w:rsidRDefault="00EB0D77" w:rsidP="00BE2FD4">
      <w:pPr>
        <w:pStyle w:val="Header"/>
        <w:tabs>
          <w:tab w:val="clear" w:pos="4320"/>
          <w:tab w:val="clear" w:pos="8640"/>
          <w:tab w:val="left" w:pos="1080"/>
        </w:tabs>
        <w:ind w:left="810" w:hanging="360"/>
        <w:jc w:val="both"/>
        <w:rPr>
          <w:sz w:val="22"/>
          <w:szCs w:val="22"/>
        </w:rPr>
      </w:pPr>
    </w:p>
    <w:p w:rsidR="00EB0D77" w:rsidRPr="00BE2FD4" w:rsidRDefault="00EB0D77" w:rsidP="00C0695D">
      <w:pPr>
        <w:pStyle w:val="Header"/>
        <w:numPr>
          <w:ilvl w:val="0"/>
          <w:numId w:val="5"/>
        </w:numPr>
        <w:tabs>
          <w:tab w:val="clear" w:pos="2160"/>
          <w:tab w:val="clear" w:pos="4320"/>
          <w:tab w:val="clear" w:pos="8640"/>
          <w:tab w:val="left" w:pos="810"/>
        </w:tabs>
        <w:ind w:left="810" w:hanging="360"/>
        <w:jc w:val="both"/>
        <w:rPr>
          <w:sz w:val="22"/>
          <w:szCs w:val="22"/>
        </w:rPr>
      </w:pPr>
      <w:r w:rsidRPr="00BE2FD4">
        <w:rPr>
          <w:sz w:val="22"/>
          <w:szCs w:val="22"/>
        </w:rPr>
        <w:t xml:space="preserve">If the employee (or his/her </w:t>
      </w:r>
      <w:r w:rsidR="007C27A7" w:rsidRPr="00EF1039">
        <w:rPr>
          <w:sz w:val="22"/>
          <w:szCs w:val="22"/>
        </w:rPr>
        <w:t>companion</w:t>
      </w:r>
      <w:r w:rsidRPr="00BE2FD4">
        <w:rPr>
          <w:sz w:val="22"/>
          <w:szCs w:val="22"/>
        </w:rPr>
        <w:t>) so wish</w:t>
      </w:r>
      <w:r w:rsidR="00B61213">
        <w:rPr>
          <w:sz w:val="22"/>
          <w:szCs w:val="22"/>
        </w:rPr>
        <w:t>es</w:t>
      </w:r>
      <w:r w:rsidRPr="00BE2FD4">
        <w:rPr>
          <w:sz w:val="22"/>
          <w:szCs w:val="22"/>
        </w:rPr>
        <w:t xml:space="preserve"> </w:t>
      </w:r>
      <w:r w:rsidR="00B61213">
        <w:rPr>
          <w:sz w:val="22"/>
          <w:szCs w:val="22"/>
        </w:rPr>
        <w:t>s/he</w:t>
      </w:r>
      <w:r w:rsidRPr="00BE2FD4">
        <w:rPr>
          <w:sz w:val="22"/>
          <w:szCs w:val="22"/>
        </w:rPr>
        <w:t xml:space="preserve"> may re-examine the witnesses.</w:t>
      </w:r>
    </w:p>
    <w:p w:rsidR="00EB0D77" w:rsidRPr="00BE2FD4" w:rsidRDefault="00EB0D77" w:rsidP="00BE2FD4">
      <w:pPr>
        <w:pStyle w:val="Header"/>
        <w:tabs>
          <w:tab w:val="clear" w:pos="4320"/>
          <w:tab w:val="clear" w:pos="8640"/>
          <w:tab w:val="left" w:pos="1080"/>
        </w:tabs>
        <w:ind w:left="810" w:hanging="360"/>
        <w:jc w:val="both"/>
        <w:rPr>
          <w:sz w:val="22"/>
          <w:szCs w:val="22"/>
        </w:rPr>
      </w:pPr>
    </w:p>
    <w:p w:rsidR="00EB0D77" w:rsidRPr="00BE2FD4" w:rsidRDefault="00EB0D77" w:rsidP="00307868">
      <w:pPr>
        <w:pStyle w:val="Header"/>
        <w:tabs>
          <w:tab w:val="clear" w:pos="4320"/>
          <w:tab w:val="clear" w:pos="8640"/>
        </w:tabs>
        <w:ind w:left="450"/>
        <w:jc w:val="both"/>
        <w:rPr>
          <w:sz w:val="22"/>
          <w:szCs w:val="22"/>
        </w:rPr>
      </w:pPr>
      <w:r w:rsidRPr="00BE2FD4">
        <w:rPr>
          <w:b/>
          <w:sz w:val="22"/>
          <w:szCs w:val="22"/>
          <w:u w:val="single"/>
        </w:rPr>
        <w:t>NB.</w:t>
      </w:r>
      <w:r w:rsidR="00307868" w:rsidRPr="00BE2FD4">
        <w:rPr>
          <w:sz w:val="22"/>
          <w:szCs w:val="22"/>
        </w:rPr>
        <w:t xml:space="preserve"> </w:t>
      </w:r>
      <w:r w:rsidRPr="00BE2FD4">
        <w:rPr>
          <w:sz w:val="22"/>
          <w:szCs w:val="22"/>
        </w:rPr>
        <w:t xml:space="preserve">In exceptional circumstances the </w:t>
      </w:r>
      <w:r w:rsidRPr="00095648">
        <w:rPr>
          <w:i/>
          <w:sz w:val="22"/>
          <w:szCs w:val="22"/>
        </w:rPr>
        <w:t xml:space="preserve">Headteacher </w:t>
      </w:r>
      <w:r w:rsidRPr="00BE2FD4">
        <w:rPr>
          <w:sz w:val="22"/>
          <w:szCs w:val="22"/>
        </w:rPr>
        <w:t>may wish to recall witnesses to clear up points of uncertainty.  Representatives</w:t>
      </w:r>
      <w:r w:rsidR="007C27A7" w:rsidRPr="00EF1039">
        <w:rPr>
          <w:sz w:val="22"/>
          <w:szCs w:val="22"/>
        </w:rPr>
        <w:t>/companions</w:t>
      </w:r>
      <w:r w:rsidRPr="00BE2FD4">
        <w:rPr>
          <w:sz w:val="22"/>
          <w:szCs w:val="22"/>
        </w:rPr>
        <w:t xml:space="preserve"> of both parties should </w:t>
      </w:r>
      <w:r w:rsidR="007C27A7" w:rsidRPr="00EF1039">
        <w:rPr>
          <w:sz w:val="22"/>
          <w:szCs w:val="22"/>
        </w:rPr>
        <w:t>also</w:t>
      </w:r>
      <w:r w:rsidR="007C27A7">
        <w:rPr>
          <w:color w:val="FF0000"/>
          <w:sz w:val="22"/>
          <w:szCs w:val="22"/>
        </w:rPr>
        <w:t xml:space="preserve"> </w:t>
      </w:r>
      <w:r w:rsidRPr="00BE2FD4">
        <w:rPr>
          <w:sz w:val="22"/>
          <w:szCs w:val="22"/>
        </w:rPr>
        <w:t>be present</w:t>
      </w:r>
      <w:r w:rsidR="00EF1039">
        <w:rPr>
          <w:sz w:val="22"/>
          <w:szCs w:val="22"/>
        </w:rPr>
        <w:t xml:space="preserve"> </w:t>
      </w:r>
      <w:r w:rsidRPr="00BE2FD4">
        <w:rPr>
          <w:sz w:val="22"/>
          <w:szCs w:val="22"/>
        </w:rPr>
        <w:t xml:space="preserve">in these circumstances and should be given the opportunity to ask questions of the witnesses should they wish in accordance with </w:t>
      </w:r>
      <w:r w:rsidR="00307868" w:rsidRPr="00BE2FD4">
        <w:rPr>
          <w:sz w:val="22"/>
          <w:szCs w:val="22"/>
        </w:rPr>
        <w:t>2.3 and 2.4</w:t>
      </w:r>
      <w:r w:rsidRPr="00BE2FD4">
        <w:rPr>
          <w:sz w:val="22"/>
          <w:szCs w:val="22"/>
        </w:rPr>
        <w:t xml:space="preserve"> of this procedure.</w:t>
      </w:r>
    </w:p>
    <w:p w:rsidR="00EB0D77" w:rsidRPr="00BE2FD4" w:rsidRDefault="00EB0D77" w:rsidP="00307868">
      <w:pPr>
        <w:pStyle w:val="Header"/>
        <w:tabs>
          <w:tab w:val="clear" w:pos="4320"/>
          <w:tab w:val="clear" w:pos="8640"/>
          <w:tab w:val="left" w:pos="1080"/>
        </w:tabs>
        <w:ind w:left="1080" w:hanging="630"/>
        <w:jc w:val="both"/>
        <w:rPr>
          <w:sz w:val="22"/>
          <w:szCs w:val="22"/>
        </w:rPr>
      </w:pPr>
    </w:p>
    <w:p w:rsidR="00EB0D77" w:rsidRPr="00BE2FD4" w:rsidRDefault="00EB0D77" w:rsidP="00307868">
      <w:pPr>
        <w:pStyle w:val="Header"/>
        <w:tabs>
          <w:tab w:val="clear" w:pos="4320"/>
          <w:tab w:val="clear" w:pos="8640"/>
          <w:tab w:val="left" w:pos="450"/>
        </w:tabs>
        <w:ind w:left="450"/>
        <w:jc w:val="both"/>
        <w:rPr>
          <w:sz w:val="22"/>
          <w:szCs w:val="22"/>
        </w:rPr>
      </w:pPr>
      <w:r w:rsidRPr="00BE2FD4">
        <w:rPr>
          <w:sz w:val="22"/>
          <w:szCs w:val="22"/>
        </w:rPr>
        <w:t>At this stage neither party may introduce new evidence.</w:t>
      </w:r>
    </w:p>
    <w:p w:rsidR="00EB0D77" w:rsidRDefault="00EB0D77">
      <w:pPr>
        <w:pStyle w:val="Header"/>
        <w:tabs>
          <w:tab w:val="clear" w:pos="4320"/>
          <w:tab w:val="clear" w:pos="8640"/>
        </w:tabs>
        <w:ind w:left="2160" w:hanging="720"/>
        <w:jc w:val="both"/>
      </w:pPr>
    </w:p>
    <w:p w:rsidR="00EB0D77" w:rsidRPr="00D174C0" w:rsidRDefault="00307868" w:rsidP="00307868">
      <w:pPr>
        <w:pStyle w:val="Header"/>
        <w:tabs>
          <w:tab w:val="clear" w:pos="4320"/>
          <w:tab w:val="clear" w:pos="8640"/>
        </w:tabs>
        <w:ind w:left="450" w:hanging="450"/>
        <w:jc w:val="both"/>
        <w:rPr>
          <w:rFonts w:cs="Arial"/>
          <w:b/>
          <w:sz w:val="22"/>
          <w:szCs w:val="22"/>
          <w:u w:val="single"/>
        </w:rPr>
      </w:pPr>
      <w:r>
        <w:t>2.5</w:t>
      </w:r>
      <w:r w:rsidR="00EB0D77">
        <w:tab/>
      </w:r>
      <w:r w:rsidR="00EB0D77" w:rsidRPr="00D174C0">
        <w:rPr>
          <w:rFonts w:cs="Arial"/>
          <w:b/>
          <w:sz w:val="22"/>
          <w:szCs w:val="22"/>
          <w:u w:val="single"/>
        </w:rPr>
        <w:t>Summing Up</w:t>
      </w:r>
    </w:p>
    <w:p w:rsidR="00EB0D77" w:rsidRPr="00D174C0" w:rsidRDefault="00EB0D77">
      <w:pPr>
        <w:pStyle w:val="Header"/>
        <w:tabs>
          <w:tab w:val="clear" w:pos="4320"/>
          <w:tab w:val="clear" w:pos="8640"/>
        </w:tabs>
        <w:ind w:left="1440" w:hanging="720"/>
        <w:jc w:val="both"/>
        <w:rPr>
          <w:rFonts w:cs="Arial"/>
          <w:sz w:val="22"/>
          <w:szCs w:val="22"/>
        </w:rPr>
      </w:pPr>
    </w:p>
    <w:p w:rsidR="00EB0D77" w:rsidRPr="00D174C0" w:rsidRDefault="00EB0D77" w:rsidP="00307868">
      <w:pPr>
        <w:pStyle w:val="Header"/>
        <w:tabs>
          <w:tab w:val="clear" w:pos="4320"/>
          <w:tab w:val="clear" w:pos="8640"/>
        </w:tabs>
        <w:ind w:left="450"/>
        <w:jc w:val="both"/>
        <w:rPr>
          <w:rFonts w:cs="Arial"/>
          <w:sz w:val="22"/>
          <w:szCs w:val="22"/>
        </w:rPr>
      </w:pPr>
      <w:r w:rsidRPr="00D174C0">
        <w:rPr>
          <w:rFonts w:cs="Arial"/>
          <w:sz w:val="22"/>
          <w:szCs w:val="22"/>
        </w:rPr>
        <w:t xml:space="preserve">At the conclusion of the presentation by both parties the </w:t>
      </w:r>
      <w:r w:rsidRPr="00095648">
        <w:rPr>
          <w:rFonts w:cs="Arial"/>
          <w:i/>
          <w:sz w:val="22"/>
          <w:szCs w:val="22"/>
        </w:rPr>
        <w:t xml:space="preserve">Headteacher </w:t>
      </w:r>
      <w:r w:rsidR="00CB2F60" w:rsidRPr="00EF1039">
        <w:rPr>
          <w:rFonts w:cs="Arial"/>
          <w:sz w:val="22"/>
          <w:szCs w:val="22"/>
        </w:rPr>
        <w:t>will</w:t>
      </w:r>
      <w:r w:rsidR="00CB2F60">
        <w:rPr>
          <w:rFonts w:cs="Arial"/>
          <w:color w:val="FF0000"/>
          <w:sz w:val="22"/>
          <w:szCs w:val="22"/>
        </w:rPr>
        <w:t xml:space="preserve"> </w:t>
      </w:r>
      <w:r w:rsidRPr="00D174C0">
        <w:rPr>
          <w:rFonts w:cs="Arial"/>
          <w:sz w:val="22"/>
          <w:szCs w:val="22"/>
        </w:rPr>
        <w:t>invite both parties to:</w:t>
      </w:r>
    </w:p>
    <w:p w:rsidR="00EB0D77" w:rsidRPr="00D174C0" w:rsidRDefault="00EB0D77" w:rsidP="00307868">
      <w:pPr>
        <w:pStyle w:val="Header"/>
        <w:tabs>
          <w:tab w:val="clear" w:pos="4320"/>
          <w:tab w:val="clear" w:pos="8640"/>
        </w:tabs>
        <w:ind w:left="450"/>
        <w:jc w:val="both"/>
        <w:rPr>
          <w:rFonts w:cs="Arial"/>
          <w:sz w:val="22"/>
          <w:szCs w:val="22"/>
        </w:rPr>
      </w:pPr>
    </w:p>
    <w:p w:rsidR="00EB0D77" w:rsidRPr="00D174C0" w:rsidRDefault="00EB0D77" w:rsidP="00C0695D">
      <w:pPr>
        <w:pStyle w:val="Header"/>
        <w:numPr>
          <w:ilvl w:val="0"/>
          <w:numId w:val="6"/>
        </w:numPr>
        <w:tabs>
          <w:tab w:val="clear" w:pos="2160"/>
          <w:tab w:val="clear" w:pos="4320"/>
          <w:tab w:val="clear" w:pos="8640"/>
          <w:tab w:val="num" w:pos="810"/>
        </w:tabs>
        <w:ind w:left="810" w:hanging="360"/>
        <w:jc w:val="both"/>
        <w:rPr>
          <w:rFonts w:cs="Arial"/>
          <w:sz w:val="22"/>
          <w:szCs w:val="22"/>
        </w:rPr>
      </w:pPr>
      <w:r w:rsidRPr="00D174C0">
        <w:rPr>
          <w:rFonts w:cs="Arial"/>
          <w:sz w:val="22"/>
          <w:szCs w:val="22"/>
        </w:rPr>
        <w:t xml:space="preserve">Sum up the main points of the case if they wish.  No new evidence may be introduced at this stage.  The Presenting Officer will sum up first to be followed by the employee (or his/her </w:t>
      </w:r>
      <w:r w:rsidR="00CB2F60" w:rsidRPr="00EF1039">
        <w:rPr>
          <w:rFonts w:cs="Arial"/>
          <w:sz w:val="22"/>
          <w:szCs w:val="22"/>
        </w:rPr>
        <w:t>companion</w:t>
      </w:r>
      <w:r w:rsidRPr="00D174C0">
        <w:rPr>
          <w:rFonts w:cs="Arial"/>
          <w:sz w:val="22"/>
          <w:szCs w:val="22"/>
        </w:rPr>
        <w:t>);</w:t>
      </w:r>
    </w:p>
    <w:p w:rsidR="00EB0D77" w:rsidRPr="00D174C0" w:rsidRDefault="00EB0D77" w:rsidP="00BE2FD4">
      <w:pPr>
        <w:pStyle w:val="Header"/>
        <w:tabs>
          <w:tab w:val="clear" w:pos="4320"/>
          <w:tab w:val="clear" w:pos="8640"/>
          <w:tab w:val="num" w:pos="810"/>
        </w:tabs>
        <w:ind w:left="810" w:hanging="360"/>
        <w:jc w:val="both"/>
        <w:rPr>
          <w:rFonts w:cs="Arial"/>
          <w:sz w:val="22"/>
          <w:szCs w:val="22"/>
        </w:rPr>
      </w:pPr>
    </w:p>
    <w:p w:rsidR="00EB0D77" w:rsidRPr="00D174C0" w:rsidRDefault="00EB0D77" w:rsidP="00C0695D">
      <w:pPr>
        <w:pStyle w:val="Header"/>
        <w:numPr>
          <w:ilvl w:val="0"/>
          <w:numId w:val="6"/>
        </w:numPr>
        <w:tabs>
          <w:tab w:val="clear" w:pos="2160"/>
          <w:tab w:val="clear" w:pos="4320"/>
          <w:tab w:val="clear" w:pos="8640"/>
          <w:tab w:val="num" w:pos="810"/>
        </w:tabs>
        <w:ind w:left="810" w:hanging="360"/>
        <w:jc w:val="both"/>
        <w:rPr>
          <w:rFonts w:cs="Arial"/>
          <w:sz w:val="22"/>
          <w:szCs w:val="22"/>
        </w:rPr>
      </w:pPr>
      <w:r w:rsidRPr="00D174C0">
        <w:rPr>
          <w:rFonts w:cs="Arial"/>
          <w:sz w:val="22"/>
          <w:szCs w:val="22"/>
        </w:rPr>
        <w:t xml:space="preserve">Withdraw during the consideration of the case by the </w:t>
      </w:r>
      <w:r w:rsidRPr="008B332C">
        <w:rPr>
          <w:rFonts w:cs="Arial"/>
          <w:i/>
          <w:sz w:val="22"/>
          <w:szCs w:val="22"/>
        </w:rPr>
        <w:t>Headteacher;</w:t>
      </w:r>
    </w:p>
    <w:p w:rsidR="00EB0D77" w:rsidRPr="00D174C0" w:rsidRDefault="00EB0D77" w:rsidP="00BE2FD4">
      <w:pPr>
        <w:pStyle w:val="Header"/>
        <w:tabs>
          <w:tab w:val="clear" w:pos="4320"/>
          <w:tab w:val="clear" w:pos="8640"/>
          <w:tab w:val="num" w:pos="810"/>
        </w:tabs>
        <w:ind w:left="810" w:hanging="360"/>
        <w:jc w:val="both"/>
        <w:rPr>
          <w:rFonts w:cs="Arial"/>
          <w:sz w:val="22"/>
          <w:szCs w:val="22"/>
        </w:rPr>
      </w:pPr>
    </w:p>
    <w:p w:rsidR="00EB0D77" w:rsidRPr="00D174C0" w:rsidRDefault="00EB0D77" w:rsidP="00C0695D">
      <w:pPr>
        <w:pStyle w:val="Header"/>
        <w:numPr>
          <w:ilvl w:val="0"/>
          <w:numId w:val="6"/>
        </w:numPr>
        <w:tabs>
          <w:tab w:val="clear" w:pos="2160"/>
          <w:tab w:val="clear" w:pos="4320"/>
          <w:tab w:val="clear" w:pos="8640"/>
          <w:tab w:val="num" w:pos="810"/>
        </w:tabs>
        <w:ind w:left="810" w:hanging="360"/>
        <w:jc w:val="both"/>
        <w:rPr>
          <w:rFonts w:cs="Arial"/>
          <w:sz w:val="22"/>
          <w:szCs w:val="22"/>
        </w:rPr>
      </w:pPr>
      <w:r w:rsidRPr="00D174C0">
        <w:rPr>
          <w:rFonts w:cs="Arial"/>
          <w:sz w:val="22"/>
          <w:szCs w:val="22"/>
        </w:rPr>
        <w:t xml:space="preserve">If the </w:t>
      </w:r>
      <w:r w:rsidRPr="008B332C">
        <w:rPr>
          <w:rFonts w:cs="Arial"/>
          <w:i/>
          <w:sz w:val="22"/>
          <w:szCs w:val="22"/>
        </w:rPr>
        <w:t xml:space="preserve">Headteacher </w:t>
      </w:r>
      <w:r w:rsidRPr="00D174C0">
        <w:rPr>
          <w:rFonts w:cs="Arial"/>
          <w:sz w:val="22"/>
          <w:szCs w:val="22"/>
        </w:rPr>
        <w:t xml:space="preserve">finds a complaint proven then </w:t>
      </w:r>
      <w:r w:rsidR="00B61213">
        <w:rPr>
          <w:rFonts w:cs="Arial"/>
          <w:sz w:val="22"/>
          <w:szCs w:val="22"/>
        </w:rPr>
        <w:t>s/he</w:t>
      </w:r>
      <w:r w:rsidRPr="00D174C0">
        <w:rPr>
          <w:rFonts w:cs="Arial"/>
          <w:sz w:val="22"/>
          <w:szCs w:val="22"/>
        </w:rPr>
        <w:t xml:space="preserve"> will invite both parties to address it further on the question of mitigation and what disciplinary action should be taken.  The employee (or his/her </w:t>
      </w:r>
      <w:r w:rsidR="00CB2F60" w:rsidRPr="00EF1039">
        <w:rPr>
          <w:rFonts w:cs="Arial"/>
          <w:sz w:val="22"/>
          <w:szCs w:val="22"/>
        </w:rPr>
        <w:t>companion</w:t>
      </w:r>
      <w:r w:rsidRPr="00D174C0">
        <w:rPr>
          <w:rFonts w:cs="Arial"/>
          <w:sz w:val="22"/>
          <w:szCs w:val="22"/>
        </w:rPr>
        <w:t>) will have the final address.</w:t>
      </w:r>
      <w:r w:rsidR="00CC39B8">
        <w:rPr>
          <w:rFonts w:cs="Arial"/>
          <w:sz w:val="22"/>
          <w:szCs w:val="22"/>
        </w:rPr>
        <w:t xml:space="preserve">  (In circumstances where the </w:t>
      </w:r>
      <w:r w:rsidR="00CC39B8" w:rsidRPr="008B332C">
        <w:rPr>
          <w:rFonts w:cs="Arial"/>
          <w:i/>
          <w:sz w:val="22"/>
          <w:szCs w:val="22"/>
        </w:rPr>
        <w:t>Headteacher</w:t>
      </w:r>
      <w:r w:rsidR="00CC39B8">
        <w:rPr>
          <w:rFonts w:cs="Arial"/>
          <w:sz w:val="22"/>
          <w:szCs w:val="22"/>
        </w:rPr>
        <w:t xml:space="preserve"> considers that s/he will not be able to reach an immediate decision in the matter, s/he will invite the parties to address the question of mitigation in advance).</w:t>
      </w:r>
    </w:p>
    <w:p w:rsidR="00EB0D77" w:rsidRPr="00D174C0" w:rsidRDefault="00EB0D77">
      <w:pPr>
        <w:pStyle w:val="Header"/>
        <w:tabs>
          <w:tab w:val="clear" w:pos="4320"/>
          <w:tab w:val="clear" w:pos="8640"/>
        </w:tabs>
        <w:jc w:val="both"/>
        <w:rPr>
          <w:rFonts w:cs="Arial"/>
          <w:sz w:val="22"/>
          <w:szCs w:val="22"/>
        </w:rPr>
      </w:pPr>
    </w:p>
    <w:p w:rsidR="00EB0D77" w:rsidRPr="00D174C0" w:rsidRDefault="00307868" w:rsidP="00307868">
      <w:pPr>
        <w:pStyle w:val="Header"/>
        <w:tabs>
          <w:tab w:val="clear" w:pos="4320"/>
          <w:tab w:val="clear" w:pos="8640"/>
        </w:tabs>
        <w:ind w:left="450" w:hanging="450"/>
        <w:jc w:val="both"/>
        <w:rPr>
          <w:rFonts w:cs="Arial"/>
          <w:b/>
          <w:sz w:val="22"/>
          <w:szCs w:val="22"/>
          <w:u w:val="single"/>
        </w:rPr>
      </w:pPr>
      <w:r w:rsidRPr="00D174C0">
        <w:rPr>
          <w:rFonts w:cs="Arial"/>
          <w:sz w:val="22"/>
          <w:szCs w:val="22"/>
        </w:rPr>
        <w:t>2.6</w:t>
      </w:r>
      <w:r w:rsidR="00EB0D77" w:rsidRPr="00D174C0">
        <w:rPr>
          <w:rFonts w:cs="Arial"/>
          <w:sz w:val="22"/>
          <w:szCs w:val="22"/>
        </w:rPr>
        <w:tab/>
      </w:r>
      <w:r w:rsidR="00EB0D77" w:rsidRPr="00D174C0">
        <w:rPr>
          <w:rFonts w:cs="Arial"/>
          <w:b/>
          <w:sz w:val="22"/>
          <w:szCs w:val="22"/>
          <w:u w:val="single"/>
        </w:rPr>
        <w:t>The Decision</w:t>
      </w:r>
    </w:p>
    <w:p w:rsidR="00EB0D77" w:rsidRPr="00D174C0" w:rsidRDefault="00EB0D77">
      <w:pPr>
        <w:pStyle w:val="Header"/>
        <w:tabs>
          <w:tab w:val="clear" w:pos="4320"/>
          <w:tab w:val="clear" w:pos="8640"/>
        </w:tabs>
        <w:ind w:left="720"/>
        <w:jc w:val="both"/>
        <w:rPr>
          <w:rFonts w:cs="Arial"/>
          <w:sz w:val="22"/>
          <w:szCs w:val="22"/>
        </w:rPr>
      </w:pPr>
    </w:p>
    <w:p w:rsidR="00EB0D77" w:rsidRPr="00D174C0" w:rsidRDefault="00EB0D77" w:rsidP="00307868">
      <w:pPr>
        <w:pStyle w:val="Header"/>
        <w:tabs>
          <w:tab w:val="clear" w:pos="4320"/>
          <w:tab w:val="clear" w:pos="8640"/>
        </w:tabs>
        <w:ind w:left="450"/>
        <w:jc w:val="both"/>
        <w:rPr>
          <w:rFonts w:cs="Arial"/>
          <w:sz w:val="22"/>
          <w:szCs w:val="22"/>
        </w:rPr>
      </w:pPr>
      <w:r w:rsidRPr="00D174C0">
        <w:rPr>
          <w:rFonts w:cs="Arial"/>
          <w:sz w:val="22"/>
          <w:szCs w:val="22"/>
        </w:rPr>
        <w:t>The LA</w:t>
      </w:r>
      <w:r w:rsidR="00F06A7A">
        <w:rPr>
          <w:rFonts w:cs="Arial"/>
          <w:sz w:val="22"/>
          <w:szCs w:val="22"/>
        </w:rPr>
        <w:t>’s representative</w:t>
      </w:r>
      <w:r w:rsidR="009372DD" w:rsidRPr="00D174C0">
        <w:rPr>
          <w:rFonts w:cs="Arial"/>
          <w:sz w:val="22"/>
          <w:szCs w:val="22"/>
        </w:rPr>
        <w:t xml:space="preserve">, </w:t>
      </w:r>
      <w:r w:rsidR="00CB2F60" w:rsidRPr="00EF1039">
        <w:rPr>
          <w:rFonts w:cs="Arial"/>
          <w:sz w:val="22"/>
          <w:szCs w:val="22"/>
        </w:rPr>
        <w:t>the HR and/or</w:t>
      </w:r>
      <w:r w:rsidR="00CB2F60">
        <w:rPr>
          <w:rFonts w:cs="Arial"/>
          <w:color w:val="FF0000"/>
          <w:sz w:val="22"/>
          <w:szCs w:val="22"/>
        </w:rPr>
        <w:t xml:space="preserve"> </w:t>
      </w:r>
      <w:r w:rsidRPr="00D174C0">
        <w:rPr>
          <w:rFonts w:cs="Arial"/>
          <w:sz w:val="22"/>
          <w:szCs w:val="22"/>
        </w:rPr>
        <w:t xml:space="preserve">the legal adviser (if one is present) will remain to give advice on procedural or legal matters to the </w:t>
      </w:r>
      <w:r w:rsidRPr="0083760E">
        <w:rPr>
          <w:rFonts w:cs="Arial"/>
          <w:i/>
          <w:sz w:val="22"/>
          <w:szCs w:val="22"/>
        </w:rPr>
        <w:t>Headteacher</w:t>
      </w:r>
      <w:r w:rsidRPr="00D174C0">
        <w:rPr>
          <w:rFonts w:cs="Arial"/>
          <w:sz w:val="22"/>
          <w:szCs w:val="22"/>
        </w:rPr>
        <w:t xml:space="preserve">.  The Clerk (notetaker for the </w:t>
      </w:r>
      <w:r w:rsidRPr="008B332C">
        <w:rPr>
          <w:rFonts w:cs="Arial"/>
          <w:i/>
          <w:sz w:val="22"/>
          <w:szCs w:val="22"/>
        </w:rPr>
        <w:t>Headteacher</w:t>
      </w:r>
      <w:r w:rsidRPr="00D174C0">
        <w:rPr>
          <w:rFonts w:cs="Arial"/>
          <w:sz w:val="22"/>
          <w:szCs w:val="22"/>
        </w:rPr>
        <w:t>) will also remain.</w:t>
      </w:r>
    </w:p>
    <w:p w:rsidR="00EB0D77" w:rsidRPr="00D174C0" w:rsidRDefault="00EB0D77" w:rsidP="00307868">
      <w:pPr>
        <w:pStyle w:val="Header"/>
        <w:tabs>
          <w:tab w:val="clear" w:pos="4320"/>
          <w:tab w:val="clear" w:pos="8640"/>
        </w:tabs>
        <w:ind w:left="450"/>
        <w:jc w:val="both"/>
        <w:rPr>
          <w:rFonts w:cs="Arial"/>
          <w:sz w:val="22"/>
          <w:szCs w:val="22"/>
        </w:rPr>
      </w:pPr>
    </w:p>
    <w:p w:rsidR="003B2C0D" w:rsidRPr="00D174C0" w:rsidRDefault="003B2C0D" w:rsidP="003B2C0D">
      <w:pPr>
        <w:pStyle w:val="Header"/>
        <w:tabs>
          <w:tab w:val="clear" w:pos="4320"/>
          <w:tab w:val="clear" w:pos="8640"/>
        </w:tabs>
        <w:ind w:left="450"/>
        <w:jc w:val="both"/>
        <w:rPr>
          <w:rFonts w:cs="Arial"/>
          <w:sz w:val="22"/>
          <w:szCs w:val="22"/>
        </w:rPr>
      </w:pPr>
      <w:r w:rsidRPr="00D174C0">
        <w:rPr>
          <w:rFonts w:cs="Arial"/>
          <w:sz w:val="22"/>
          <w:szCs w:val="22"/>
        </w:rPr>
        <w:t xml:space="preserve">Before reaching a decision in the matter, the </w:t>
      </w:r>
      <w:r w:rsidRPr="008B332C">
        <w:rPr>
          <w:rFonts w:cs="Arial"/>
          <w:i/>
          <w:sz w:val="22"/>
          <w:szCs w:val="22"/>
        </w:rPr>
        <w:t>Headteacher</w:t>
      </w:r>
      <w:r w:rsidRPr="00D174C0">
        <w:rPr>
          <w:rFonts w:cs="Arial"/>
          <w:sz w:val="22"/>
          <w:szCs w:val="22"/>
        </w:rPr>
        <w:t xml:space="preserve"> will give consideration to the forms of disciplinary action that may be applied and factors to be </w:t>
      </w:r>
      <w:r w:rsidR="00E52DDB">
        <w:rPr>
          <w:rFonts w:cs="Arial"/>
          <w:sz w:val="22"/>
          <w:szCs w:val="22"/>
        </w:rPr>
        <w:t xml:space="preserve">taken into account on </w:t>
      </w:r>
      <w:r w:rsidRPr="00CC39B8">
        <w:rPr>
          <w:rFonts w:cs="Arial"/>
          <w:sz w:val="22"/>
          <w:szCs w:val="22"/>
        </w:rPr>
        <w:t xml:space="preserve">Pages </w:t>
      </w:r>
      <w:r w:rsidR="005C0B51" w:rsidRPr="006C0C23">
        <w:rPr>
          <w:rFonts w:cs="Arial"/>
          <w:color w:val="FF0000"/>
          <w:sz w:val="22"/>
          <w:szCs w:val="22"/>
        </w:rPr>
        <w:t>2</w:t>
      </w:r>
      <w:r w:rsidR="006C0C23">
        <w:rPr>
          <w:rFonts w:cs="Arial"/>
          <w:color w:val="FF0000"/>
          <w:sz w:val="22"/>
          <w:szCs w:val="22"/>
        </w:rPr>
        <w:t>3</w:t>
      </w:r>
      <w:r w:rsidR="005C0B51" w:rsidRPr="00E52DDB">
        <w:rPr>
          <w:rFonts w:cs="Arial"/>
          <w:sz w:val="22"/>
          <w:szCs w:val="22"/>
        </w:rPr>
        <w:t xml:space="preserve"> and </w:t>
      </w:r>
      <w:r w:rsidR="005C0B51" w:rsidRPr="006C0C23">
        <w:rPr>
          <w:rFonts w:cs="Arial"/>
          <w:color w:val="FF0000"/>
          <w:sz w:val="22"/>
          <w:szCs w:val="22"/>
        </w:rPr>
        <w:t>2</w:t>
      </w:r>
      <w:r w:rsidR="006C0C23">
        <w:rPr>
          <w:rFonts w:cs="Arial"/>
          <w:color w:val="FF0000"/>
          <w:sz w:val="22"/>
          <w:szCs w:val="22"/>
        </w:rPr>
        <w:t>4</w:t>
      </w:r>
      <w:r w:rsidR="005C0B51" w:rsidRPr="006108F5">
        <w:rPr>
          <w:rFonts w:cs="Arial"/>
          <w:sz w:val="22"/>
          <w:szCs w:val="22"/>
        </w:rPr>
        <w:t xml:space="preserve"> </w:t>
      </w:r>
      <w:r w:rsidRPr="00D174C0">
        <w:rPr>
          <w:rFonts w:cs="Arial"/>
          <w:sz w:val="22"/>
          <w:szCs w:val="22"/>
        </w:rPr>
        <w:t xml:space="preserve">of this document. </w:t>
      </w:r>
    </w:p>
    <w:p w:rsidR="003B2C0D" w:rsidRPr="00D174C0" w:rsidRDefault="003B2C0D" w:rsidP="00307868">
      <w:pPr>
        <w:pStyle w:val="Header"/>
        <w:tabs>
          <w:tab w:val="clear" w:pos="4320"/>
          <w:tab w:val="clear" w:pos="8640"/>
        </w:tabs>
        <w:ind w:left="450"/>
        <w:jc w:val="both"/>
        <w:rPr>
          <w:rFonts w:cs="Arial"/>
          <w:sz w:val="22"/>
          <w:szCs w:val="22"/>
        </w:rPr>
      </w:pPr>
    </w:p>
    <w:p w:rsidR="00EB0D77" w:rsidRPr="00D174C0" w:rsidRDefault="00EB0D77" w:rsidP="00307868">
      <w:pPr>
        <w:pStyle w:val="Header"/>
        <w:tabs>
          <w:tab w:val="clear" w:pos="4320"/>
          <w:tab w:val="clear" w:pos="8640"/>
        </w:tabs>
        <w:ind w:left="450"/>
        <w:jc w:val="both"/>
        <w:rPr>
          <w:rFonts w:cs="Arial"/>
          <w:sz w:val="22"/>
          <w:szCs w:val="22"/>
        </w:rPr>
      </w:pPr>
      <w:r w:rsidRPr="00D174C0">
        <w:rPr>
          <w:rFonts w:cs="Arial"/>
          <w:sz w:val="22"/>
          <w:szCs w:val="22"/>
        </w:rPr>
        <w:t>Both parties will be recalled and the decision will be communicated orally to them.  If this is not possible immediately, the decision will be communicated as soon as possible, and in any event within five working days of the hearing.</w:t>
      </w:r>
    </w:p>
    <w:p w:rsidR="00EB0D77" w:rsidRPr="00D174C0" w:rsidRDefault="00EB0D77" w:rsidP="00307868">
      <w:pPr>
        <w:pStyle w:val="Header"/>
        <w:tabs>
          <w:tab w:val="clear" w:pos="4320"/>
          <w:tab w:val="clear" w:pos="8640"/>
        </w:tabs>
        <w:ind w:left="450"/>
        <w:jc w:val="both"/>
        <w:rPr>
          <w:rFonts w:cs="Arial"/>
          <w:sz w:val="22"/>
          <w:szCs w:val="22"/>
        </w:rPr>
      </w:pPr>
    </w:p>
    <w:p w:rsidR="00EB0D77" w:rsidRPr="00D174C0" w:rsidRDefault="00EB0D77" w:rsidP="00307868">
      <w:pPr>
        <w:pStyle w:val="Header"/>
        <w:tabs>
          <w:tab w:val="clear" w:pos="4320"/>
          <w:tab w:val="clear" w:pos="8640"/>
        </w:tabs>
        <w:ind w:left="450"/>
        <w:jc w:val="both"/>
        <w:rPr>
          <w:rFonts w:cs="Arial"/>
          <w:sz w:val="22"/>
          <w:szCs w:val="22"/>
        </w:rPr>
      </w:pPr>
      <w:r w:rsidRPr="00D174C0">
        <w:rPr>
          <w:rFonts w:cs="Arial"/>
          <w:sz w:val="22"/>
          <w:szCs w:val="22"/>
        </w:rPr>
        <w:t xml:space="preserve">The decision will be confirmed to the employee in writing and signed by the </w:t>
      </w:r>
      <w:r w:rsidRPr="0083760E">
        <w:rPr>
          <w:rFonts w:cs="Arial"/>
          <w:i/>
          <w:sz w:val="22"/>
          <w:szCs w:val="22"/>
        </w:rPr>
        <w:t>Headteacher</w:t>
      </w:r>
      <w:r w:rsidRPr="00D174C0">
        <w:rPr>
          <w:rFonts w:cs="Arial"/>
          <w:sz w:val="22"/>
          <w:szCs w:val="22"/>
        </w:rPr>
        <w:t>.  The written notification will specify:</w:t>
      </w:r>
    </w:p>
    <w:p w:rsidR="00EB0D77" w:rsidRPr="006846CF" w:rsidRDefault="00EB0D77" w:rsidP="00D174C0">
      <w:pPr>
        <w:pStyle w:val="Header"/>
        <w:numPr>
          <w:ilvl w:val="0"/>
          <w:numId w:val="7"/>
        </w:numPr>
        <w:tabs>
          <w:tab w:val="clear" w:pos="2160"/>
          <w:tab w:val="clear" w:pos="4320"/>
          <w:tab w:val="clear" w:pos="8640"/>
          <w:tab w:val="left" w:pos="900"/>
        </w:tabs>
        <w:ind w:left="450" w:firstLine="0"/>
        <w:jc w:val="both"/>
        <w:rPr>
          <w:rFonts w:cs="Arial"/>
          <w:sz w:val="22"/>
          <w:szCs w:val="22"/>
        </w:rPr>
      </w:pPr>
      <w:r w:rsidRPr="006846CF">
        <w:rPr>
          <w:rFonts w:cs="Arial"/>
          <w:sz w:val="22"/>
          <w:szCs w:val="22"/>
        </w:rPr>
        <w:t>the nature of the disciplinary offence;</w:t>
      </w:r>
    </w:p>
    <w:p w:rsidR="00EB0D77" w:rsidRPr="00D174C0" w:rsidRDefault="00EB0D77" w:rsidP="00C0695D">
      <w:pPr>
        <w:pStyle w:val="Header"/>
        <w:numPr>
          <w:ilvl w:val="0"/>
          <w:numId w:val="7"/>
        </w:numPr>
        <w:tabs>
          <w:tab w:val="clear" w:pos="2160"/>
          <w:tab w:val="clear" w:pos="4320"/>
          <w:tab w:val="clear" w:pos="8640"/>
          <w:tab w:val="left" w:pos="900"/>
        </w:tabs>
        <w:ind w:left="450" w:firstLine="0"/>
        <w:jc w:val="both"/>
        <w:rPr>
          <w:rFonts w:cs="Arial"/>
          <w:sz w:val="22"/>
          <w:szCs w:val="22"/>
        </w:rPr>
      </w:pPr>
      <w:r w:rsidRPr="00D174C0">
        <w:rPr>
          <w:rFonts w:cs="Arial"/>
          <w:sz w:val="22"/>
          <w:szCs w:val="22"/>
        </w:rPr>
        <w:t>the findings</w:t>
      </w:r>
      <w:r w:rsidR="00D73D59" w:rsidRPr="00EF1039">
        <w:rPr>
          <w:rFonts w:cs="Arial"/>
          <w:sz w:val="22"/>
          <w:szCs w:val="22"/>
        </w:rPr>
        <w:t>/reasoning</w:t>
      </w:r>
      <w:r w:rsidRPr="00D174C0">
        <w:rPr>
          <w:rFonts w:cs="Arial"/>
          <w:sz w:val="22"/>
          <w:szCs w:val="22"/>
        </w:rPr>
        <w:t xml:space="preserve"> of the </w:t>
      </w:r>
      <w:r w:rsidRPr="0083760E">
        <w:rPr>
          <w:rFonts w:cs="Arial"/>
          <w:i/>
          <w:sz w:val="22"/>
          <w:szCs w:val="22"/>
        </w:rPr>
        <w:t>Headteacher</w:t>
      </w:r>
      <w:r w:rsidRPr="00D174C0">
        <w:rPr>
          <w:rFonts w:cs="Arial"/>
          <w:sz w:val="22"/>
          <w:szCs w:val="22"/>
        </w:rPr>
        <w:t>.</w:t>
      </w:r>
    </w:p>
    <w:p w:rsidR="00EB0D77" w:rsidRPr="00D174C0" w:rsidRDefault="00EB0D77" w:rsidP="00D174C0">
      <w:pPr>
        <w:pStyle w:val="Header"/>
        <w:tabs>
          <w:tab w:val="clear" w:pos="4320"/>
          <w:tab w:val="clear" w:pos="8640"/>
          <w:tab w:val="left" w:pos="900"/>
        </w:tabs>
        <w:ind w:left="450"/>
        <w:jc w:val="both"/>
        <w:rPr>
          <w:rFonts w:cs="Arial"/>
          <w:sz w:val="22"/>
          <w:szCs w:val="22"/>
        </w:rPr>
      </w:pPr>
    </w:p>
    <w:p w:rsidR="00EB0D77" w:rsidRPr="00D174C0" w:rsidRDefault="00EB0D77" w:rsidP="00D174C0">
      <w:pPr>
        <w:pStyle w:val="Header"/>
        <w:tabs>
          <w:tab w:val="clear" w:pos="4320"/>
          <w:tab w:val="clear" w:pos="8640"/>
          <w:tab w:val="left" w:pos="900"/>
        </w:tabs>
        <w:ind w:left="450"/>
        <w:jc w:val="both"/>
        <w:rPr>
          <w:rFonts w:cs="Arial"/>
          <w:sz w:val="22"/>
          <w:szCs w:val="22"/>
        </w:rPr>
      </w:pPr>
      <w:r w:rsidRPr="00D174C0">
        <w:rPr>
          <w:rFonts w:cs="Arial"/>
          <w:sz w:val="22"/>
          <w:szCs w:val="22"/>
        </w:rPr>
        <w:t xml:space="preserve">And then as </w:t>
      </w:r>
      <w:r w:rsidR="00F409DB" w:rsidRPr="00EF1039">
        <w:rPr>
          <w:rFonts w:cs="Arial"/>
          <w:sz w:val="22"/>
          <w:szCs w:val="22"/>
        </w:rPr>
        <w:t>relevant and</w:t>
      </w:r>
      <w:r w:rsidR="00F409DB">
        <w:rPr>
          <w:rFonts w:cs="Arial"/>
          <w:color w:val="FF0000"/>
          <w:sz w:val="22"/>
          <w:szCs w:val="22"/>
        </w:rPr>
        <w:t xml:space="preserve"> </w:t>
      </w:r>
      <w:r w:rsidRPr="00D174C0">
        <w:rPr>
          <w:rFonts w:cs="Arial"/>
          <w:sz w:val="22"/>
          <w:szCs w:val="22"/>
        </w:rPr>
        <w:t>appropriate:</w:t>
      </w:r>
      <w:r w:rsidR="00307868" w:rsidRPr="00D174C0">
        <w:rPr>
          <w:rFonts w:cs="Arial"/>
          <w:sz w:val="22"/>
          <w:szCs w:val="22"/>
        </w:rPr>
        <w:t xml:space="preserve"> </w:t>
      </w:r>
    </w:p>
    <w:p w:rsidR="00EB0D77" w:rsidRPr="00D174C0" w:rsidRDefault="00EB0D77" w:rsidP="00C0695D">
      <w:pPr>
        <w:pStyle w:val="Header"/>
        <w:numPr>
          <w:ilvl w:val="0"/>
          <w:numId w:val="7"/>
        </w:numPr>
        <w:tabs>
          <w:tab w:val="clear" w:pos="2160"/>
          <w:tab w:val="clear" w:pos="4320"/>
          <w:tab w:val="clear" w:pos="8640"/>
          <w:tab w:val="left" w:pos="900"/>
        </w:tabs>
        <w:ind w:left="900" w:hanging="450"/>
        <w:jc w:val="both"/>
        <w:rPr>
          <w:rFonts w:cs="Arial"/>
          <w:sz w:val="22"/>
          <w:szCs w:val="22"/>
        </w:rPr>
      </w:pPr>
      <w:r w:rsidRPr="00D174C0">
        <w:rPr>
          <w:rFonts w:cs="Arial"/>
          <w:sz w:val="22"/>
          <w:szCs w:val="22"/>
        </w:rPr>
        <w:t>any period of time given for improvement, the improvement expected, and the nature of any assistance to be given to the employee;</w:t>
      </w:r>
    </w:p>
    <w:p w:rsidR="00EB0D77" w:rsidRPr="00D174C0" w:rsidRDefault="00EB0D77" w:rsidP="00C0695D">
      <w:pPr>
        <w:pStyle w:val="Header"/>
        <w:numPr>
          <w:ilvl w:val="0"/>
          <w:numId w:val="7"/>
        </w:numPr>
        <w:tabs>
          <w:tab w:val="clear" w:pos="2160"/>
          <w:tab w:val="clear" w:pos="4320"/>
          <w:tab w:val="clear" w:pos="8640"/>
          <w:tab w:val="left" w:pos="900"/>
        </w:tabs>
        <w:ind w:left="900" w:hanging="450"/>
        <w:jc w:val="both"/>
        <w:rPr>
          <w:rFonts w:cs="Arial"/>
          <w:sz w:val="22"/>
          <w:szCs w:val="22"/>
        </w:rPr>
      </w:pPr>
      <w:r w:rsidRPr="00D174C0">
        <w:rPr>
          <w:rFonts w:cs="Arial"/>
          <w:sz w:val="22"/>
          <w:szCs w:val="22"/>
        </w:rPr>
        <w:t>the disciplinary penalty to be implemented and, where appropriate, how long it will last;</w:t>
      </w:r>
    </w:p>
    <w:p w:rsidR="00EB0D77" w:rsidRPr="00D174C0" w:rsidRDefault="00EB0D77" w:rsidP="00C0695D">
      <w:pPr>
        <w:pStyle w:val="Header"/>
        <w:numPr>
          <w:ilvl w:val="0"/>
          <w:numId w:val="7"/>
        </w:numPr>
        <w:tabs>
          <w:tab w:val="clear" w:pos="2160"/>
          <w:tab w:val="clear" w:pos="4320"/>
          <w:tab w:val="clear" w:pos="8640"/>
          <w:tab w:val="left" w:pos="900"/>
          <w:tab w:val="num" w:pos="1260"/>
        </w:tabs>
        <w:ind w:left="900" w:hanging="450"/>
        <w:jc w:val="both"/>
        <w:rPr>
          <w:rFonts w:cs="Arial"/>
          <w:sz w:val="22"/>
          <w:szCs w:val="22"/>
        </w:rPr>
      </w:pPr>
      <w:r w:rsidRPr="00D174C0">
        <w:rPr>
          <w:rFonts w:cs="Arial"/>
          <w:sz w:val="22"/>
          <w:szCs w:val="22"/>
        </w:rPr>
        <w:t>the likely consequences of further misconduct or poor performance and, in the case of a final written warning, that this could lead to dismissal and termination of services;</w:t>
      </w:r>
    </w:p>
    <w:p w:rsidR="00EB0D77" w:rsidRDefault="00EB0D77" w:rsidP="00C0695D">
      <w:pPr>
        <w:pStyle w:val="Header"/>
        <w:numPr>
          <w:ilvl w:val="0"/>
          <w:numId w:val="7"/>
        </w:numPr>
        <w:tabs>
          <w:tab w:val="clear" w:pos="2160"/>
          <w:tab w:val="clear" w:pos="4320"/>
          <w:tab w:val="clear" w:pos="8640"/>
          <w:tab w:val="left" w:pos="900"/>
        </w:tabs>
        <w:ind w:left="900" w:hanging="450"/>
        <w:jc w:val="both"/>
        <w:rPr>
          <w:rFonts w:cs="Arial"/>
          <w:sz w:val="22"/>
          <w:szCs w:val="22"/>
        </w:rPr>
      </w:pPr>
      <w:r w:rsidRPr="00D174C0">
        <w:rPr>
          <w:rFonts w:cs="Arial"/>
          <w:sz w:val="22"/>
          <w:szCs w:val="22"/>
        </w:rPr>
        <w:t>in the case of dismissal, the reason for the dismissal, and the date of termination of service;</w:t>
      </w:r>
    </w:p>
    <w:p w:rsidR="00EB0D77" w:rsidRDefault="00EB0D77" w:rsidP="00C0695D">
      <w:pPr>
        <w:pStyle w:val="Header"/>
        <w:numPr>
          <w:ilvl w:val="0"/>
          <w:numId w:val="7"/>
        </w:numPr>
        <w:tabs>
          <w:tab w:val="clear" w:pos="2160"/>
          <w:tab w:val="clear" w:pos="4320"/>
          <w:tab w:val="clear" w:pos="8640"/>
          <w:tab w:val="left" w:pos="900"/>
        </w:tabs>
        <w:ind w:left="1170"/>
        <w:jc w:val="both"/>
        <w:rPr>
          <w:rFonts w:cs="Arial"/>
          <w:sz w:val="22"/>
          <w:szCs w:val="22"/>
        </w:rPr>
      </w:pPr>
      <w:r w:rsidRPr="00D174C0">
        <w:rPr>
          <w:rFonts w:cs="Arial"/>
          <w:sz w:val="22"/>
          <w:szCs w:val="22"/>
        </w:rPr>
        <w:t>the timescale and procedure for lodging an appeal.</w:t>
      </w:r>
    </w:p>
    <w:p w:rsidR="00853B74" w:rsidRPr="00D174C0" w:rsidRDefault="00853B74" w:rsidP="00853B74">
      <w:pPr>
        <w:pStyle w:val="Header"/>
        <w:tabs>
          <w:tab w:val="clear" w:pos="4320"/>
          <w:tab w:val="clear" w:pos="8640"/>
          <w:tab w:val="left" w:pos="900"/>
        </w:tabs>
        <w:jc w:val="both"/>
        <w:rPr>
          <w:rFonts w:cs="Arial"/>
          <w:sz w:val="22"/>
          <w:szCs w:val="22"/>
        </w:rPr>
      </w:pPr>
    </w:p>
    <w:p w:rsidR="00CB2F60" w:rsidRDefault="00CB2F60" w:rsidP="00CB2F60">
      <w:pPr>
        <w:pStyle w:val="ListParagraph"/>
        <w:ind w:left="0"/>
        <w:jc w:val="both"/>
        <w:rPr>
          <w:rFonts w:cs="Arial"/>
          <w:b/>
          <w:color w:val="211D1E"/>
          <w:sz w:val="22"/>
          <w:szCs w:val="22"/>
          <w:u w:val="single"/>
          <w:lang w:val="en-US"/>
        </w:rPr>
      </w:pPr>
      <w:r w:rsidRPr="00D174C0">
        <w:rPr>
          <w:rFonts w:cs="Arial"/>
          <w:b/>
          <w:color w:val="211D1E"/>
          <w:sz w:val="22"/>
          <w:szCs w:val="22"/>
          <w:u w:val="single"/>
          <w:lang w:val="en-US"/>
        </w:rPr>
        <w:t xml:space="preserve">A model letter ‘Outcome of  Disciplinary Hearing’ is attached at Appendix </w:t>
      </w:r>
      <w:r w:rsidRPr="00EF1039">
        <w:rPr>
          <w:rFonts w:cs="Arial"/>
          <w:b/>
          <w:sz w:val="22"/>
          <w:szCs w:val="22"/>
          <w:u w:val="single"/>
          <w:lang w:val="en-US"/>
        </w:rPr>
        <w:t>3D</w:t>
      </w:r>
      <w:r w:rsidRPr="00D174C0">
        <w:rPr>
          <w:rFonts w:cs="Arial"/>
          <w:b/>
          <w:color w:val="211D1E"/>
          <w:sz w:val="22"/>
          <w:szCs w:val="22"/>
          <w:u w:val="single"/>
          <w:lang w:val="en-US"/>
        </w:rPr>
        <w:t xml:space="preserve"> to this document.</w:t>
      </w:r>
    </w:p>
    <w:p w:rsidR="009700BB" w:rsidRDefault="009700BB" w:rsidP="00CB2F60">
      <w:pPr>
        <w:pStyle w:val="ListParagraph"/>
        <w:ind w:left="0"/>
        <w:jc w:val="both"/>
        <w:rPr>
          <w:rFonts w:cs="Arial"/>
          <w:b/>
          <w:color w:val="211D1E"/>
          <w:sz w:val="22"/>
          <w:szCs w:val="22"/>
          <w:u w:val="single"/>
          <w:lang w:val="en-US"/>
        </w:rPr>
      </w:pPr>
    </w:p>
    <w:p w:rsidR="002E3A91" w:rsidRPr="002E3A91" w:rsidRDefault="002E3A91" w:rsidP="002E3A91">
      <w:pPr>
        <w:pStyle w:val="Header"/>
        <w:tabs>
          <w:tab w:val="clear" w:pos="4320"/>
          <w:tab w:val="clear" w:pos="8640"/>
          <w:tab w:val="left" w:pos="630"/>
          <w:tab w:val="left" w:pos="5490"/>
        </w:tabs>
        <w:jc w:val="center"/>
        <w:rPr>
          <w:b/>
          <w:sz w:val="32"/>
          <w:szCs w:val="32"/>
          <w:u w:val="single"/>
        </w:rPr>
      </w:pPr>
      <w:r w:rsidRPr="002E3A91">
        <w:rPr>
          <w:b/>
          <w:sz w:val="32"/>
          <w:szCs w:val="32"/>
          <w:u w:val="single"/>
        </w:rPr>
        <w:t>Consideration of Disciplinary Action</w:t>
      </w:r>
    </w:p>
    <w:p w:rsidR="002E3A91" w:rsidRPr="002E3A91" w:rsidRDefault="002E3A91" w:rsidP="002E3A91">
      <w:pPr>
        <w:pStyle w:val="Header"/>
        <w:tabs>
          <w:tab w:val="clear" w:pos="4320"/>
          <w:tab w:val="clear" w:pos="8640"/>
          <w:tab w:val="left" w:pos="1080"/>
          <w:tab w:val="left" w:pos="5490"/>
        </w:tabs>
        <w:ind w:left="1080"/>
        <w:jc w:val="center"/>
        <w:rPr>
          <w:b/>
          <w:sz w:val="32"/>
          <w:szCs w:val="32"/>
          <w:u w:val="single"/>
        </w:rPr>
      </w:pPr>
    </w:p>
    <w:p w:rsidR="002E3A91" w:rsidRPr="003B2C0D" w:rsidRDefault="002E3A91" w:rsidP="00C0695D">
      <w:pPr>
        <w:pStyle w:val="Header"/>
        <w:numPr>
          <w:ilvl w:val="0"/>
          <w:numId w:val="36"/>
        </w:numPr>
        <w:tabs>
          <w:tab w:val="clear" w:pos="4320"/>
          <w:tab w:val="clear" w:pos="8640"/>
          <w:tab w:val="left" w:pos="1080"/>
          <w:tab w:val="left" w:pos="5490"/>
        </w:tabs>
        <w:rPr>
          <w:b/>
          <w:sz w:val="28"/>
          <w:szCs w:val="28"/>
          <w:u w:val="single"/>
        </w:rPr>
      </w:pPr>
      <w:r w:rsidRPr="003B2C0D">
        <w:rPr>
          <w:b/>
          <w:sz w:val="28"/>
          <w:szCs w:val="28"/>
          <w:u w:val="single"/>
        </w:rPr>
        <w:t>Forms of Disciplinary Action that may be Applied</w:t>
      </w:r>
    </w:p>
    <w:p w:rsidR="002E3A91" w:rsidRDefault="002E3A91" w:rsidP="002E3A91">
      <w:pPr>
        <w:pStyle w:val="Header"/>
        <w:tabs>
          <w:tab w:val="clear" w:pos="4320"/>
          <w:tab w:val="clear" w:pos="8640"/>
          <w:tab w:val="left" w:pos="1080"/>
          <w:tab w:val="left" w:pos="7740"/>
        </w:tabs>
        <w:rPr>
          <w:b/>
          <w:sz w:val="32"/>
          <w:szCs w:val="32"/>
          <w:u w:val="single"/>
        </w:rPr>
      </w:pPr>
    </w:p>
    <w:p w:rsidR="00EB0D77" w:rsidRDefault="00EB0D77" w:rsidP="003B2C0D">
      <w:pPr>
        <w:suppressAutoHyphens/>
        <w:jc w:val="both"/>
        <w:rPr>
          <w:color w:val="000000"/>
          <w:spacing w:val="-3"/>
          <w:sz w:val="22"/>
          <w:szCs w:val="22"/>
        </w:rPr>
      </w:pPr>
      <w:r w:rsidRPr="00D174C0">
        <w:rPr>
          <w:b/>
          <w:color w:val="000000"/>
          <w:spacing w:val="-3"/>
          <w:sz w:val="22"/>
          <w:szCs w:val="22"/>
        </w:rPr>
        <w:t xml:space="preserve">The range of potential disciplinary action </w:t>
      </w:r>
      <w:r w:rsidRPr="00D174C0">
        <w:rPr>
          <w:color w:val="000000"/>
          <w:spacing w:val="-3"/>
          <w:sz w:val="22"/>
          <w:szCs w:val="22"/>
        </w:rPr>
        <w:t>arising from a formal hearing under these procedures includes:</w:t>
      </w:r>
    </w:p>
    <w:p w:rsidR="00CF4A44" w:rsidRPr="00D174C0" w:rsidRDefault="00CF4A44" w:rsidP="003B2C0D">
      <w:pPr>
        <w:suppressAutoHyphens/>
        <w:jc w:val="both"/>
        <w:rPr>
          <w:color w:val="000000"/>
          <w:spacing w:val="-3"/>
          <w:sz w:val="22"/>
          <w:szCs w:val="22"/>
        </w:rPr>
      </w:pP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(a)</w:t>
      </w:r>
      <w:r w:rsidRPr="00D174C0">
        <w:rPr>
          <w:color w:val="000000"/>
          <w:spacing w:val="-3"/>
          <w:sz w:val="22"/>
          <w:szCs w:val="22"/>
        </w:rPr>
        <w:tab/>
        <w:t>Oral reprimand which will be confirmed in writing;</w:t>
      </w: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(b)</w:t>
      </w:r>
      <w:r w:rsidRPr="00D174C0">
        <w:rPr>
          <w:color w:val="000000"/>
          <w:spacing w:val="-3"/>
          <w:sz w:val="22"/>
          <w:szCs w:val="22"/>
        </w:rPr>
        <w:tab/>
        <w:t>Formal written warning;</w:t>
      </w: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(c)</w:t>
      </w:r>
      <w:r w:rsidRPr="00D174C0">
        <w:rPr>
          <w:color w:val="000000"/>
          <w:spacing w:val="-3"/>
          <w:sz w:val="22"/>
          <w:szCs w:val="22"/>
        </w:rPr>
        <w:tab/>
        <w:t>Work or attendance monitoring for a specified period;</w:t>
      </w:r>
    </w:p>
    <w:p w:rsidR="00EB0D77" w:rsidRPr="00D174C0" w:rsidRDefault="00EB0D77" w:rsidP="003B2C0D">
      <w:pPr>
        <w:tabs>
          <w:tab w:val="left" w:pos="0"/>
          <w:tab w:val="left" w:pos="540"/>
        </w:tabs>
        <w:suppressAutoHyphens/>
        <w:ind w:left="540" w:hanging="540"/>
        <w:jc w:val="both"/>
        <w:rPr>
          <w:color w:val="000000"/>
          <w:spacing w:val="-3"/>
          <w:sz w:val="22"/>
          <w:szCs w:val="22"/>
        </w:rPr>
      </w:pPr>
      <w:r w:rsidRPr="00D174C0">
        <w:rPr>
          <w:color w:val="000000"/>
          <w:spacing w:val="-3"/>
          <w:sz w:val="22"/>
          <w:szCs w:val="22"/>
        </w:rPr>
        <w:t>(d)</w:t>
      </w:r>
      <w:r w:rsidRPr="00D174C0">
        <w:rPr>
          <w:color w:val="000000"/>
          <w:spacing w:val="-3"/>
          <w:sz w:val="22"/>
          <w:szCs w:val="22"/>
        </w:rPr>
        <w:tab/>
        <w:t xml:space="preserve">A recommendation to the </w:t>
      </w:r>
      <w:r w:rsidRPr="008F75E3">
        <w:rPr>
          <w:i/>
          <w:color w:val="000000"/>
          <w:spacing w:val="-3"/>
          <w:sz w:val="22"/>
          <w:szCs w:val="22"/>
        </w:rPr>
        <w:t>Governing Body’s</w:t>
      </w:r>
      <w:r w:rsidR="008F75E3" w:rsidRPr="00EF1039">
        <w:rPr>
          <w:i/>
          <w:spacing w:val="-3"/>
          <w:sz w:val="22"/>
          <w:szCs w:val="22"/>
        </w:rPr>
        <w:t>/PRU Management Committee’s</w:t>
      </w:r>
      <w:r w:rsidR="008F75E3">
        <w:rPr>
          <w:color w:val="FF0000"/>
          <w:spacing w:val="-3"/>
          <w:sz w:val="22"/>
          <w:szCs w:val="22"/>
        </w:rPr>
        <w:t xml:space="preserve"> </w:t>
      </w:r>
      <w:r w:rsidRPr="008F75E3">
        <w:rPr>
          <w:color w:val="FF0000"/>
          <w:spacing w:val="-3"/>
          <w:sz w:val="22"/>
          <w:szCs w:val="22"/>
        </w:rPr>
        <w:t xml:space="preserve"> </w:t>
      </w:r>
      <w:r w:rsidRPr="00D174C0">
        <w:rPr>
          <w:color w:val="000000"/>
          <w:spacing w:val="-3"/>
          <w:sz w:val="22"/>
          <w:szCs w:val="22"/>
        </w:rPr>
        <w:t>pay panel/staffing committee that a forthcoming annual increment in an approved pay scale is forfeited or in the case of teachers, an experience point is withheld (this option can only be applied within the provisions of the agreed capability process);</w:t>
      </w: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(e)</w:t>
      </w:r>
      <w:r w:rsidRPr="00D174C0">
        <w:rPr>
          <w:color w:val="000000"/>
          <w:spacing w:val="-3"/>
          <w:sz w:val="22"/>
          <w:szCs w:val="22"/>
        </w:rPr>
        <w:tab/>
        <w:t>Suspension without pay, for a specified period not exceeding one week;</w:t>
      </w:r>
    </w:p>
    <w:p w:rsidR="00EB0D77" w:rsidRPr="00D174C0" w:rsidRDefault="00EB0D77" w:rsidP="003B2C0D">
      <w:pPr>
        <w:tabs>
          <w:tab w:val="left" w:pos="0"/>
          <w:tab w:val="left" w:pos="540"/>
        </w:tabs>
        <w:suppressAutoHyphens/>
        <w:ind w:left="540" w:hanging="540"/>
        <w:jc w:val="both"/>
        <w:rPr>
          <w:color w:val="000000"/>
          <w:spacing w:val="-3"/>
          <w:sz w:val="22"/>
          <w:szCs w:val="22"/>
        </w:rPr>
      </w:pPr>
      <w:r w:rsidRPr="00D174C0">
        <w:rPr>
          <w:color w:val="000000"/>
          <w:spacing w:val="-3"/>
          <w:sz w:val="22"/>
          <w:szCs w:val="22"/>
        </w:rPr>
        <w:t>(f)</w:t>
      </w:r>
      <w:r w:rsidRPr="00D174C0">
        <w:rPr>
          <w:color w:val="000000"/>
          <w:spacing w:val="-3"/>
          <w:sz w:val="22"/>
          <w:szCs w:val="22"/>
        </w:rPr>
        <w:tab/>
        <w:t>Relegation to or transfer to an appointment at a lower level of remuneration (for a specified period or indefinitely);</w:t>
      </w: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(g)</w:t>
      </w:r>
      <w:r w:rsidRPr="00D174C0">
        <w:rPr>
          <w:color w:val="000000"/>
          <w:spacing w:val="-3"/>
          <w:sz w:val="22"/>
          <w:szCs w:val="22"/>
        </w:rPr>
        <w:tab/>
        <w:t>Formal final written warning;</w:t>
      </w:r>
    </w:p>
    <w:p w:rsidR="00EB0D77" w:rsidRPr="00D174C0" w:rsidRDefault="00EB0D77" w:rsidP="003B2C0D">
      <w:pPr>
        <w:tabs>
          <w:tab w:val="left" w:pos="0"/>
          <w:tab w:val="left" w:pos="540"/>
        </w:tabs>
        <w:suppressAutoHyphens/>
        <w:jc w:val="both"/>
        <w:rPr>
          <w:color w:val="000000"/>
          <w:spacing w:val="-3"/>
          <w:sz w:val="22"/>
          <w:szCs w:val="22"/>
        </w:rPr>
      </w:pPr>
      <w:r w:rsidRPr="00D174C0">
        <w:rPr>
          <w:color w:val="000000"/>
          <w:spacing w:val="-3"/>
          <w:sz w:val="22"/>
          <w:szCs w:val="22"/>
        </w:rPr>
        <w:t>(h)</w:t>
      </w:r>
      <w:r w:rsidRPr="00D174C0">
        <w:rPr>
          <w:color w:val="000000"/>
          <w:spacing w:val="-3"/>
          <w:sz w:val="22"/>
          <w:szCs w:val="22"/>
        </w:rPr>
        <w:tab/>
        <w:t>Dismissal with due notice; or by payment in lieu of notice</w:t>
      </w:r>
      <w:r w:rsidR="003B2C0D" w:rsidRPr="00D174C0">
        <w:rPr>
          <w:color w:val="000000"/>
          <w:spacing w:val="-3"/>
          <w:sz w:val="22"/>
          <w:szCs w:val="22"/>
        </w:rPr>
        <w:t>;</w:t>
      </w:r>
    </w:p>
    <w:p w:rsidR="00EB0D77" w:rsidRPr="00D174C0" w:rsidRDefault="00EB0D77" w:rsidP="003B2C0D">
      <w:pPr>
        <w:tabs>
          <w:tab w:val="left" w:pos="0"/>
          <w:tab w:val="left" w:pos="540"/>
        </w:tabs>
        <w:suppressAutoHyphens/>
        <w:ind w:left="540" w:hanging="540"/>
        <w:jc w:val="both"/>
        <w:rPr>
          <w:color w:val="000000"/>
          <w:spacing w:val="-3"/>
          <w:sz w:val="22"/>
          <w:szCs w:val="22"/>
        </w:rPr>
      </w:pPr>
      <w:r w:rsidRPr="00D174C0">
        <w:rPr>
          <w:color w:val="000000"/>
          <w:spacing w:val="-3"/>
          <w:sz w:val="22"/>
          <w:szCs w:val="22"/>
        </w:rPr>
        <w:t>(i)</w:t>
      </w:r>
      <w:r w:rsidRPr="00D174C0">
        <w:rPr>
          <w:color w:val="000000"/>
          <w:spacing w:val="-3"/>
          <w:sz w:val="22"/>
          <w:szCs w:val="22"/>
        </w:rPr>
        <w:tab/>
        <w:t>Summary dismissal, i.e. dismissal without notice, or by less notice than is prescribed by the terms of service;</w:t>
      </w:r>
    </w:p>
    <w:p w:rsidR="00EB0D77" w:rsidRDefault="00EB0D77" w:rsidP="003B2C0D">
      <w:pPr>
        <w:tabs>
          <w:tab w:val="left" w:pos="0"/>
          <w:tab w:val="left" w:pos="540"/>
        </w:tabs>
        <w:suppressAutoHyphens/>
        <w:ind w:left="540" w:hanging="540"/>
        <w:jc w:val="both"/>
        <w:rPr>
          <w:color w:val="000000"/>
          <w:spacing w:val="-3"/>
          <w:sz w:val="22"/>
          <w:szCs w:val="22"/>
        </w:rPr>
      </w:pPr>
      <w:r w:rsidRPr="00D174C0">
        <w:rPr>
          <w:color w:val="000000"/>
          <w:spacing w:val="-3"/>
          <w:sz w:val="22"/>
          <w:szCs w:val="22"/>
        </w:rPr>
        <w:t>(j)</w:t>
      </w:r>
      <w:r w:rsidRPr="00D174C0">
        <w:rPr>
          <w:color w:val="000000"/>
          <w:spacing w:val="-3"/>
          <w:sz w:val="22"/>
          <w:szCs w:val="22"/>
        </w:rPr>
        <w:tab/>
        <w:t xml:space="preserve">Other action as agreed with the employee which may include repayment (by deduction from remuneration, with the employee's prior written consent), for any damage done to property belonging to or loss sustained by the </w:t>
      </w:r>
      <w:r w:rsidR="006108F5">
        <w:rPr>
          <w:color w:val="000000"/>
          <w:spacing w:val="-3"/>
          <w:sz w:val="22"/>
          <w:szCs w:val="22"/>
        </w:rPr>
        <w:t xml:space="preserve">Local </w:t>
      </w:r>
      <w:r w:rsidRPr="00D174C0">
        <w:rPr>
          <w:color w:val="000000"/>
          <w:spacing w:val="-3"/>
          <w:sz w:val="22"/>
          <w:szCs w:val="22"/>
        </w:rPr>
        <w:t>Authority</w:t>
      </w:r>
      <w:r w:rsidR="006108F5">
        <w:rPr>
          <w:color w:val="000000"/>
          <w:spacing w:val="-3"/>
          <w:sz w:val="22"/>
          <w:szCs w:val="22"/>
        </w:rPr>
        <w:t xml:space="preserve"> and/or the </w:t>
      </w:r>
      <w:r w:rsidR="006108F5" w:rsidRPr="006108F5">
        <w:rPr>
          <w:i/>
          <w:color w:val="000000"/>
          <w:spacing w:val="-3"/>
          <w:sz w:val="22"/>
          <w:szCs w:val="22"/>
        </w:rPr>
        <w:t>school/PRU</w:t>
      </w:r>
      <w:r w:rsidRPr="00D174C0">
        <w:rPr>
          <w:color w:val="000000"/>
          <w:spacing w:val="-3"/>
          <w:sz w:val="22"/>
          <w:szCs w:val="22"/>
        </w:rPr>
        <w:t xml:space="preserve"> or its employees</w:t>
      </w:r>
      <w:r w:rsidR="00CF4A44">
        <w:rPr>
          <w:color w:val="000000"/>
          <w:spacing w:val="-3"/>
          <w:sz w:val="22"/>
          <w:szCs w:val="22"/>
        </w:rPr>
        <w:t>.</w:t>
      </w:r>
    </w:p>
    <w:p w:rsidR="00CF4A44" w:rsidRPr="00D174C0" w:rsidRDefault="00CF4A44" w:rsidP="003B2C0D">
      <w:pPr>
        <w:tabs>
          <w:tab w:val="left" w:pos="0"/>
          <w:tab w:val="left" w:pos="540"/>
        </w:tabs>
        <w:suppressAutoHyphens/>
        <w:ind w:left="540" w:hanging="540"/>
        <w:jc w:val="both"/>
        <w:rPr>
          <w:color w:val="000000"/>
          <w:spacing w:val="-3"/>
          <w:sz w:val="22"/>
          <w:szCs w:val="22"/>
        </w:rPr>
      </w:pPr>
    </w:p>
    <w:p w:rsidR="00EB0D77" w:rsidRPr="00D174C0" w:rsidRDefault="00EB0D77" w:rsidP="003B2C0D">
      <w:pPr>
        <w:suppressAutoHyphens/>
        <w:jc w:val="both"/>
        <w:rPr>
          <w:color w:val="000000"/>
          <w:spacing w:val="-3"/>
          <w:sz w:val="22"/>
          <w:szCs w:val="22"/>
        </w:rPr>
      </w:pPr>
      <w:r w:rsidRPr="00D174C0">
        <w:rPr>
          <w:color w:val="000000"/>
          <w:spacing w:val="-3"/>
          <w:sz w:val="22"/>
          <w:szCs w:val="22"/>
        </w:rPr>
        <w:t>The</w:t>
      </w:r>
      <w:r w:rsidR="00CF4A44">
        <w:rPr>
          <w:color w:val="000000"/>
          <w:spacing w:val="-3"/>
          <w:sz w:val="22"/>
          <w:szCs w:val="22"/>
        </w:rPr>
        <w:t xml:space="preserve"> above</w:t>
      </w:r>
      <w:r w:rsidRPr="00D174C0">
        <w:rPr>
          <w:color w:val="000000"/>
          <w:spacing w:val="-3"/>
          <w:sz w:val="22"/>
          <w:szCs w:val="22"/>
        </w:rPr>
        <w:t xml:space="preserve"> sanctions are not in any specific order of importance.</w:t>
      </w:r>
    </w:p>
    <w:p w:rsidR="00EB0D77" w:rsidRPr="00D174C0" w:rsidRDefault="00EB0D77">
      <w:pPr>
        <w:suppressAutoHyphens/>
        <w:ind w:left="1440"/>
        <w:jc w:val="both"/>
        <w:rPr>
          <w:color w:val="000000"/>
          <w:spacing w:val="-3"/>
          <w:sz w:val="22"/>
          <w:szCs w:val="22"/>
        </w:rPr>
      </w:pPr>
    </w:p>
    <w:p w:rsidR="00EB0D77" w:rsidRPr="00D174C0" w:rsidRDefault="00EB0D77" w:rsidP="003B2C0D">
      <w:pPr>
        <w:pStyle w:val="BodyTextIndent"/>
        <w:ind w:left="0" w:firstLine="0"/>
        <w:rPr>
          <w:sz w:val="22"/>
          <w:szCs w:val="22"/>
        </w:rPr>
      </w:pPr>
      <w:r w:rsidRPr="00D174C0">
        <w:rPr>
          <w:b/>
          <w:sz w:val="22"/>
          <w:szCs w:val="22"/>
        </w:rPr>
        <w:t xml:space="preserve">Where </w:t>
      </w:r>
      <w:r w:rsidR="00CC39B8">
        <w:rPr>
          <w:b/>
          <w:sz w:val="22"/>
          <w:szCs w:val="22"/>
        </w:rPr>
        <w:t>it is decided</w:t>
      </w:r>
      <w:r w:rsidRPr="00D174C0">
        <w:rPr>
          <w:b/>
          <w:sz w:val="22"/>
          <w:szCs w:val="22"/>
        </w:rPr>
        <w:t xml:space="preserve"> to impose a relegation to an appointment at a lower level or a decision which has a financial consequence (other than dismissal)</w:t>
      </w:r>
      <w:r w:rsidRPr="00D174C0">
        <w:rPr>
          <w:sz w:val="22"/>
          <w:szCs w:val="22"/>
        </w:rPr>
        <w:t xml:space="preserve"> the following provisions will apply:</w:t>
      </w:r>
    </w:p>
    <w:p w:rsidR="00EB0D77" w:rsidRPr="00D174C0" w:rsidRDefault="00EB0D77">
      <w:pPr>
        <w:suppressAutoHyphens/>
        <w:ind w:left="1440" w:hanging="720"/>
        <w:jc w:val="both"/>
        <w:rPr>
          <w:color w:val="000000"/>
          <w:spacing w:val="-3"/>
          <w:sz w:val="22"/>
          <w:szCs w:val="22"/>
        </w:rPr>
      </w:pPr>
    </w:p>
    <w:p w:rsidR="00EB0D77" w:rsidRPr="00D174C0" w:rsidRDefault="00EB0D77" w:rsidP="003B2C0D">
      <w:pPr>
        <w:tabs>
          <w:tab w:val="left" w:pos="540"/>
        </w:tabs>
        <w:suppressAutoHyphens/>
        <w:ind w:left="540" w:hanging="540"/>
        <w:jc w:val="both"/>
        <w:rPr>
          <w:color w:val="000000"/>
          <w:spacing w:val="-3"/>
          <w:sz w:val="22"/>
          <w:szCs w:val="22"/>
        </w:rPr>
      </w:pPr>
      <w:r w:rsidRPr="00D174C0">
        <w:rPr>
          <w:color w:val="000000"/>
          <w:spacing w:val="-3"/>
          <w:sz w:val="22"/>
          <w:szCs w:val="22"/>
        </w:rPr>
        <w:t>-</w:t>
      </w:r>
      <w:r w:rsidRPr="00D174C0">
        <w:rPr>
          <w:color w:val="000000"/>
          <w:spacing w:val="-3"/>
          <w:sz w:val="22"/>
          <w:szCs w:val="22"/>
        </w:rPr>
        <w:tab/>
        <w:t>the decision shall not be effective during the period allowed to lodge an appeal although the employee may be temporarily transferred to other duties at a similar level of contractual remuneration for that period or until any appeal has been determined</w:t>
      </w:r>
    </w:p>
    <w:p w:rsidR="00EB0D77" w:rsidRPr="00D174C0" w:rsidRDefault="00EB0D77" w:rsidP="003B2C0D">
      <w:pPr>
        <w:tabs>
          <w:tab w:val="left" w:pos="540"/>
        </w:tabs>
        <w:suppressAutoHyphens/>
        <w:ind w:left="540" w:hanging="540"/>
        <w:jc w:val="both"/>
        <w:rPr>
          <w:color w:val="000000"/>
          <w:spacing w:val="-3"/>
          <w:sz w:val="22"/>
          <w:szCs w:val="22"/>
        </w:rPr>
      </w:pPr>
    </w:p>
    <w:p w:rsidR="00EB0D77" w:rsidRPr="00EF1039" w:rsidRDefault="00EB0D77" w:rsidP="003B2C0D">
      <w:pPr>
        <w:tabs>
          <w:tab w:val="left" w:pos="540"/>
        </w:tabs>
        <w:suppressAutoHyphens/>
        <w:ind w:left="540" w:hanging="540"/>
        <w:jc w:val="both"/>
        <w:rPr>
          <w:spacing w:val="-3"/>
          <w:sz w:val="22"/>
          <w:szCs w:val="22"/>
        </w:rPr>
      </w:pPr>
      <w:r w:rsidRPr="00D174C0">
        <w:rPr>
          <w:color w:val="000000"/>
          <w:spacing w:val="-3"/>
          <w:sz w:val="22"/>
          <w:szCs w:val="22"/>
        </w:rPr>
        <w:t>-</w:t>
      </w:r>
      <w:r w:rsidRPr="00D174C0">
        <w:rPr>
          <w:color w:val="000000"/>
          <w:spacing w:val="-3"/>
          <w:sz w:val="22"/>
          <w:szCs w:val="22"/>
        </w:rPr>
        <w:tab/>
        <w:t xml:space="preserve">if no appeal is made, the decision shall be effective </w:t>
      </w:r>
      <w:r w:rsidR="002D2B0F">
        <w:rPr>
          <w:color w:val="000000"/>
          <w:spacing w:val="-3"/>
          <w:sz w:val="22"/>
          <w:szCs w:val="22"/>
        </w:rPr>
        <w:t xml:space="preserve">immediately after </w:t>
      </w:r>
      <w:r w:rsidRPr="00D174C0">
        <w:rPr>
          <w:color w:val="000000"/>
          <w:spacing w:val="-3"/>
          <w:sz w:val="22"/>
          <w:szCs w:val="22"/>
        </w:rPr>
        <w:t>15 working days from the date of the decision</w:t>
      </w:r>
      <w:r w:rsidR="008F75E3">
        <w:rPr>
          <w:color w:val="000000"/>
          <w:spacing w:val="-3"/>
          <w:sz w:val="22"/>
          <w:szCs w:val="22"/>
        </w:rPr>
        <w:t xml:space="preserve">, </w:t>
      </w:r>
      <w:r w:rsidR="008F75E3" w:rsidRPr="00EF1039">
        <w:rPr>
          <w:spacing w:val="-3"/>
          <w:sz w:val="22"/>
          <w:szCs w:val="22"/>
        </w:rPr>
        <w:t>i.e. if the decision is made on Monday</w:t>
      </w:r>
      <w:r w:rsidR="00063632" w:rsidRPr="00EF1039">
        <w:rPr>
          <w:spacing w:val="-3"/>
          <w:sz w:val="22"/>
          <w:szCs w:val="22"/>
        </w:rPr>
        <w:t xml:space="preserve"> 5</w:t>
      </w:r>
      <w:r w:rsidR="00063632" w:rsidRPr="00EF1039">
        <w:rPr>
          <w:spacing w:val="-3"/>
          <w:sz w:val="22"/>
          <w:szCs w:val="22"/>
          <w:vertAlign w:val="superscript"/>
        </w:rPr>
        <w:t>th</w:t>
      </w:r>
      <w:r w:rsidR="00063632" w:rsidRPr="00EF1039">
        <w:rPr>
          <w:spacing w:val="-3"/>
          <w:sz w:val="22"/>
          <w:szCs w:val="22"/>
        </w:rPr>
        <w:t xml:space="preserve"> (for example)</w:t>
      </w:r>
      <w:r w:rsidR="008F75E3" w:rsidRPr="00EF1039">
        <w:rPr>
          <w:spacing w:val="-3"/>
          <w:sz w:val="22"/>
          <w:szCs w:val="22"/>
        </w:rPr>
        <w:t xml:space="preserve"> it will become effective on the following Monday</w:t>
      </w:r>
      <w:r w:rsidR="00150480" w:rsidRPr="00EF1039">
        <w:rPr>
          <w:spacing w:val="-3"/>
          <w:sz w:val="22"/>
          <w:szCs w:val="22"/>
        </w:rPr>
        <w:t xml:space="preserve"> fortnight, </w:t>
      </w:r>
      <w:r w:rsidR="00063632" w:rsidRPr="00EF1039">
        <w:rPr>
          <w:spacing w:val="-3"/>
          <w:sz w:val="22"/>
          <w:szCs w:val="22"/>
        </w:rPr>
        <w:t>i.e. Monday 26</w:t>
      </w:r>
      <w:r w:rsidR="00063632" w:rsidRPr="00EF1039">
        <w:rPr>
          <w:spacing w:val="-3"/>
          <w:sz w:val="22"/>
          <w:szCs w:val="22"/>
          <w:vertAlign w:val="superscript"/>
        </w:rPr>
        <w:t>th</w:t>
      </w:r>
      <w:r w:rsidR="00063632" w:rsidRPr="00EF1039">
        <w:rPr>
          <w:spacing w:val="-3"/>
          <w:sz w:val="22"/>
          <w:szCs w:val="22"/>
        </w:rPr>
        <w:t>.</w:t>
      </w:r>
    </w:p>
    <w:p w:rsidR="00EB0D77" w:rsidRPr="00D174C0" w:rsidRDefault="00EB0D77" w:rsidP="003B2C0D">
      <w:pPr>
        <w:tabs>
          <w:tab w:val="left" w:pos="540"/>
        </w:tabs>
        <w:suppressAutoHyphens/>
        <w:ind w:left="540" w:hanging="540"/>
        <w:jc w:val="both"/>
        <w:rPr>
          <w:color w:val="000000"/>
          <w:spacing w:val="-3"/>
          <w:sz w:val="22"/>
          <w:szCs w:val="22"/>
        </w:rPr>
      </w:pPr>
    </w:p>
    <w:p w:rsidR="00EB0D77" w:rsidRPr="00D174C0" w:rsidRDefault="00EB0D77" w:rsidP="003B2C0D">
      <w:pPr>
        <w:tabs>
          <w:tab w:val="left" w:pos="540"/>
        </w:tabs>
        <w:suppressAutoHyphens/>
        <w:ind w:left="540" w:hanging="540"/>
        <w:jc w:val="both"/>
        <w:rPr>
          <w:color w:val="000000"/>
          <w:spacing w:val="-3"/>
          <w:sz w:val="22"/>
          <w:szCs w:val="22"/>
        </w:rPr>
      </w:pPr>
      <w:r w:rsidRPr="00D174C0">
        <w:rPr>
          <w:color w:val="000000"/>
          <w:spacing w:val="-3"/>
          <w:sz w:val="22"/>
          <w:szCs w:val="22"/>
        </w:rPr>
        <w:t>-</w:t>
      </w:r>
      <w:r w:rsidRPr="00D174C0">
        <w:rPr>
          <w:color w:val="000000"/>
          <w:spacing w:val="-3"/>
          <w:sz w:val="22"/>
          <w:szCs w:val="22"/>
        </w:rPr>
        <w:tab/>
        <w:t xml:space="preserve">if an appeal is made, the decision shall not be effective until determination of the appeal except where the appeal panel considers the employee (or the employee's </w:t>
      </w:r>
      <w:r w:rsidR="001C51AB" w:rsidRPr="00EF1039">
        <w:rPr>
          <w:spacing w:val="-3"/>
          <w:sz w:val="22"/>
          <w:szCs w:val="22"/>
        </w:rPr>
        <w:t>companion</w:t>
      </w:r>
      <w:r w:rsidRPr="00D174C0">
        <w:rPr>
          <w:color w:val="000000"/>
          <w:spacing w:val="-3"/>
          <w:sz w:val="22"/>
          <w:szCs w:val="22"/>
        </w:rPr>
        <w:t>) to be responsible for unreasonable delay in the pursuit of an appeal, in which event the decision shall be effective as from the date on which the Panel deem the delay to be unreasonable.  Relegation shall not be retrospective prior to that date.</w:t>
      </w:r>
    </w:p>
    <w:p w:rsidR="00EB0D77" w:rsidRPr="00D174C0" w:rsidRDefault="00EB0D77">
      <w:pPr>
        <w:suppressAutoHyphens/>
        <w:jc w:val="both"/>
        <w:rPr>
          <w:color w:val="000000"/>
          <w:spacing w:val="-3"/>
          <w:sz w:val="22"/>
          <w:szCs w:val="22"/>
        </w:rPr>
      </w:pPr>
    </w:p>
    <w:p w:rsidR="00EB0D77" w:rsidRPr="00D174C0" w:rsidRDefault="00EB0D77" w:rsidP="003B2C0D">
      <w:pPr>
        <w:tabs>
          <w:tab w:val="left" w:pos="0"/>
        </w:tabs>
        <w:suppressAutoHyphens/>
        <w:jc w:val="both"/>
        <w:rPr>
          <w:color w:val="000000"/>
          <w:spacing w:val="-3"/>
          <w:sz w:val="22"/>
          <w:szCs w:val="22"/>
        </w:rPr>
      </w:pPr>
      <w:r w:rsidRPr="00D174C0">
        <w:rPr>
          <w:b/>
          <w:color w:val="000000"/>
          <w:spacing w:val="-3"/>
          <w:sz w:val="22"/>
          <w:szCs w:val="22"/>
        </w:rPr>
        <w:t>Any decision to dismiss the employee shall have immediate effect.</w:t>
      </w:r>
      <w:r w:rsidRPr="00D174C0">
        <w:rPr>
          <w:color w:val="000000"/>
          <w:spacing w:val="-3"/>
          <w:sz w:val="22"/>
          <w:szCs w:val="22"/>
        </w:rPr>
        <w:t xml:space="preserve">  In the event that any subsequent appeal is upheld, notice would then be rescinded and/or the employee reinstated, as appropriate.</w:t>
      </w:r>
    </w:p>
    <w:p w:rsidR="003B2C0D" w:rsidRPr="00D174C0" w:rsidRDefault="003B2C0D" w:rsidP="003B2C0D">
      <w:pPr>
        <w:tabs>
          <w:tab w:val="left" w:pos="0"/>
        </w:tabs>
        <w:suppressAutoHyphens/>
        <w:jc w:val="both"/>
        <w:rPr>
          <w:color w:val="000000"/>
          <w:spacing w:val="-3"/>
          <w:sz w:val="22"/>
          <w:szCs w:val="22"/>
        </w:rPr>
      </w:pPr>
    </w:p>
    <w:p w:rsidR="00EB0D77" w:rsidRDefault="00EB0D77" w:rsidP="003B2C0D">
      <w:pPr>
        <w:tabs>
          <w:tab w:val="left" w:pos="0"/>
        </w:tabs>
        <w:suppressAutoHyphens/>
        <w:jc w:val="both"/>
        <w:rPr>
          <w:color w:val="000000"/>
          <w:spacing w:val="-3"/>
          <w:sz w:val="22"/>
          <w:szCs w:val="22"/>
        </w:rPr>
      </w:pPr>
    </w:p>
    <w:p w:rsidR="00D174C0" w:rsidRDefault="00D174C0" w:rsidP="003B2C0D">
      <w:pPr>
        <w:tabs>
          <w:tab w:val="left" w:pos="0"/>
        </w:tabs>
        <w:suppressAutoHyphens/>
        <w:jc w:val="both"/>
        <w:rPr>
          <w:color w:val="000000"/>
          <w:spacing w:val="-3"/>
          <w:sz w:val="22"/>
          <w:szCs w:val="22"/>
        </w:rPr>
      </w:pPr>
    </w:p>
    <w:p w:rsidR="00D174C0" w:rsidRDefault="00D174C0" w:rsidP="003B2C0D">
      <w:pPr>
        <w:tabs>
          <w:tab w:val="left" w:pos="0"/>
        </w:tabs>
        <w:suppressAutoHyphens/>
        <w:jc w:val="both"/>
        <w:rPr>
          <w:color w:val="000000"/>
          <w:spacing w:val="-3"/>
          <w:sz w:val="22"/>
          <w:szCs w:val="22"/>
        </w:rPr>
      </w:pPr>
    </w:p>
    <w:p w:rsidR="00D174C0" w:rsidRDefault="00D174C0" w:rsidP="003B2C0D">
      <w:pPr>
        <w:tabs>
          <w:tab w:val="left" w:pos="0"/>
        </w:tabs>
        <w:suppressAutoHyphens/>
        <w:jc w:val="both"/>
        <w:rPr>
          <w:color w:val="000000"/>
          <w:spacing w:val="-3"/>
          <w:sz w:val="22"/>
          <w:szCs w:val="22"/>
        </w:rPr>
      </w:pPr>
    </w:p>
    <w:p w:rsidR="00D174C0" w:rsidRDefault="00D174C0" w:rsidP="003B2C0D">
      <w:pPr>
        <w:tabs>
          <w:tab w:val="left" w:pos="0"/>
        </w:tabs>
        <w:suppressAutoHyphens/>
        <w:jc w:val="both"/>
        <w:rPr>
          <w:color w:val="000000"/>
          <w:spacing w:val="-3"/>
          <w:sz w:val="22"/>
          <w:szCs w:val="22"/>
        </w:rPr>
      </w:pPr>
    </w:p>
    <w:p w:rsidR="00D174C0" w:rsidRDefault="00D174C0" w:rsidP="003B2C0D">
      <w:pPr>
        <w:tabs>
          <w:tab w:val="left" w:pos="0"/>
        </w:tabs>
        <w:suppressAutoHyphens/>
        <w:jc w:val="both"/>
        <w:rPr>
          <w:color w:val="000000"/>
          <w:spacing w:val="-3"/>
          <w:sz w:val="22"/>
          <w:szCs w:val="22"/>
        </w:rPr>
      </w:pPr>
    </w:p>
    <w:p w:rsidR="003B2C0D" w:rsidRPr="002D2D08" w:rsidRDefault="003B2C0D" w:rsidP="00C0695D">
      <w:pPr>
        <w:pStyle w:val="Header"/>
        <w:numPr>
          <w:ilvl w:val="0"/>
          <w:numId w:val="36"/>
        </w:numPr>
        <w:tabs>
          <w:tab w:val="clear" w:pos="4320"/>
          <w:tab w:val="clear" w:pos="8640"/>
          <w:tab w:val="left" w:pos="1080"/>
          <w:tab w:val="left" w:pos="7740"/>
        </w:tabs>
        <w:ind w:left="1080" w:hanging="720"/>
        <w:rPr>
          <w:b/>
          <w:sz w:val="28"/>
          <w:szCs w:val="28"/>
          <w:u w:val="single"/>
        </w:rPr>
      </w:pPr>
      <w:r w:rsidRPr="002D2D08">
        <w:rPr>
          <w:b/>
          <w:sz w:val="28"/>
          <w:szCs w:val="28"/>
          <w:u w:val="single"/>
        </w:rPr>
        <w:t>Factors to be Considered in Reaching the Disciplinary Decision</w:t>
      </w:r>
    </w:p>
    <w:p w:rsidR="00EB0D77" w:rsidRPr="00D174C0" w:rsidRDefault="00EB0D77">
      <w:pPr>
        <w:suppressAutoHyphens/>
        <w:ind w:left="720" w:hanging="720"/>
        <w:jc w:val="both"/>
        <w:rPr>
          <w:color w:val="000000"/>
          <w:spacing w:val="-3"/>
          <w:sz w:val="22"/>
          <w:szCs w:val="22"/>
          <w:u w:val="words"/>
        </w:rPr>
      </w:pPr>
    </w:p>
    <w:p w:rsidR="00EB0D77" w:rsidRPr="00D174C0" w:rsidRDefault="00EB0D77">
      <w:pPr>
        <w:suppressAutoHyphens/>
        <w:jc w:val="both"/>
        <w:rPr>
          <w:color w:val="000000"/>
          <w:spacing w:val="-3"/>
          <w:sz w:val="22"/>
          <w:szCs w:val="22"/>
          <w:u w:val="words"/>
        </w:rPr>
      </w:pPr>
    </w:p>
    <w:p w:rsidR="00EB0D77" w:rsidRPr="00D174C0" w:rsidRDefault="00EB0D77" w:rsidP="003B2C0D">
      <w:pPr>
        <w:pStyle w:val="BodyTextIndent"/>
        <w:ind w:left="0" w:firstLine="0"/>
        <w:rPr>
          <w:sz w:val="22"/>
          <w:szCs w:val="22"/>
        </w:rPr>
      </w:pPr>
      <w:r w:rsidRPr="00D174C0">
        <w:rPr>
          <w:b/>
          <w:sz w:val="22"/>
          <w:szCs w:val="22"/>
        </w:rPr>
        <w:t xml:space="preserve">When reaching a decision on the appropriate action to be taken </w:t>
      </w:r>
      <w:r w:rsidR="00CC39B8">
        <w:rPr>
          <w:b/>
          <w:sz w:val="22"/>
          <w:szCs w:val="22"/>
        </w:rPr>
        <w:t xml:space="preserve">due </w:t>
      </w:r>
      <w:r w:rsidRPr="00D174C0">
        <w:rPr>
          <w:b/>
          <w:sz w:val="22"/>
          <w:szCs w:val="22"/>
        </w:rPr>
        <w:t xml:space="preserve">regard </w:t>
      </w:r>
      <w:r w:rsidR="00CC39B8">
        <w:rPr>
          <w:b/>
          <w:sz w:val="22"/>
          <w:szCs w:val="22"/>
        </w:rPr>
        <w:t xml:space="preserve">will be paid </w:t>
      </w:r>
      <w:r w:rsidRPr="00D174C0">
        <w:rPr>
          <w:b/>
          <w:sz w:val="22"/>
          <w:szCs w:val="22"/>
        </w:rPr>
        <w:t>to</w:t>
      </w:r>
      <w:r w:rsidRPr="00D174C0">
        <w:rPr>
          <w:sz w:val="22"/>
          <w:szCs w:val="22"/>
        </w:rPr>
        <w:t xml:space="preserve"> the following:-</w:t>
      </w:r>
    </w:p>
    <w:p w:rsidR="00EB0D77" w:rsidRPr="00D174C0" w:rsidRDefault="00EB0D77" w:rsidP="003B2C0D">
      <w:pPr>
        <w:suppressAutoHyphens/>
        <w:jc w:val="both"/>
        <w:rPr>
          <w:color w:val="000000"/>
          <w:spacing w:val="-3"/>
          <w:sz w:val="22"/>
          <w:szCs w:val="22"/>
        </w:rPr>
      </w:pPr>
    </w:p>
    <w:p w:rsidR="00EB0D77" w:rsidRPr="00D174C0" w:rsidRDefault="00EB0D77" w:rsidP="003B2C0D">
      <w:pPr>
        <w:tabs>
          <w:tab w:val="left" w:pos="540"/>
        </w:tabs>
        <w:suppressAutoHyphens/>
        <w:jc w:val="both"/>
        <w:rPr>
          <w:color w:val="000000"/>
          <w:spacing w:val="-3"/>
          <w:sz w:val="22"/>
          <w:szCs w:val="22"/>
        </w:rPr>
      </w:pPr>
      <w:r w:rsidRPr="00D174C0">
        <w:rPr>
          <w:color w:val="000000"/>
          <w:spacing w:val="-3"/>
          <w:sz w:val="22"/>
          <w:szCs w:val="22"/>
        </w:rPr>
        <w:t>(</w:t>
      </w:r>
      <w:r w:rsidR="006E7272">
        <w:rPr>
          <w:color w:val="000000"/>
          <w:spacing w:val="-3"/>
          <w:sz w:val="22"/>
          <w:szCs w:val="22"/>
        </w:rPr>
        <w:t>i</w:t>
      </w:r>
      <w:r w:rsidRPr="00D174C0">
        <w:rPr>
          <w:color w:val="000000"/>
          <w:spacing w:val="-3"/>
          <w:sz w:val="22"/>
          <w:szCs w:val="22"/>
        </w:rPr>
        <w:t>)</w:t>
      </w:r>
      <w:r w:rsidRPr="00D174C0">
        <w:rPr>
          <w:color w:val="000000"/>
          <w:spacing w:val="-3"/>
          <w:sz w:val="22"/>
          <w:szCs w:val="22"/>
        </w:rPr>
        <w:tab/>
        <w:t>the employee's employment record;</w:t>
      </w:r>
    </w:p>
    <w:p w:rsidR="00EB0D77" w:rsidRPr="00D174C0" w:rsidRDefault="00EB0D77" w:rsidP="003B2C0D">
      <w:pPr>
        <w:suppressAutoHyphens/>
        <w:jc w:val="both"/>
        <w:rPr>
          <w:color w:val="000000"/>
          <w:spacing w:val="-3"/>
          <w:sz w:val="22"/>
          <w:szCs w:val="22"/>
        </w:rPr>
      </w:pPr>
    </w:p>
    <w:p w:rsidR="00EB0D77" w:rsidRDefault="00EB0D77" w:rsidP="003B2C0D">
      <w:pPr>
        <w:tabs>
          <w:tab w:val="left" w:pos="540"/>
          <w:tab w:val="left" w:pos="630"/>
        </w:tabs>
        <w:suppressAutoHyphens/>
        <w:ind w:left="540" w:hanging="540"/>
        <w:jc w:val="both"/>
        <w:rPr>
          <w:color w:val="000000"/>
          <w:spacing w:val="-3"/>
          <w:sz w:val="22"/>
          <w:szCs w:val="22"/>
        </w:rPr>
      </w:pPr>
      <w:r w:rsidRPr="00D174C0">
        <w:rPr>
          <w:color w:val="000000"/>
          <w:spacing w:val="-3"/>
          <w:sz w:val="22"/>
          <w:szCs w:val="22"/>
        </w:rPr>
        <w:t>(</w:t>
      </w:r>
      <w:r w:rsidR="006E7272">
        <w:rPr>
          <w:color w:val="000000"/>
          <w:spacing w:val="-3"/>
          <w:sz w:val="22"/>
          <w:szCs w:val="22"/>
        </w:rPr>
        <w:t>ii</w:t>
      </w:r>
      <w:r w:rsidRPr="00D174C0">
        <w:rPr>
          <w:color w:val="000000"/>
          <w:spacing w:val="-3"/>
          <w:sz w:val="22"/>
          <w:szCs w:val="22"/>
        </w:rPr>
        <w:t>)</w:t>
      </w:r>
      <w:r w:rsidRPr="00D174C0">
        <w:rPr>
          <w:color w:val="000000"/>
          <w:spacing w:val="-3"/>
          <w:sz w:val="22"/>
          <w:szCs w:val="22"/>
        </w:rPr>
        <w:tab/>
        <w:t>in the case of sub-standard work an employee shall not normally be dismissed without a prior final written warning or without prior written warning of possible dismissal</w:t>
      </w:r>
      <w:r w:rsidR="006E7272">
        <w:rPr>
          <w:color w:val="000000"/>
          <w:spacing w:val="-3"/>
          <w:sz w:val="22"/>
          <w:szCs w:val="22"/>
        </w:rPr>
        <w:t>;</w:t>
      </w:r>
    </w:p>
    <w:p w:rsidR="006E7272" w:rsidRDefault="006E7272" w:rsidP="003B2C0D">
      <w:pPr>
        <w:tabs>
          <w:tab w:val="left" w:pos="540"/>
          <w:tab w:val="left" w:pos="630"/>
        </w:tabs>
        <w:suppressAutoHyphens/>
        <w:ind w:left="540" w:hanging="540"/>
        <w:jc w:val="both"/>
        <w:rPr>
          <w:color w:val="FF0000"/>
          <w:spacing w:val="-3"/>
          <w:sz w:val="22"/>
          <w:szCs w:val="22"/>
        </w:rPr>
      </w:pPr>
    </w:p>
    <w:p w:rsidR="006E7272" w:rsidRPr="00EF1039" w:rsidRDefault="006E7272" w:rsidP="006E7272">
      <w:pPr>
        <w:tabs>
          <w:tab w:val="left" w:pos="540"/>
        </w:tabs>
        <w:suppressAutoHyphens/>
        <w:ind w:left="540" w:hanging="540"/>
        <w:jc w:val="both"/>
        <w:rPr>
          <w:spacing w:val="-3"/>
          <w:sz w:val="22"/>
          <w:szCs w:val="22"/>
        </w:rPr>
      </w:pPr>
      <w:r w:rsidRPr="00EF1039">
        <w:rPr>
          <w:spacing w:val="-3"/>
          <w:sz w:val="22"/>
          <w:szCs w:val="22"/>
        </w:rPr>
        <w:t>(iii)    details of ‘Acts that may constitute Misconduct’ as set out in Appendix 1 and details of ‘Acts that may constitute Gross Misconduct’ as set out in Appendix 2 to this document.</w:t>
      </w:r>
    </w:p>
    <w:p w:rsidR="00EB0D77" w:rsidRPr="00D174C0" w:rsidRDefault="00EB0D77">
      <w:pPr>
        <w:suppressAutoHyphens/>
        <w:ind w:left="2160" w:hanging="720"/>
        <w:jc w:val="both"/>
        <w:rPr>
          <w:color w:val="000000"/>
          <w:spacing w:val="-3"/>
          <w:sz w:val="22"/>
          <w:szCs w:val="22"/>
        </w:rPr>
      </w:pPr>
    </w:p>
    <w:p w:rsidR="001C51AB" w:rsidRDefault="00EB0D77" w:rsidP="003B2C0D">
      <w:pPr>
        <w:suppressAutoHyphens/>
        <w:jc w:val="both"/>
        <w:rPr>
          <w:color w:val="000000"/>
          <w:spacing w:val="-3"/>
          <w:sz w:val="22"/>
          <w:szCs w:val="22"/>
        </w:rPr>
      </w:pPr>
      <w:r w:rsidRPr="00D174C0">
        <w:rPr>
          <w:b/>
          <w:color w:val="000000"/>
          <w:spacing w:val="-3"/>
          <w:sz w:val="22"/>
          <w:szCs w:val="22"/>
        </w:rPr>
        <w:t xml:space="preserve">In the case of </w:t>
      </w:r>
      <w:r w:rsidRPr="00EF1039">
        <w:rPr>
          <w:b/>
          <w:spacing w:val="-3"/>
          <w:sz w:val="22"/>
          <w:szCs w:val="22"/>
        </w:rPr>
        <w:t>a</w:t>
      </w:r>
      <w:r w:rsidR="00576C73" w:rsidRPr="00EF1039">
        <w:rPr>
          <w:b/>
          <w:spacing w:val="-3"/>
          <w:sz w:val="22"/>
          <w:szCs w:val="22"/>
        </w:rPr>
        <w:t>n oral warning,</w:t>
      </w:r>
      <w:r w:rsidR="00576C73">
        <w:rPr>
          <w:b/>
          <w:color w:val="FF0000"/>
          <w:spacing w:val="-3"/>
          <w:sz w:val="22"/>
          <w:szCs w:val="22"/>
        </w:rPr>
        <w:t xml:space="preserve"> </w:t>
      </w:r>
      <w:r w:rsidRPr="00D174C0">
        <w:rPr>
          <w:b/>
          <w:color w:val="000000"/>
          <w:spacing w:val="-3"/>
          <w:sz w:val="22"/>
          <w:szCs w:val="22"/>
        </w:rPr>
        <w:t>written warning or final written warning,</w:t>
      </w:r>
      <w:r w:rsidRPr="00D174C0">
        <w:rPr>
          <w:color w:val="000000"/>
          <w:spacing w:val="-3"/>
          <w:sz w:val="22"/>
          <w:szCs w:val="22"/>
        </w:rPr>
        <w:t xml:space="preserve"> a period of satisfactory conduct,  performance or attendance </w:t>
      </w:r>
      <w:r w:rsidR="00CC39B8">
        <w:rPr>
          <w:color w:val="000000"/>
          <w:spacing w:val="-3"/>
          <w:sz w:val="22"/>
          <w:szCs w:val="22"/>
        </w:rPr>
        <w:t xml:space="preserve">will be clearly stipulated, </w:t>
      </w:r>
      <w:r w:rsidRPr="00D174C0">
        <w:rPr>
          <w:color w:val="000000"/>
          <w:spacing w:val="-3"/>
          <w:sz w:val="22"/>
          <w:szCs w:val="22"/>
        </w:rPr>
        <w:t>after which the warning is to be disregarded for the purposes of this procedure. Generally</w:t>
      </w:r>
      <w:r w:rsidR="001C51AB">
        <w:rPr>
          <w:color w:val="000000"/>
          <w:spacing w:val="-3"/>
          <w:sz w:val="22"/>
          <w:szCs w:val="22"/>
        </w:rPr>
        <w:t>:</w:t>
      </w:r>
    </w:p>
    <w:p w:rsidR="001C51AB" w:rsidRPr="00EF1039" w:rsidRDefault="001C51AB" w:rsidP="00C0695D">
      <w:pPr>
        <w:numPr>
          <w:ilvl w:val="0"/>
          <w:numId w:val="37"/>
        </w:numPr>
        <w:suppressAutoHyphens/>
        <w:jc w:val="both"/>
        <w:rPr>
          <w:spacing w:val="-3"/>
          <w:sz w:val="22"/>
          <w:szCs w:val="22"/>
        </w:rPr>
      </w:pPr>
      <w:r w:rsidRPr="00EF1039">
        <w:rPr>
          <w:spacing w:val="-3"/>
          <w:sz w:val="22"/>
          <w:szCs w:val="22"/>
        </w:rPr>
        <w:t xml:space="preserve">oral </w:t>
      </w:r>
      <w:r w:rsidR="00EB0D77" w:rsidRPr="00EF1039">
        <w:rPr>
          <w:spacing w:val="-3"/>
          <w:sz w:val="22"/>
          <w:szCs w:val="22"/>
        </w:rPr>
        <w:t xml:space="preserve">warnings for minor offences </w:t>
      </w:r>
      <w:r w:rsidR="008F75E3" w:rsidRPr="00EF1039">
        <w:rPr>
          <w:spacing w:val="-3"/>
          <w:sz w:val="22"/>
          <w:szCs w:val="22"/>
        </w:rPr>
        <w:t xml:space="preserve">may </w:t>
      </w:r>
      <w:r w:rsidR="00EB0D77" w:rsidRPr="00EF1039">
        <w:rPr>
          <w:spacing w:val="-3"/>
          <w:sz w:val="22"/>
          <w:szCs w:val="22"/>
        </w:rPr>
        <w:t>be valid for 6 months</w:t>
      </w:r>
      <w:r w:rsidRPr="00EF1039">
        <w:rPr>
          <w:spacing w:val="-3"/>
          <w:sz w:val="22"/>
          <w:szCs w:val="22"/>
        </w:rPr>
        <w:t>;</w:t>
      </w:r>
    </w:p>
    <w:p w:rsidR="001C51AB" w:rsidRPr="00EF1039" w:rsidRDefault="001C51AB" w:rsidP="00C0695D">
      <w:pPr>
        <w:numPr>
          <w:ilvl w:val="0"/>
          <w:numId w:val="37"/>
        </w:numPr>
        <w:suppressAutoHyphens/>
        <w:jc w:val="both"/>
        <w:rPr>
          <w:spacing w:val="-3"/>
          <w:sz w:val="22"/>
          <w:szCs w:val="22"/>
        </w:rPr>
      </w:pPr>
      <w:r w:rsidRPr="00EF1039">
        <w:rPr>
          <w:spacing w:val="-3"/>
          <w:sz w:val="22"/>
          <w:szCs w:val="22"/>
        </w:rPr>
        <w:t xml:space="preserve">a first written warning </w:t>
      </w:r>
      <w:r w:rsidR="008F75E3" w:rsidRPr="00EF1039">
        <w:rPr>
          <w:spacing w:val="-3"/>
          <w:sz w:val="22"/>
          <w:szCs w:val="22"/>
        </w:rPr>
        <w:t>may</w:t>
      </w:r>
      <w:r w:rsidRPr="00EF1039">
        <w:rPr>
          <w:spacing w:val="-3"/>
          <w:sz w:val="22"/>
          <w:szCs w:val="22"/>
        </w:rPr>
        <w:t xml:space="preserve"> be valid for 12 months from the date the warning would </w:t>
      </w:r>
      <w:r w:rsidR="004A224D" w:rsidRPr="00EF1039">
        <w:rPr>
          <w:spacing w:val="-3"/>
          <w:sz w:val="22"/>
          <w:szCs w:val="22"/>
        </w:rPr>
        <w:t>be</w:t>
      </w:r>
      <w:r w:rsidRPr="00EF1039">
        <w:rPr>
          <w:spacing w:val="-3"/>
          <w:sz w:val="22"/>
          <w:szCs w:val="22"/>
        </w:rPr>
        <w:t xml:space="preserve"> expected to have been received by the employee; </w:t>
      </w:r>
    </w:p>
    <w:p w:rsidR="001C51AB" w:rsidRPr="00EF1039" w:rsidRDefault="001C51AB" w:rsidP="00C0695D">
      <w:pPr>
        <w:numPr>
          <w:ilvl w:val="0"/>
          <w:numId w:val="37"/>
        </w:numPr>
        <w:suppressAutoHyphens/>
        <w:jc w:val="both"/>
        <w:rPr>
          <w:spacing w:val="-3"/>
          <w:sz w:val="22"/>
          <w:szCs w:val="22"/>
        </w:rPr>
      </w:pPr>
      <w:r w:rsidRPr="00EF1039">
        <w:rPr>
          <w:spacing w:val="-3"/>
          <w:sz w:val="22"/>
          <w:szCs w:val="22"/>
        </w:rPr>
        <w:t>a final written</w:t>
      </w:r>
      <w:r w:rsidR="00EB0D77" w:rsidRPr="00EF1039">
        <w:rPr>
          <w:spacing w:val="-3"/>
          <w:sz w:val="22"/>
          <w:szCs w:val="22"/>
        </w:rPr>
        <w:t xml:space="preserve"> warning </w:t>
      </w:r>
      <w:r w:rsidR="008F75E3" w:rsidRPr="00EF1039">
        <w:rPr>
          <w:spacing w:val="-3"/>
          <w:sz w:val="22"/>
          <w:szCs w:val="22"/>
        </w:rPr>
        <w:t>may</w:t>
      </w:r>
      <w:r w:rsidR="00EB0D77" w:rsidRPr="00EF1039">
        <w:rPr>
          <w:spacing w:val="-3"/>
          <w:sz w:val="22"/>
          <w:szCs w:val="22"/>
        </w:rPr>
        <w:t xml:space="preserve"> remain in force for </w:t>
      </w:r>
      <w:r w:rsidRPr="00EF1039">
        <w:rPr>
          <w:spacing w:val="-3"/>
          <w:sz w:val="22"/>
          <w:szCs w:val="22"/>
        </w:rPr>
        <w:t xml:space="preserve">a </w:t>
      </w:r>
      <w:r w:rsidR="00EB0D77" w:rsidRPr="00EF1039">
        <w:rPr>
          <w:spacing w:val="-3"/>
          <w:sz w:val="22"/>
          <w:szCs w:val="22"/>
        </w:rPr>
        <w:t xml:space="preserve">period </w:t>
      </w:r>
      <w:r w:rsidRPr="00EF1039">
        <w:rPr>
          <w:spacing w:val="-3"/>
          <w:sz w:val="22"/>
          <w:szCs w:val="22"/>
        </w:rPr>
        <w:t xml:space="preserve">of </w:t>
      </w:r>
      <w:r w:rsidR="00EB0D77" w:rsidRPr="00EF1039">
        <w:rPr>
          <w:spacing w:val="-3"/>
          <w:sz w:val="22"/>
          <w:szCs w:val="22"/>
        </w:rPr>
        <w:t>up to 2 years.</w:t>
      </w:r>
    </w:p>
    <w:p w:rsidR="004A224D" w:rsidRPr="00EF1039" w:rsidRDefault="004A224D" w:rsidP="004A224D">
      <w:pPr>
        <w:suppressAutoHyphens/>
        <w:jc w:val="both"/>
        <w:rPr>
          <w:spacing w:val="-3"/>
          <w:sz w:val="22"/>
          <w:szCs w:val="22"/>
        </w:rPr>
      </w:pPr>
      <w:r w:rsidRPr="00EF1039">
        <w:rPr>
          <w:spacing w:val="-3"/>
          <w:sz w:val="22"/>
          <w:szCs w:val="22"/>
        </w:rPr>
        <w:t xml:space="preserve">The above time periods </w:t>
      </w:r>
      <w:r w:rsidR="008F75E3" w:rsidRPr="00EF1039">
        <w:rPr>
          <w:spacing w:val="-3"/>
          <w:sz w:val="22"/>
          <w:szCs w:val="22"/>
        </w:rPr>
        <w:t xml:space="preserve">are only intended as a guide and it should </w:t>
      </w:r>
      <w:r w:rsidRPr="00EF1039">
        <w:rPr>
          <w:spacing w:val="-3"/>
          <w:sz w:val="22"/>
          <w:szCs w:val="22"/>
        </w:rPr>
        <w:t xml:space="preserve">not be assumed that </w:t>
      </w:r>
      <w:r w:rsidR="008F75E3" w:rsidRPr="00EF1039">
        <w:rPr>
          <w:spacing w:val="-3"/>
          <w:sz w:val="22"/>
          <w:szCs w:val="22"/>
        </w:rPr>
        <w:t xml:space="preserve">these </w:t>
      </w:r>
      <w:r w:rsidRPr="00EF1039">
        <w:rPr>
          <w:spacing w:val="-3"/>
          <w:sz w:val="22"/>
          <w:szCs w:val="22"/>
        </w:rPr>
        <w:t>will always be applied. The actual time period imposed will depend upon the circumstances of each case.</w:t>
      </w:r>
    </w:p>
    <w:p w:rsidR="004A224D" w:rsidRDefault="004A224D" w:rsidP="004A224D">
      <w:pPr>
        <w:suppressAutoHyphens/>
        <w:jc w:val="both"/>
        <w:rPr>
          <w:color w:val="000000"/>
          <w:spacing w:val="-3"/>
          <w:sz w:val="22"/>
          <w:szCs w:val="22"/>
        </w:rPr>
      </w:pPr>
    </w:p>
    <w:p w:rsidR="00EB0D77" w:rsidRPr="00D174C0" w:rsidRDefault="00EB0D77" w:rsidP="004A224D">
      <w:pPr>
        <w:suppressAutoHyphens/>
        <w:jc w:val="both"/>
        <w:rPr>
          <w:color w:val="000000"/>
          <w:spacing w:val="-3"/>
          <w:sz w:val="22"/>
          <w:szCs w:val="22"/>
        </w:rPr>
      </w:pPr>
      <w:r w:rsidRPr="00D174C0">
        <w:rPr>
          <w:color w:val="000000"/>
          <w:spacing w:val="-3"/>
          <w:sz w:val="22"/>
          <w:szCs w:val="22"/>
        </w:rPr>
        <w:t xml:space="preserve">Warnings will cease to be “live” following the specified period of satisfactory conduct or performance and </w:t>
      </w:r>
      <w:r w:rsidR="004A224D">
        <w:rPr>
          <w:color w:val="000000"/>
          <w:spacing w:val="-3"/>
          <w:sz w:val="22"/>
          <w:szCs w:val="22"/>
        </w:rPr>
        <w:t>will</w:t>
      </w:r>
      <w:r w:rsidRPr="00D174C0">
        <w:rPr>
          <w:color w:val="000000"/>
          <w:spacing w:val="-3"/>
          <w:sz w:val="22"/>
          <w:szCs w:val="22"/>
        </w:rPr>
        <w:t xml:space="preserve"> be disregarded for future disciplinary purposes.  In exceptional cases, which concern an employee</w:t>
      </w:r>
      <w:r w:rsidR="0051321E">
        <w:rPr>
          <w:color w:val="000000"/>
          <w:spacing w:val="-3"/>
          <w:sz w:val="22"/>
          <w:szCs w:val="22"/>
        </w:rPr>
        <w:t>’</w:t>
      </w:r>
      <w:r w:rsidRPr="00D174C0">
        <w:rPr>
          <w:color w:val="000000"/>
          <w:spacing w:val="-3"/>
          <w:sz w:val="22"/>
          <w:szCs w:val="22"/>
        </w:rPr>
        <w:t xml:space="preserve">s conduct, the panel may decide that a final written warning </w:t>
      </w:r>
      <w:r w:rsidR="004A224D" w:rsidRPr="00EF1039">
        <w:rPr>
          <w:spacing w:val="-3"/>
          <w:sz w:val="22"/>
          <w:szCs w:val="22"/>
        </w:rPr>
        <w:t xml:space="preserve">will </w:t>
      </w:r>
      <w:r w:rsidRPr="00D174C0">
        <w:rPr>
          <w:color w:val="000000"/>
          <w:spacing w:val="-3"/>
          <w:sz w:val="22"/>
          <w:szCs w:val="22"/>
        </w:rPr>
        <w:t xml:space="preserve">be effective indefinitely.  Where </w:t>
      </w:r>
      <w:r w:rsidR="00CC39B8">
        <w:rPr>
          <w:color w:val="000000"/>
          <w:spacing w:val="-3"/>
          <w:sz w:val="22"/>
          <w:szCs w:val="22"/>
        </w:rPr>
        <w:t>a</w:t>
      </w:r>
      <w:r w:rsidRPr="00D174C0">
        <w:rPr>
          <w:color w:val="000000"/>
          <w:spacing w:val="-3"/>
          <w:sz w:val="22"/>
          <w:szCs w:val="22"/>
        </w:rPr>
        <w:t xml:space="preserve">n indefinite warning </w:t>
      </w:r>
      <w:r w:rsidR="00CC39B8">
        <w:rPr>
          <w:color w:val="000000"/>
          <w:spacing w:val="-3"/>
          <w:sz w:val="22"/>
          <w:szCs w:val="22"/>
        </w:rPr>
        <w:t xml:space="preserve">is being considered, </w:t>
      </w:r>
      <w:r w:rsidRPr="00D174C0">
        <w:rPr>
          <w:color w:val="000000"/>
          <w:spacing w:val="-3"/>
          <w:sz w:val="22"/>
          <w:szCs w:val="22"/>
        </w:rPr>
        <w:t>advice must be sought from the LA’s representative</w:t>
      </w:r>
      <w:r w:rsidR="004A224D">
        <w:rPr>
          <w:color w:val="000000"/>
          <w:spacing w:val="-3"/>
          <w:sz w:val="22"/>
          <w:szCs w:val="22"/>
        </w:rPr>
        <w:t xml:space="preserve">, </w:t>
      </w:r>
      <w:r w:rsidR="004A224D" w:rsidRPr="00EF1039">
        <w:rPr>
          <w:spacing w:val="-3"/>
          <w:sz w:val="22"/>
          <w:szCs w:val="22"/>
        </w:rPr>
        <w:t>HR Adviser and/</w:t>
      </w:r>
      <w:r w:rsidRPr="00D174C0">
        <w:rPr>
          <w:color w:val="000000"/>
          <w:spacing w:val="-3"/>
          <w:sz w:val="22"/>
          <w:szCs w:val="22"/>
        </w:rPr>
        <w:t>or the legal adviser to the panel</w:t>
      </w:r>
      <w:r w:rsidR="004A224D">
        <w:rPr>
          <w:color w:val="000000"/>
          <w:spacing w:val="-3"/>
          <w:sz w:val="22"/>
          <w:szCs w:val="22"/>
        </w:rPr>
        <w:t xml:space="preserve">, </w:t>
      </w:r>
      <w:r w:rsidR="004A224D" w:rsidRPr="00EF1039">
        <w:rPr>
          <w:spacing w:val="-3"/>
          <w:sz w:val="22"/>
          <w:szCs w:val="22"/>
        </w:rPr>
        <w:t>as appropriate</w:t>
      </w:r>
      <w:r w:rsidRPr="00EF1039">
        <w:rPr>
          <w:spacing w:val="-3"/>
          <w:sz w:val="22"/>
          <w:szCs w:val="22"/>
        </w:rPr>
        <w:t>.</w:t>
      </w:r>
      <w:r w:rsidRPr="00D174C0">
        <w:rPr>
          <w:color w:val="000000"/>
          <w:spacing w:val="-3"/>
          <w:sz w:val="22"/>
          <w:szCs w:val="22"/>
        </w:rPr>
        <w:t xml:space="preserve">  In these circumstances the decision </w:t>
      </w:r>
      <w:r w:rsidR="004A224D" w:rsidRPr="00EF1039">
        <w:rPr>
          <w:spacing w:val="-3"/>
          <w:sz w:val="22"/>
          <w:szCs w:val="22"/>
        </w:rPr>
        <w:t>will</w:t>
      </w:r>
      <w:r w:rsidR="004A224D">
        <w:rPr>
          <w:color w:val="FF0000"/>
          <w:spacing w:val="-3"/>
          <w:sz w:val="22"/>
          <w:szCs w:val="22"/>
        </w:rPr>
        <w:t xml:space="preserve"> </w:t>
      </w:r>
      <w:r w:rsidRPr="00D174C0">
        <w:rPr>
          <w:color w:val="000000"/>
          <w:spacing w:val="-3"/>
          <w:sz w:val="22"/>
          <w:szCs w:val="22"/>
        </w:rPr>
        <w:t>be reviewed annually.</w:t>
      </w:r>
    </w:p>
    <w:p w:rsidR="00EB0D77" w:rsidRPr="00D174C0" w:rsidRDefault="00EB0D77">
      <w:pPr>
        <w:suppressAutoHyphens/>
        <w:ind w:left="1440" w:hanging="720"/>
        <w:jc w:val="both"/>
        <w:rPr>
          <w:color w:val="000000"/>
          <w:spacing w:val="-3"/>
          <w:sz w:val="22"/>
          <w:szCs w:val="22"/>
        </w:rPr>
      </w:pPr>
    </w:p>
    <w:p w:rsidR="006E7272" w:rsidRPr="00EF1039" w:rsidRDefault="00576C73" w:rsidP="003024DF">
      <w:pPr>
        <w:suppressAutoHyphens/>
        <w:jc w:val="both"/>
        <w:rPr>
          <w:b/>
          <w:spacing w:val="-3"/>
          <w:sz w:val="22"/>
          <w:szCs w:val="22"/>
        </w:rPr>
      </w:pPr>
      <w:r w:rsidRPr="00EF1039">
        <w:rPr>
          <w:b/>
          <w:spacing w:val="-3"/>
          <w:sz w:val="22"/>
          <w:szCs w:val="22"/>
        </w:rPr>
        <w:t>In cases of dismissal with notice for acts of misconduct or summary dismissal (without notice) for acts of gross misconduct</w:t>
      </w:r>
      <w:r w:rsidR="006E7272" w:rsidRPr="00EF1039">
        <w:rPr>
          <w:b/>
          <w:spacing w:val="-3"/>
          <w:sz w:val="22"/>
          <w:szCs w:val="22"/>
        </w:rPr>
        <w:t>,</w:t>
      </w:r>
      <w:r w:rsidRPr="00EF1039">
        <w:rPr>
          <w:b/>
          <w:spacing w:val="-3"/>
          <w:sz w:val="22"/>
          <w:szCs w:val="22"/>
        </w:rPr>
        <w:t xml:space="preserve"> </w:t>
      </w:r>
      <w:r w:rsidRPr="00EF1039">
        <w:rPr>
          <w:spacing w:val="-3"/>
          <w:sz w:val="22"/>
          <w:szCs w:val="22"/>
        </w:rPr>
        <w:t>reference should be made to Section A: Policy, 8. (</w:t>
      </w:r>
      <w:r w:rsidR="00F1297A">
        <w:rPr>
          <w:spacing w:val="-3"/>
          <w:sz w:val="22"/>
          <w:szCs w:val="22"/>
        </w:rPr>
        <w:t>k</w:t>
      </w:r>
      <w:r w:rsidRPr="00EF1039">
        <w:rPr>
          <w:spacing w:val="-3"/>
          <w:sz w:val="22"/>
          <w:szCs w:val="22"/>
        </w:rPr>
        <w:t>) ‘Termination of Employment  -</w:t>
      </w:r>
      <w:r w:rsidR="001E7EFD" w:rsidRPr="00EF1039">
        <w:rPr>
          <w:spacing w:val="-3"/>
          <w:sz w:val="22"/>
          <w:szCs w:val="22"/>
        </w:rPr>
        <w:t xml:space="preserve"> </w:t>
      </w:r>
      <w:r w:rsidRPr="00EF1039">
        <w:rPr>
          <w:spacing w:val="-3"/>
          <w:sz w:val="22"/>
          <w:szCs w:val="22"/>
        </w:rPr>
        <w:t>By Notice and By Summary Dismissal</w:t>
      </w:r>
      <w:r w:rsidR="006E7272" w:rsidRPr="00EF1039">
        <w:rPr>
          <w:spacing w:val="-3"/>
          <w:sz w:val="22"/>
          <w:szCs w:val="22"/>
        </w:rPr>
        <w:t xml:space="preserve">’ for details relating to delivery of the notice and </w:t>
      </w:r>
      <w:r w:rsidR="001E7EFD" w:rsidRPr="00EF1039">
        <w:rPr>
          <w:spacing w:val="-3"/>
          <w:sz w:val="22"/>
          <w:szCs w:val="22"/>
        </w:rPr>
        <w:t xml:space="preserve">the </w:t>
      </w:r>
      <w:r w:rsidR="006E7272" w:rsidRPr="00EF1039">
        <w:rPr>
          <w:spacing w:val="-3"/>
          <w:sz w:val="22"/>
          <w:szCs w:val="22"/>
        </w:rPr>
        <w:t>effective date of termination of service.</w:t>
      </w:r>
    </w:p>
    <w:p w:rsidR="006E7272" w:rsidRDefault="006E7272" w:rsidP="003024DF">
      <w:pPr>
        <w:suppressAutoHyphens/>
        <w:jc w:val="both"/>
        <w:rPr>
          <w:b/>
          <w:color w:val="FF0000"/>
          <w:spacing w:val="-3"/>
          <w:sz w:val="22"/>
          <w:szCs w:val="22"/>
        </w:rPr>
      </w:pPr>
    </w:p>
    <w:p w:rsidR="00EB0D77" w:rsidRPr="00D174C0" w:rsidRDefault="00EB0D77" w:rsidP="003024DF">
      <w:pPr>
        <w:suppressAutoHyphens/>
        <w:jc w:val="both"/>
        <w:rPr>
          <w:color w:val="000000"/>
          <w:spacing w:val="-3"/>
          <w:sz w:val="22"/>
          <w:szCs w:val="22"/>
        </w:rPr>
      </w:pPr>
      <w:r w:rsidRPr="00D174C0">
        <w:rPr>
          <w:b/>
          <w:color w:val="000000"/>
          <w:spacing w:val="-3"/>
          <w:sz w:val="22"/>
          <w:szCs w:val="22"/>
        </w:rPr>
        <w:t>In cases of illness or injury,</w:t>
      </w:r>
      <w:r w:rsidRPr="00D174C0">
        <w:rPr>
          <w:color w:val="000000"/>
          <w:spacing w:val="-3"/>
          <w:sz w:val="22"/>
          <w:szCs w:val="22"/>
        </w:rPr>
        <w:t xml:space="preserve"> the procedure for obtaining a medical report from the employee's medical adviser and the </w:t>
      </w:r>
      <w:r w:rsidR="004A224D" w:rsidRPr="008B332C">
        <w:rPr>
          <w:i/>
          <w:spacing w:val="-3"/>
          <w:sz w:val="22"/>
          <w:szCs w:val="22"/>
        </w:rPr>
        <w:t>school’s/PRU’s</w:t>
      </w:r>
      <w:r w:rsidR="004A224D">
        <w:rPr>
          <w:color w:val="FF0000"/>
          <w:spacing w:val="-3"/>
          <w:sz w:val="22"/>
          <w:szCs w:val="22"/>
        </w:rPr>
        <w:t xml:space="preserve"> </w:t>
      </w:r>
      <w:r w:rsidRPr="00D174C0">
        <w:rPr>
          <w:color w:val="000000"/>
          <w:spacing w:val="-3"/>
          <w:sz w:val="22"/>
          <w:szCs w:val="22"/>
        </w:rPr>
        <w:t xml:space="preserve">occupational health physician </w:t>
      </w:r>
      <w:r w:rsidR="004A224D" w:rsidRPr="00EF1039">
        <w:rPr>
          <w:spacing w:val="-3"/>
          <w:sz w:val="22"/>
          <w:szCs w:val="22"/>
        </w:rPr>
        <w:t>will</w:t>
      </w:r>
      <w:r w:rsidR="004A224D">
        <w:rPr>
          <w:color w:val="FF0000"/>
          <w:spacing w:val="-3"/>
          <w:sz w:val="22"/>
          <w:szCs w:val="22"/>
        </w:rPr>
        <w:t xml:space="preserve"> </w:t>
      </w:r>
      <w:r w:rsidRPr="00D174C0">
        <w:rPr>
          <w:color w:val="000000"/>
          <w:spacing w:val="-3"/>
          <w:sz w:val="22"/>
          <w:szCs w:val="22"/>
        </w:rPr>
        <w:t xml:space="preserve">normally have been followed as part of the investigation.  If at the hearing, the employee (or the employee's </w:t>
      </w:r>
      <w:r w:rsidR="004A224D" w:rsidRPr="00EF1039">
        <w:rPr>
          <w:spacing w:val="-3"/>
          <w:sz w:val="22"/>
          <w:szCs w:val="22"/>
        </w:rPr>
        <w:t>companion</w:t>
      </w:r>
      <w:r w:rsidRPr="00D174C0">
        <w:rPr>
          <w:color w:val="000000"/>
          <w:spacing w:val="-3"/>
          <w:sz w:val="22"/>
          <w:szCs w:val="22"/>
        </w:rPr>
        <w:t xml:space="preserve">) disputes the content of the medical report the </w:t>
      </w:r>
      <w:r w:rsidR="00F1297A">
        <w:rPr>
          <w:color w:val="000000"/>
          <w:spacing w:val="-3"/>
          <w:sz w:val="22"/>
          <w:szCs w:val="22"/>
        </w:rPr>
        <w:t>person/panel hearing the matter</w:t>
      </w:r>
      <w:r w:rsidR="0051321E">
        <w:rPr>
          <w:color w:val="000000"/>
          <w:spacing w:val="-3"/>
          <w:sz w:val="22"/>
          <w:szCs w:val="22"/>
        </w:rPr>
        <w:t xml:space="preserve"> (</w:t>
      </w:r>
      <w:r w:rsidR="00F1297A">
        <w:rPr>
          <w:color w:val="000000"/>
          <w:spacing w:val="-3"/>
          <w:sz w:val="22"/>
          <w:szCs w:val="22"/>
        </w:rPr>
        <w:t>as appropriate)</w:t>
      </w:r>
      <w:r w:rsidRPr="00D174C0">
        <w:rPr>
          <w:color w:val="000000"/>
          <w:spacing w:val="-3"/>
          <w:sz w:val="22"/>
          <w:szCs w:val="22"/>
        </w:rPr>
        <w:t xml:space="preserve"> may, if satisfied that it is reasonable to do so, request the occupational health physician to seek an independent medical opinion at the </w:t>
      </w:r>
      <w:r w:rsidR="0083760E">
        <w:rPr>
          <w:color w:val="000000"/>
          <w:spacing w:val="-3"/>
          <w:sz w:val="22"/>
          <w:szCs w:val="22"/>
        </w:rPr>
        <w:t>s</w:t>
      </w:r>
      <w:r w:rsidRPr="00F1297A">
        <w:rPr>
          <w:i/>
          <w:color w:val="000000"/>
          <w:spacing w:val="-3"/>
          <w:sz w:val="22"/>
          <w:szCs w:val="22"/>
        </w:rPr>
        <w:t>chool's</w:t>
      </w:r>
      <w:r w:rsidR="004A224D" w:rsidRPr="00F1297A">
        <w:rPr>
          <w:i/>
          <w:spacing w:val="-3"/>
          <w:sz w:val="22"/>
          <w:szCs w:val="22"/>
        </w:rPr>
        <w:t>/PRU’s</w:t>
      </w:r>
      <w:r w:rsidRPr="00D174C0">
        <w:rPr>
          <w:color w:val="000000"/>
          <w:spacing w:val="-3"/>
          <w:sz w:val="22"/>
          <w:szCs w:val="22"/>
        </w:rPr>
        <w:t xml:space="preserve"> expense.  If the initial medical report discloses a significant conflict of medical opinion between the employee's medical adviser and the occupational health physician, the </w:t>
      </w:r>
      <w:r w:rsidR="00F1297A">
        <w:rPr>
          <w:color w:val="000000"/>
          <w:spacing w:val="-3"/>
          <w:sz w:val="22"/>
          <w:szCs w:val="22"/>
        </w:rPr>
        <w:t>person/</w:t>
      </w:r>
      <w:r w:rsidRPr="00D174C0">
        <w:rPr>
          <w:color w:val="000000"/>
          <w:spacing w:val="-3"/>
          <w:sz w:val="22"/>
          <w:szCs w:val="22"/>
        </w:rPr>
        <w:t xml:space="preserve">panel hearing the </w:t>
      </w:r>
      <w:r w:rsidRPr="00EF1039">
        <w:rPr>
          <w:spacing w:val="-3"/>
          <w:sz w:val="22"/>
          <w:szCs w:val="22"/>
        </w:rPr>
        <w:t xml:space="preserve">matter </w:t>
      </w:r>
      <w:r w:rsidR="004A224D" w:rsidRPr="00EF1039">
        <w:rPr>
          <w:spacing w:val="-3"/>
          <w:sz w:val="22"/>
          <w:szCs w:val="22"/>
        </w:rPr>
        <w:t xml:space="preserve">will </w:t>
      </w:r>
      <w:r w:rsidRPr="00D174C0">
        <w:rPr>
          <w:color w:val="000000"/>
          <w:spacing w:val="-3"/>
          <w:sz w:val="22"/>
          <w:szCs w:val="22"/>
        </w:rPr>
        <w:t>request such an independent opinion.</w:t>
      </w:r>
    </w:p>
    <w:p w:rsidR="003024DF" w:rsidRPr="00D174C0" w:rsidRDefault="003024DF" w:rsidP="003024DF">
      <w:pPr>
        <w:suppressAutoHyphens/>
        <w:jc w:val="both"/>
        <w:rPr>
          <w:color w:val="000000"/>
          <w:spacing w:val="-3"/>
          <w:sz w:val="22"/>
          <w:szCs w:val="22"/>
        </w:rPr>
      </w:pPr>
    </w:p>
    <w:p w:rsidR="003024DF" w:rsidRDefault="003024DF" w:rsidP="003024DF">
      <w:pPr>
        <w:suppressAutoHyphens/>
        <w:jc w:val="both"/>
        <w:rPr>
          <w:color w:val="000000"/>
          <w:spacing w:val="-3"/>
        </w:rPr>
      </w:pPr>
    </w:p>
    <w:p w:rsidR="003024DF" w:rsidRDefault="003024DF" w:rsidP="003024DF">
      <w:pPr>
        <w:suppressAutoHyphens/>
        <w:jc w:val="both"/>
        <w:rPr>
          <w:color w:val="000000"/>
          <w:spacing w:val="-3"/>
        </w:rPr>
      </w:pPr>
    </w:p>
    <w:p w:rsidR="0051321E" w:rsidRDefault="0051321E" w:rsidP="003024DF">
      <w:pPr>
        <w:suppressAutoHyphens/>
        <w:jc w:val="both"/>
        <w:rPr>
          <w:color w:val="000000"/>
          <w:spacing w:val="-3"/>
        </w:rPr>
      </w:pPr>
    </w:p>
    <w:p w:rsidR="00F1297A" w:rsidRDefault="00F1297A" w:rsidP="003024DF">
      <w:pPr>
        <w:suppressAutoHyphens/>
        <w:jc w:val="both"/>
        <w:rPr>
          <w:color w:val="000000"/>
          <w:spacing w:val="-3"/>
        </w:rPr>
      </w:pPr>
    </w:p>
    <w:p w:rsidR="003024DF" w:rsidRDefault="003024DF" w:rsidP="003024DF">
      <w:pPr>
        <w:suppressAutoHyphens/>
        <w:jc w:val="both"/>
        <w:rPr>
          <w:color w:val="000000"/>
          <w:spacing w:val="-3"/>
        </w:rPr>
      </w:pPr>
    </w:p>
    <w:p w:rsidR="003024DF" w:rsidRDefault="003024DF" w:rsidP="003024DF">
      <w:pPr>
        <w:suppressAutoHyphens/>
        <w:jc w:val="both"/>
        <w:rPr>
          <w:color w:val="000000"/>
          <w:spacing w:val="-3"/>
        </w:rPr>
      </w:pPr>
    </w:p>
    <w:p w:rsidR="003024DF" w:rsidRDefault="003024DF" w:rsidP="003024DF">
      <w:pPr>
        <w:suppressAutoHyphens/>
        <w:jc w:val="both"/>
        <w:rPr>
          <w:color w:val="000000"/>
          <w:spacing w:val="-3"/>
        </w:rPr>
      </w:pPr>
    </w:p>
    <w:p w:rsidR="003024DF" w:rsidRDefault="003024DF" w:rsidP="003024DF">
      <w:pPr>
        <w:pStyle w:val="ListParagraph"/>
        <w:ind w:left="360" w:hanging="360"/>
        <w:jc w:val="center"/>
        <w:rPr>
          <w:rFonts w:cs="Arial"/>
          <w:b/>
          <w:color w:val="211D1E"/>
          <w:sz w:val="32"/>
          <w:szCs w:val="32"/>
          <w:u w:val="single"/>
          <w:lang w:val="en-US"/>
        </w:rPr>
      </w:pPr>
      <w:r w:rsidRPr="00080530">
        <w:rPr>
          <w:rFonts w:cs="Arial"/>
          <w:b/>
          <w:color w:val="211D1E"/>
          <w:sz w:val="32"/>
          <w:szCs w:val="32"/>
          <w:u w:val="single"/>
          <w:lang w:val="en-US"/>
        </w:rPr>
        <w:t xml:space="preserve">The Procedure for </w:t>
      </w:r>
      <w:r>
        <w:rPr>
          <w:rFonts w:cs="Arial"/>
          <w:b/>
          <w:color w:val="211D1E"/>
          <w:sz w:val="32"/>
          <w:szCs w:val="32"/>
          <w:u w:val="single"/>
          <w:lang w:val="en-US"/>
        </w:rPr>
        <w:t>Appeal Against Disciplinary Action</w:t>
      </w:r>
    </w:p>
    <w:p w:rsidR="000B6D34" w:rsidRDefault="000B6D34" w:rsidP="003024DF">
      <w:pPr>
        <w:pStyle w:val="ListParagraph"/>
        <w:ind w:left="360" w:hanging="360"/>
        <w:jc w:val="center"/>
        <w:rPr>
          <w:rFonts w:cs="Arial"/>
          <w:b/>
          <w:color w:val="211D1E"/>
          <w:sz w:val="32"/>
          <w:szCs w:val="32"/>
          <w:u w:val="single"/>
          <w:lang w:val="en-US"/>
        </w:rPr>
      </w:pPr>
    </w:p>
    <w:p w:rsidR="000B6D34" w:rsidRPr="00850AF1" w:rsidRDefault="000B6D34" w:rsidP="000B6D34">
      <w:pPr>
        <w:pStyle w:val="ListParagraph"/>
        <w:ind w:left="0"/>
        <w:rPr>
          <w:rFonts w:cs="Arial"/>
          <w:b/>
          <w:sz w:val="22"/>
          <w:szCs w:val="22"/>
          <w:u w:val="single"/>
          <w:lang w:val="en-US"/>
        </w:rPr>
      </w:pPr>
      <w:r w:rsidRPr="00850AF1">
        <w:rPr>
          <w:rFonts w:cs="Arial"/>
          <w:b/>
          <w:sz w:val="22"/>
          <w:szCs w:val="22"/>
          <w:u w:val="single"/>
          <w:lang w:val="en-US"/>
        </w:rPr>
        <w:t>IMPORTANT NOTES:</w:t>
      </w:r>
    </w:p>
    <w:p w:rsidR="000B6D34" w:rsidRPr="00850AF1" w:rsidRDefault="000B6D34" w:rsidP="000B6D34">
      <w:pPr>
        <w:pStyle w:val="ListParagraph"/>
        <w:ind w:left="0"/>
        <w:rPr>
          <w:rFonts w:cs="Arial"/>
          <w:b/>
          <w:sz w:val="22"/>
          <w:szCs w:val="22"/>
          <w:u w:val="single"/>
          <w:lang w:val="en-US"/>
        </w:rPr>
      </w:pPr>
    </w:p>
    <w:p w:rsidR="000B6D34" w:rsidRPr="00850AF1" w:rsidRDefault="000B6D34" w:rsidP="00850AF1">
      <w:pPr>
        <w:pStyle w:val="ListParagraph"/>
        <w:numPr>
          <w:ilvl w:val="0"/>
          <w:numId w:val="44"/>
        </w:numPr>
        <w:jc w:val="both"/>
        <w:rPr>
          <w:rFonts w:cs="Arial"/>
          <w:b/>
          <w:sz w:val="22"/>
          <w:szCs w:val="22"/>
          <w:u w:val="single"/>
          <w:lang w:val="en-US"/>
        </w:rPr>
      </w:pPr>
      <w:r w:rsidRPr="00850AF1">
        <w:rPr>
          <w:rFonts w:cs="Arial"/>
          <w:b/>
          <w:sz w:val="22"/>
          <w:szCs w:val="22"/>
          <w:lang w:val="en-US"/>
        </w:rPr>
        <w:t>Prior to using this procedure, it is important to read Section A, Paragraph 8. above</w:t>
      </w:r>
      <w:r w:rsidRPr="00850AF1">
        <w:rPr>
          <w:rFonts w:cs="Arial"/>
          <w:sz w:val="22"/>
          <w:szCs w:val="22"/>
          <w:lang w:val="en-US"/>
        </w:rPr>
        <w:t xml:space="preserve"> ‘General Principles relating to the Disciplinary Procedure and Disciplinary Hearings, including Appeals’.</w:t>
      </w:r>
    </w:p>
    <w:p w:rsidR="00850AF1" w:rsidRPr="00850AF1" w:rsidRDefault="00850AF1" w:rsidP="00850AF1">
      <w:pPr>
        <w:pStyle w:val="ListParagraph"/>
        <w:ind w:left="0"/>
        <w:jc w:val="both"/>
        <w:rPr>
          <w:rFonts w:cs="Arial"/>
          <w:b/>
          <w:sz w:val="22"/>
          <w:szCs w:val="22"/>
          <w:u w:val="single"/>
          <w:lang w:val="en-US"/>
        </w:rPr>
      </w:pPr>
    </w:p>
    <w:p w:rsidR="00C301CE" w:rsidRPr="00850AF1" w:rsidRDefault="00C301CE" w:rsidP="00850AF1">
      <w:pPr>
        <w:numPr>
          <w:ilvl w:val="0"/>
          <w:numId w:val="44"/>
        </w:numPr>
        <w:tabs>
          <w:tab w:val="left" w:pos="450"/>
        </w:tabs>
        <w:suppressAutoHyphens/>
        <w:jc w:val="both"/>
        <w:rPr>
          <w:spacing w:val="-3"/>
          <w:sz w:val="22"/>
          <w:szCs w:val="22"/>
        </w:rPr>
      </w:pPr>
      <w:r w:rsidRPr="00850AF1">
        <w:rPr>
          <w:b/>
          <w:spacing w:val="-3"/>
          <w:sz w:val="22"/>
          <w:szCs w:val="22"/>
        </w:rPr>
        <w:t xml:space="preserve">A right of appeal will be available to  employees who consider that </w:t>
      </w:r>
      <w:r w:rsidR="00850AF1" w:rsidRPr="00850AF1">
        <w:rPr>
          <w:b/>
          <w:spacing w:val="-3"/>
          <w:sz w:val="22"/>
          <w:szCs w:val="22"/>
        </w:rPr>
        <w:t xml:space="preserve">any formal </w:t>
      </w:r>
      <w:r w:rsidRPr="00850AF1">
        <w:rPr>
          <w:b/>
          <w:spacing w:val="-3"/>
          <w:sz w:val="22"/>
          <w:szCs w:val="22"/>
        </w:rPr>
        <w:t xml:space="preserve">disciplinary action taken against him or her is wrong or unjust. </w:t>
      </w:r>
    </w:p>
    <w:p w:rsidR="00850AF1" w:rsidRPr="00850AF1" w:rsidRDefault="00850AF1" w:rsidP="00850AF1">
      <w:pPr>
        <w:suppressAutoHyphens/>
        <w:ind w:left="360"/>
        <w:jc w:val="both"/>
        <w:rPr>
          <w:spacing w:val="-3"/>
          <w:sz w:val="22"/>
          <w:szCs w:val="22"/>
        </w:rPr>
      </w:pPr>
    </w:p>
    <w:p w:rsidR="003024DF" w:rsidRPr="00CB100A" w:rsidRDefault="003024DF" w:rsidP="00850AF1">
      <w:pPr>
        <w:numPr>
          <w:ilvl w:val="0"/>
          <w:numId w:val="44"/>
        </w:numPr>
        <w:suppressAutoHyphens/>
        <w:jc w:val="both"/>
        <w:rPr>
          <w:spacing w:val="-3"/>
          <w:sz w:val="22"/>
          <w:szCs w:val="22"/>
        </w:rPr>
      </w:pPr>
      <w:r w:rsidRPr="00850AF1">
        <w:rPr>
          <w:b/>
          <w:spacing w:val="-3"/>
          <w:sz w:val="22"/>
          <w:szCs w:val="22"/>
        </w:rPr>
        <w:t>Disciplinary Appeal</w:t>
      </w:r>
      <w:r w:rsidR="005C0B51" w:rsidRPr="00850AF1">
        <w:rPr>
          <w:b/>
          <w:spacing w:val="-3"/>
          <w:sz w:val="22"/>
          <w:szCs w:val="22"/>
        </w:rPr>
        <w:t>s</w:t>
      </w:r>
      <w:r w:rsidRPr="00850AF1">
        <w:rPr>
          <w:b/>
          <w:spacing w:val="-3"/>
          <w:sz w:val="22"/>
          <w:szCs w:val="22"/>
        </w:rPr>
        <w:t xml:space="preserve"> </w:t>
      </w:r>
      <w:r w:rsidRPr="00850AF1">
        <w:rPr>
          <w:rFonts w:cs="Arial"/>
          <w:b/>
          <w:sz w:val="22"/>
          <w:szCs w:val="22"/>
          <w:lang w:val="en-US"/>
        </w:rPr>
        <w:t xml:space="preserve">will be delegated to one or more </w:t>
      </w:r>
      <w:r w:rsidRPr="00850AF1">
        <w:rPr>
          <w:rFonts w:cs="Arial"/>
          <w:b/>
          <w:i/>
          <w:sz w:val="22"/>
          <w:szCs w:val="22"/>
          <w:lang w:val="en-US"/>
        </w:rPr>
        <w:t>governors/members of the PRU Management Committee</w:t>
      </w:r>
      <w:r w:rsidRPr="00850AF1">
        <w:rPr>
          <w:rFonts w:cs="Arial"/>
          <w:b/>
          <w:sz w:val="22"/>
          <w:szCs w:val="22"/>
          <w:lang w:val="en-US"/>
        </w:rPr>
        <w:t xml:space="preserve"> not involved in the original determination</w:t>
      </w:r>
      <w:r w:rsidRPr="00850AF1">
        <w:rPr>
          <w:rFonts w:cs="Arial"/>
          <w:sz w:val="22"/>
          <w:szCs w:val="22"/>
          <w:lang w:val="en-US"/>
        </w:rPr>
        <w:t xml:space="preserve"> in order to provide a greater degree of impartiality. However, the intention is that appeals will normally be heard by a Panel of three </w:t>
      </w:r>
      <w:r w:rsidRPr="00850AF1">
        <w:rPr>
          <w:rFonts w:cs="Arial"/>
          <w:i/>
          <w:sz w:val="22"/>
          <w:szCs w:val="22"/>
          <w:lang w:val="en-US"/>
        </w:rPr>
        <w:t>governors/members of the PRU Management Committee</w:t>
      </w:r>
      <w:r w:rsidRPr="00850AF1">
        <w:rPr>
          <w:rFonts w:cs="Arial"/>
          <w:sz w:val="22"/>
          <w:szCs w:val="22"/>
          <w:lang w:val="en-US"/>
        </w:rPr>
        <w:t xml:space="preserve"> unless </w:t>
      </w:r>
      <w:r w:rsidRPr="00850AF1">
        <w:rPr>
          <w:rFonts w:cs="Arial"/>
          <w:sz w:val="22"/>
          <w:szCs w:val="22"/>
        </w:rPr>
        <w:t xml:space="preserve">there are not enough </w:t>
      </w:r>
      <w:r w:rsidRPr="00850AF1">
        <w:rPr>
          <w:rFonts w:cs="Arial"/>
          <w:i/>
          <w:sz w:val="22"/>
          <w:szCs w:val="22"/>
        </w:rPr>
        <w:t>governors/members</w:t>
      </w:r>
      <w:r w:rsidRPr="00850AF1">
        <w:rPr>
          <w:rFonts w:cs="Arial"/>
          <w:sz w:val="22"/>
          <w:szCs w:val="22"/>
        </w:rPr>
        <w:t xml:space="preserve">  who have not been involved in any previous action</w:t>
      </w:r>
      <w:r w:rsidR="00E20DDF">
        <w:rPr>
          <w:rFonts w:cs="Arial"/>
          <w:sz w:val="22"/>
          <w:szCs w:val="22"/>
        </w:rPr>
        <w:t xml:space="preserve"> or </w:t>
      </w:r>
      <w:r w:rsidRPr="00850AF1">
        <w:rPr>
          <w:rFonts w:cs="Arial"/>
          <w:sz w:val="22"/>
          <w:szCs w:val="22"/>
        </w:rPr>
        <w:t xml:space="preserve">decision connected with the </w:t>
      </w:r>
      <w:r w:rsidR="005C0B51" w:rsidRPr="00CB100A">
        <w:rPr>
          <w:rFonts w:cs="Arial"/>
          <w:sz w:val="22"/>
          <w:szCs w:val="22"/>
        </w:rPr>
        <w:t>case</w:t>
      </w:r>
      <w:r w:rsidR="0093750F" w:rsidRPr="00CB100A">
        <w:rPr>
          <w:rFonts w:cs="Arial"/>
          <w:sz w:val="22"/>
          <w:szCs w:val="22"/>
        </w:rPr>
        <w:t>, or there is otherwise a conflict of interest</w:t>
      </w:r>
      <w:r w:rsidR="00070BF0" w:rsidRPr="00CB100A">
        <w:rPr>
          <w:rFonts w:cs="Arial"/>
          <w:sz w:val="22"/>
          <w:szCs w:val="22"/>
        </w:rPr>
        <w:t>.</w:t>
      </w:r>
      <w:r w:rsidRPr="00CB100A">
        <w:rPr>
          <w:rFonts w:cs="Arial"/>
          <w:sz w:val="22"/>
          <w:szCs w:val="22"/>
        </w:rPr>
        <w:t xml:space="preserve">  </w:t>
      </w:r>
      <w:r w:rsidR="0051321E" w:rsidRPr="00CB100A">
        <w:rPr>
          <w:rFonts w:cs="Arial"/>
          <w:sz w:val="22"/>
          <w:szCs w:val="22"/>
        </w:rPr>
        <w:t xml:space="preserve">Any Appeals Panel will, in any event, consist of no fewer members than the first Panel. </w:t>
      </w:r>
    </w:p>
    <w:p w:rsidR="003024DF" w:rsidRPr="00850AF1" w:rsidRDefault="003024DF" w:rsidP="008A544F">
      <w:pPr>
        <w:suppressAutoHyphens/>
        <w:ind w:left="450" w:hanging="450"/>
        <w:jc w:val="both"/>
        <w:rPr>
          <w:spacing w:val="-3"/>
          <w:sz w:val="22"/>
          <w:szCs w:val="22"/>
        </w:rPr>
      </w:pPr>
    </w:p>
    <w:p w:rsidR="003024DF" w:rsidRPr="00850AF1" w:rsidRDefault="003024DF" w:rsidP="00850AF1">
      <w:pPr>
        <w:numPr>
          <w:ilvl w:val="0"/>
          <w:numId w:val="44"/>
        </w:numPr>
        <w:suppressAutoHyphens/>
        <w:jc w:val="both"/>
        <w:rPr>
          <w:i/>
          <w:spacing w:val="-3"/>
          <w:sz w:val="22"/>
          <w:szCs w:val="22"/>
        </w:rPr>
      </w:pPr>
      <w:r w:rsidRPr="00850AF1">
        <w:rPr>
          <w:b/>
          <w:spacing w:val="-3"/>
          <w:sz w:val="22"/>
          <w:szCs w:val="22"/>
        </w:rPr>
        <w:t>Any written confirmation of disciplinary action will advise the employee of his/her right of appeal</w:t>
      </w:r>
      <w:r w:rsidRPr="00850AF1">
        <w:rPr>
          <w:spacing w:val="-3"/>
          <w:sz w:val="22"/>
          <w:szCs w:val="22"/>
        </w:rPr>
        <w:t xml:space="preserve"> and will indicate that the decision of the Appeal Panel is final, i.e. there will be no further right of appeal beyond the </w:t>
      </w:r>
      <w:r w:rsidRPr="00850AF1">
        <w:rPr>
          <w:i/>
          <w:spacing w:val="-3"/>
          <w:sz w:val="22"/>
          <w:szCs w:val="22"/>
        </w:rPr>
        <w:t>Governing Body</w:t>
      </w:r>
      <w:r w:rsidR="00FE3F1E" w:rsidRPr="00850AF1">
        <w:rPr>
          <w:i/>
          <w:spacing w:val="-3"/>
          <w:sz w:val="22"/>
          <w:szCs w:val="22"/>
        </w:rPr>
        <w:t>/PRU Management Committee.</w:t>
      </w:r>
    </w:p>
    <w:p w:rsidR="003024DF" w:rsidRPr="00850AF1" w:rsidRDefault="003024DF" w:rsidP="003024DF">
      <w:pPr>
        <w:suppressAutoHyphens/>
        <w:ind w:left="1440" w:hanging="720"/>
        <w:jc w:val="both"/>
        <w:rPr>
          <w:spacing w:val="-3"/>
          <w:sz w:val="22"/>
          <w:szCs w:val="22"/>
        </w:rPr>
      </w:pPr>
    </w:p>
    <w:p w:rsidR="003024DF" w:rsidRPr="00850AF1" w:rsidRDefault="003024DF" w:rsidP="00850AF1">
      <w:pPr>
        <w:numPr>
          <w:ilvl w:val="0"/>
          <w:numId w:val="44"/>
        </w:numPr>
        <w:suppressAutoHyphens/>
        <w:jc w:val="both"/>
        <w:rPr>
          <w:spacing w:val="-3"/>
          <w:sz w:val="22"/>
          <w:szCs w:val="22"/>
        </w:rPr>
      </w:pPr>
      <w:r w:rsidRPr="00850AF1">
        <w:rPr>
          <w:b/>
          <w:spacing w:val="-3"/>
          <w:sz w:val="22"/>
          <w:szCs w:val="22"/>
        </w:rPr>
        <w:t xml:space="preserve">Any appeal by an employee against disciplinary action must be lodged, in writing, with the </w:t>
      </w:r>
      <w:r w:rsidR="00FE3F1E" w:rsidRPr="00850AF1">
        <w:rPr>
          <w:b/>
          <w:spacing w:val="-3"/>
          <w:sz w:val="22"/>
          <w:szCs w:val="22"/>
        </w:rPr>
        <w:t>named contact</w:t>
      </w:r>
      <w:r w:rsidRPr="00850AF1">
        <w:rPr>
          <w:b/>
          <w:spacing w:val="-3"/>
          <w:sz w:val="22"/>
          <w:szCs w:val="22"/>
        </w:rPr>
        <w:t xml:space="preserve">, within 10 working days of the date of the written notification of the outcome of the disciplinary hearing.  </w:t>
      </w:r>
      <w:r w:rsidRPr="00850AF1">
        <w:rPr>
          <w:spacing w:val="-3"/>
          <w:sz w:val="22"/>
          <w:szCs w:val="22"/>
        </w:rPr>
        <w:t>In situations where the sanction has to be agreed by the Staffing Committee</w:t>
      </w:r>
      <w:r w:rsidR="00FF57A4" w:rsidRPr="00850AF1">
        <w:rPr>
          <w:spacing w:val="-3"/>
          <w:sz w:val="22"/>
          <w:szCs w:val="22"/>
        </w:rPr>
        <w:t>/Panel,</w:t>
      </w:r>
      <w:r w:rsidRPr="00850AF1">
        <w:rPr>
          <w:spacing w:val="-3"/>
          <w:sz w:val="22"/>
          <w:szCs w:val="22"/>
        </w:rPr>
        <w:t xml:space="preserve"> the 10 working days in which to lodge an appeal will operate from the date of notification of the Staffing Committee’s</w:t>
      </w:r>
      <w:r w:rsidR="005F1E41" w:rsidRPr="00850AF1">
        <w:rPr>
          <w:spacing w:val="-3"/>
          <w:sz w:val="22"/>
          <w:szCs w:val="22"/>
        </w:rPr>
        <w:t>/Panel’s</w:t>
      </w:r>
      <w:r w:rsidRPr="00850AF1">
        <w:rPr>
          <w:spacing w:val="-3"/>
          <w:sz w:val="22"/>
          <w:szCs w:val="22"/>
        </w:rPr>
        <w:t xml:space="preserve"> decision.  The notice of appeal may be given by any other person authorised by the employee for this purpose.</w:t>
      </w:r>
      <w:r w:rsidR="00FE3F1E" w:rsidRPr="00850AF1">
        <w:rPr>
          <w:spacing w:val="-3"/>
          <w:sz w:val="22"/>
          <w:szCs w:val="22"/>
        </w:rPr>
        <w:t xml:space="preserve">  (This should be interpreted as meaning that, if the written notification is dated on a Monday (for example) any written appeal must be lodged with the named contact by the following </w:t>
      </w:r>
      <w:r w:rsidR="00871AEE" w:rsidRPr="002647DB">
        <w:rPr>
          <w:b/>
          <w:bCs/>
          <w:color w:val="FF0000"/>
          <w:spacing w:val="-3"/>
          <w:sz w:val="22"/>
          <w:szCs w:val="22"/>
        </w:rPr>
        <w:t>Monday</w:t>
      </w:r>
      <w:r w:rsidR="00871AEE" w:rsidRPr="002647DB">
        <w:rPr>
          <w:color w:val="FF0000"/>
          <w:spacing w:val="-3"/>
          <w:sz w:val="22"/>
          <w:szCs w:val="22"/>
        </w:rPr>
        <w:t xml:space="preserve"> </w:t>
      </w:r>
      <w:r w:rsidR="00FE3F1E" w:rsidRPr="00850AF1">
        <w:rPr>
          <w:spacing w:val="-3"/>
          <w:sz w:val="22"/>
          <w:szCs w:val="22"/>
        </w:rPr>
        <w:t>week</w:t>
      </w:r>
      <w:r w:rsidR="00871AEE">
        <w:rPr>
          <w:color w:val="00B050"/>
          <w:spacing w:val="-3"/>
          <w:sz w:val="22"/>
          <w:szCs w:val="22"/>
        </w:rPr>
        <w:t xml:space="preserve">, </w:t>
      </w:r>
      <w:r w:rsidR="00871AEE" w:rsidRPr="002647DB">
        <w:rPr>
          <w:b/>
          <w:bCs/>
          <w:color w:val="FF0000"/>
          <w:spacing w:val="-3"/>
          <w:sz w:val="22"/>
          <w:szCs w:val="22"/>
        </w:rPr>
        <w:t>i.e. a fortnight from the date of the written notification of the outcome of the disciplinary hearing</w:t>
      </w:r>
      <w:r w:rsidR="00FE3F1E" w:rsidRPr="00850AF1">
        <w:rPr>
          <w:spacing w:val="-3"/>
          <w:sz w:val="22"/>
          <w:szCs w:val="22"/>
        </w:rPr>
        <w:t>).</w:t>
      </w:r>
      <w:r w:rsidR="00FE3F1E" w:rsidRPr="00850AF1">
        <w:rPr>
          <w:b/>
          <w:spacing w:val="-3"/>
          <w:sz w:val="22"/>
          <w:szCs w:val="22"/>
        </w:rPr>
        <w:t xml:space="preserve">  </w:t>
      </w:r>
    </w:p>
    <w:p w:rsidR="00FF57A4" w:rsidRPr="00850AF1" w:rsidRDefault="00FF57A4" w:rsidP="00FF57A4">
      <w:pPr>
        <w:suppressAutoHyphens/>
        <w:jc w:val="both"/>
        <w:rPr>
          <w:b/>
          <w:spacing w:val="-3"/>
          <w:sz w:val="22"/>
          <w:szCs w:val="22"/>
        </w:rPr>
      </w:pPr>
    </w:p>
    <w:p w:rsidR="00FF57A4" w:rsidRPr="00CB100A" w:rsidRDefault="00FF57A4" w:rsidP="00850AF1">
      <w:pPr>
        <w:numPr>
          <w:ilvl w:val="0"/>
          <w:numId w:val="44"/>
        </w:numPr>
        <w:suppressAutoHyphens/>
        <w:jc w:val="both"/>
        <w:rPr>
          <w:spacing w:val="-3"/>
          <w:sz w:val="22"/>
          <w:szCs w:val="22"/>
        </w:rPr>
      </w:pPr>
      <w:r w:rsidRPr="00850AF1">
        <w:rPr>
          <w:b/>
          <w:spacing w:val="-3"/>
          <w:sz w:val="22"/>
          <w:szCs w:val="22"/>
        </w:rPr>
        <w:t>The employee's written appeal must state the grounds for the appeal,</w:t>
      </w:r>
      <w:r w:rsidRPr="00850AF1">
        <w:rPr>
          <w:spacing w:val="-3"/>
          <w:sz w:val="22"/>
          <w:szCs w:val="22"/>
        </w:rPr>
        <w:t xml:space="preserve"> i.e. whether it is against the finding that the employee committed an offence, and/or against the form of disciplinary action taken against him/her, and/or on the grounds that the disciplinary procedure was not followed properly.  </w:t>
      </w:r>
      <w:r w:rsidRPr="006846CF">
        <w:rPr>
          <w:b/>
          <w:spacing w:val="-3"/>
          <w:sz w:val="22"/>
          <w:szCs w:val="22"/>
        </w:rPr>
        <w:t xml:space="preserve">The grounds </w:t>
      </w:r>
      <w:r w:rsidR="002C4D2B">
        <w:rPr>
          <w:b/>
          <w:spacing w:val="-3"/>
          <w:sz w:val="22"/>
          <w:szCs w:val="22"/>
        </w:rPr>
        <w:t>for</w:t>
      </w:r>
      <w:r w:rsidRPr="006846CF">
        <w:rPr>
          <w:b/>
          <w:spacing w:val="-3"/>
          <w:sz w:val="22"/>
          <w:szCs w:val="22"/>
        </w:rPr>
        <w:t xml:space="preserve"> the appeal</w:t>
      </w:r>
      <w:r w:rsidR="00744225">
        <w:rPr>
          <w:b/>
          <w:color w:val="FF0000"/>
          <w:spacing w:val="-3"/>
          <w:sz w:val="22"/>
          <w:szCs w:val="22"/>
        </w:rPr>
        <w:t xml:space="preserve"> </w:t>
      </w:r>
      <w:r w:rsidR="00744225" w:rsidRPr="00CB100A">
        <w:rPr>
          <w:b/>
          <w:spacing w:val="-3"/>
          <w:sz w:val="22"/>
          <w:szCs w:val="22"/>
        </w:rPr>
        <w:t xml:space="preserve">and all the prevailing circumstances </w:t>
      </w:r>
      <w:r w:rsidR="002C4D2B" w:rsidRPr="00CB100A">
        <w:rPr>
          <w:b/>
          <w:spacing w:val="-3"/>
          <w:sz w:val="22"/>
          <w:szCs w:val="22"/>
        </w:rPr>
        <w:t>of</w:t>
      </w:r>
      <w:r w:rsidR="00744225" w:rsidRPr="00CB100A">
        <w:rPr>
          <w:b/>
          <w:spacing w:val="-3"/>
          <w:sz w:val="22"/>
          <w:szCs w:val="22"/>
        </w:rPr>
        <w:t xml:space="preserve"> the case</w:t>
      </w:r>
      <w:r w:rsidRPr="00CB100A">
        <w:rPr>
          <w:b/>
          <w:spacing w:val="-3"/>
          <w:sz w:val="22"/>
          <w:szCs w:val="22"/>
        </w:rPr>
        <w:t xml:space="preserve"> will determine whether or not the appeal hearing takes the form of</w:t>
      </w:r>
      <w:r w:rsidRPr="00CB100A">
        <w:rPr>
          <w:spacing w:val="-3"/>
          <w:sz w:val="22"/>
          <w:szCs w:val="22"/>
        </w:rPr>
        <w:t xml:space="preserve"> </w:t>
      </w:r>
      <w:r w:rsidRPr="00CB100A">
        <w:rPr>
          <w:b/>
          <w:spacing w:val="-3"/>
          <w:sz w:val="22"/>
          <w:szCs w:val="22"/>
        </w:rPr>
        <w:t>a full rehearing or</w:t>
      </w:r>
      <w:r w:rsidR="0099553F" w:rsidRPr="00CB100A">
        <w:rPr>
          <w:b/>
          <w:spacing w:val="-3"/>
          <w:sz w:val="22"/>
          <w:szCs w:val="22"/>
        </w:rPr>
        <w:t>, alternatively,</w:t>
      </w:r>
      <w:r w:rsidRPr="00CB100A">
        <w:rPr>
          <w:b/>
          <w:spacing w:val="-3"/>
          <w:sz w:val="22"/>
          <w:szCs w:val="22"/>
        </w:rPr>
        <w:t xml:space="preserve"> whether the Chair of the original </w:t>
      </w:r>
      <w:r w:rsidR="0051321E" w:rsidRPr="00CB100A">
        <w:rPr>
          <w:b/>
          <w:spacing w:val="-3"/>
          <w:sz w:val="22"/>
          <w:szCs w:val="22"/>
        </w:rPr>
        <w:t>Disciplinary Panel</w:t>
      </w:r>
      <w:r w:rsidRPr="00CB100A">
        <w:rPr>
          <w:b/>
          <w:spacing w:val="-3"/>
          <w:sz w:val="22"/>
          <w:szCs w:val="22"/>
        </w:rPr>
        <w:t xml:space="preserve"> will attend the appeal to present </w:t>
      </w:r>
      <w:r w:rsidR="002C4D2B" w:rsidRPr="00CB100A">
        <w:rPr>
          <w:b/>
          <w:spacing w:val="-3"/>
          <w:sz w:val="22"/>
          <w:szCs w:val="22"/>
        </w:rPr>
        <w:t>his/her</w:t>
      </w:r>
      <w:r w:rsidRPr="00CB100A">
        <w:rPr>
          <w:b/>
          <w:spacing w:val="-3"/>
          <w:sz w:val="22"/>
          <w:szCs w:val="22"/>
        </w:rPr>
        <w:t xml:space="preserve"> findings</w:t>
      </w:r>
      <w:r w:rsidR="006846CF" w:rsidRPr="00CB100A">
        <w:rPr>
          <w:b/>
          <w:spacing w:val="-3"/>
          <w:sz w:val="22"/>
          <w:szCs w:val="22"/>
        </w:rPr>
        <w:t>.</w:t>
      </w:r>
      <w:r w:rsidR="00744225" w:rsidRPr="00CB100A">
        <w:rPr>
          <w:b/>
          <w:spacing w:val="-3"/>
          <w:sz w:val="22"/>
          <w:szCs w:val="22"/>
        </w:rPr>
        <w:t xml:space="preserve"> </w:t>
      </w:r>
      <w:r w:rsidR="00744225" w:rsidRPr="00CB100A">
        <w:rPr>
          <w:spacing w:val="-3"/>
          <w:sz w:val="22"/>
          <w:szCs w:val="22"/>
        </w:rPr>
        <w:t xml:space="preserve">The Chair of the Appeal </w:t>
      </w:r>
      <w:r w:rsidR="00D12188" w:rsidRPr="00CB100A">
        <w:rPr>
          <w:spacing w:val="-3"/>
          <w:sz w:val="22"/>
          <w:szCs w:val="22"/>
        </w:rPr>
        <w:t>P</w:t>
      </w:r>
      <w:r w:rsidR="00744225" w:rsidRPr="00CB100A">
        <w:rPr>
          <w:spacing w:val="-3"/>
          <w:sz w:val="22"/>
          <w:szCs w:val="22"/>
        </w:rPr>
        <w:t>ane</w:t>
      </w:r>
      <w:r w:rsidR="00D12188" w:rsidRPr="00CB100A">
        <w:rPr>
          <w:spacing w:val="-3"/>
          <w:sz w:val="22"/>
          <w:szCs w:val="22"/>
        </w:rPr>
        <w:t>l will reach a decision on whether the Appeal will take the form of a re-hearing or not, after seeking HR advice, as appropriate.</w:t>
      </w:r>
    </w:p>
    <w:p w:rsidR="003024DF" w:rsidRPr="00CB100A" w:rsidRDefault="003024DF" w:rsidP="00FF57A4">
      <w:pPr>
        <w:suppressAutoHyphens/>
        <w:jc w:val="both"/>
        <w:rPr>
          <w:spacing w:val="-3"/>
          <w:sz w:val="22"/>
          <w:szCs w:val="22"/>
        </w:rPr>
      </w:pPr>
    </w:p>
    <w:p w:rsidR="00FF57A4" w:rsidRPr="003F4598" w:rsidRDefault="00EB0D77" w:rsidP="00FF57A4">
      <w:pPr>
        <w:pStyle w:val="Header"/>
        <w:tabs>
          <w:tab w:val="clear" w:pos="4320"/>
          <w:tab w:val="clear" w:pos="8640"/>
          <w:tab w:val="left" w:pos="450"/>
        </w:tabs>
        <w:ind w:left="450" w:hanging="450"/>
        <w:jc w:val="both"/>
        <w:rPr>
          <w:b/>
          <w:sz w:val="28"/>
          <w:szCs w:val="28"/>
          <w:u w:val="single"/>
        </w:rPr>
      </w:pPr>
      <w:r w:rsidRPr="00850AF1">
        <w:rPr>
          <w:spacing w:val="-3"/>
        </w:rPr>
        <w:br w:type="page"/>
      </w:r>
      <w:r w:rsidR="0030434D" w:rsidRPr="0030434D">
        <w:rPr>
          <w:b/>
          <w:color w:val="000000"/>
          <w:spacing w:val="-3"/>
          <w:sz w:val="28"/>
          <w:szCs w:val="28"/>
        </w:rPr>
        <w:t>1</w:t>
      </w:r>
      <w:r w:rsidR="00FF57A4" w:rsidRPr="0030434D">
        <w:rPr>
          <w:b/>
          <w:sz w:val="28"/>
          <w:szCs w:val="28"/>
        </w:rPr>
        <w:t>.</w:t>
      </w:r>
      <w:r w:rsidR="00FF57A4" w:rsidRPr="003F4598">
        <w:rPr>
          <w:b/>
          <w:sz w:val="28"/>
          <w:szCs w:val="28"/>
        </w:rPr>
        <w:tab/>
      </w:r>
      <w:r w:rsidR="00780284" w:rsidRPr="00850AF1">
        <w:rPr>
          <w:b/>
          <w:sz w:val="28"/>
          <w:szCs w:val="28"/>
          <w:u w:val="single"/>
        </w:rPr>
        <w:t>On Receipt of a Written Notice of Appeal</w:t>
      </w:r>
    </w:p>
    <w:p w:rsidR="00EB0D77" w:rsidRDefault="003024DF" w:rsidP="003024DF">
      <w:pPr>
        <w:suppressAutoHyphens/>
        <w:ind w:left="720"/>
        <w:jc w:val="both"/>
        <w:rPr>
          <w:color w:val="000000"/>
          <w:spacing w:val="-3"/>
        </w:rPr>
      </w:pPr>
      <w:r>
        <w:rPr>
          <w:color w:val="000000"/>
          <w:spacing w:val="-3"/>
        </w:rPr>
        <w:t xml:space="preserve"> </w:t>
      </w:r>
    </w:p>
    <w:p w:rsidR="00F16BDC" w:rsidRPr="00F16BDC" w:rsidRDefault="00EB0D77" w:rsidP="00780284">
      <w:pPr>
        <w:suppressAutoHyphens/>
        <w:ind w:left="450"/>
        <w:jc w:val="both"/>
        <w:rPr>
          <w:bCs/>
          <w:color w:val="00B050"/>
          <w:spacing w:val="-3"/>
          <w:sz w:val="22"/>
          <w:szCs w:val="22"/>
        </w:rPr>
      </w:pPr>
      <w:r w:rsidRPr="00D174C0">
        <w:rPr>
          <w:color w:val="000000"/>
          <w:spacing w:val="-3"/>
          <w:sz w:val="22"/>
          <w:szCs w:val="22"/>
        </w:rPr>
        <w:t xml:space="preserve">On receiving written notice of an appeal against disciplinary action, the </w:t>
      </w:r>
      <w:r w:rsidR="00150480" w:rsidRPr="008A544F">
        <w:rPr>
          <w:spacing w:val="-3"/>
          <w:sz w:val="22"/>
          <w:szCs w:val="22"/>
        </w:rPr>
        <w:t xml:space="preserve">named contact </w:t>
      </w:r>
      <w:r w:rsidRPr="008A544F">
        <w:rPr>
          <w:spacing w:val="-3"/>
          <w:sz w:val="22"/>
          <w:szCs w:val="22"/>
        </w:rPr>
        <w:t xml:space="preserve">will arrange </w:t>
      </w:r>
      <w:r w:rsidR="00552D88" w:rsidRPr="00563151">
        <w:rPr>
          <w:color w:val="FF0000"/>
          <w:spacing w:val="-3"/>
          <w:sz w:val="22"/>
          <w:szCs w:val="22"/>
        </w:rPr>
        <w:t>a date for</w:t>
      </w:r>
      <w:r w:rsidR="00552D88">
        <w:rPr>
          <w:color w:val="00B050"/>
          <w:spacing w:val="-3"/>
          <w:sz w:val="22"/>
          <w:szCs w:val="22"/>
        </w:rPr>
        <w:t xml:space="preserve"> </w:t>
      </w:r>
      <w:r w:rsidRPr="008A544F">
        <w:rPr>
          <w:b/>
          <w:spacing w:val="-3"/>
          <w:sz w:val="22"/>
          <w:szCs w:val="22"/>
        </w:rPr>
        <w:t>a meeting of the Disciplinary Appeal Panel, within 15 working days of the receipt of the notice of appeal or as soon as possible thereafter.</w:t>
      </w:r>
      <w:r w:rsidR="00150480" w:rsidRPr="008A544F">
        <w:rPr>
          <w:b/>
          <w:spacing w:val="-3"/>
          <w:sz w:val="22"/>
          <w:szCs w:val="22"/>
        </w:rPr>
        <w:t xml:space="preserve"> </w:t>
      </w:r>
      <w:r w:rsidR="00914AAC" w:rsidRPr="00563151">
        <w:rPr>
          <w:bCs/>
          <w:color w:val="FF0000"/>
          <w:spacing w:val="-3"/>
          <w:sz w:val="22"/>
          <w:szCs w:val="22"/>
        </w:rPr>
        <w:t xml:space="preserve">It is important to note that </w:t>
      </w:r>
      <w:r w:rsidR="00914AAC" w:rsidRPr="00563151">
        <w:rPr>
          <w:b/>
          <w:color w:val="FF0000"/>
          <w:spacing w:val="-3"/>
          <w:sz w:val="22"/>
          <w:szCs w:val="22"/>
        </w:rPr>
        <w:t>this means that a date should normally be set within 15 working days of the receipt of the notice of appeal, NOT that the meeting itself should take place within 15 working days.</w:t>
      </w:r>
      <w:r w:rsidR="00914AAC" w:rsidRPr="00563151">
        <w:rPr>
          <w:bCs/>
          <w:color w:val="FF0000"/>
          <w:spacing w:val="-3"/>
          <w:sz w:val="22"/>
          <w:szCs w:val="22"/>
        </w:rPr>
        <w:t xml:space="preserve"> Whilst it is </w:t>
      </w:r>
      <w:r w:rsidR="00CD06FF" w:rsidRPr="00563151">
        <w:rPr>
          <w:bCs/>
          <w:color w:val="FF0000"/>
          <w:spacing w:val="-3"/>
          <w:sz w:val="22"/>
          <w:szCs w:val="22"/>
        </w:rPr>
        <w:t xml:space="preserve">recognised that it is </w:t>
      </w:r>
      <w:r w:rsidR="00914AAC" w:rsidRPr="00563151">
        <w:rPr>
          <w:bCs/>
          <w:color w:val="FF0000"/>
          <w:spacing w:val="-3"/>
          <w:sz w:val="22"/>
          <w:szCs w:val="22"/>
        </w:rPr>
        <w:t xml:space="preserve">in the best interests of all parties for the meeting to be held at the earliest opportunity, it will not always be possible to hold it within 15 working days. </w:t>
      </w:r>
      <w:r w:rsidR="0065063A" w:rsidRPr="00563151">
        <w:rPr>
          <w:bCs/>
          <w:color w:val="FF0000"/>
          <w:spacing w:val="-3"/>
          <w:sz w:val="22"/>
          <w:szCs w:val="22"/>
        </w:rPr>
        <w:t>In any event</w:t>
      </w:r>
      <w:r w:rsidR="005E6907" w:rsidRPr="00563151">
        <w:rPr>
          <w:bCs/>
          <w:color w:val="FF0000"/>
          <w:spacing w:val="-3"/>
          <w:sz w:val="22"/>
          <w:szCs w:val="22"/>
        </w:rPr>
        <w:t>,</w:t>
      </w:r>
      <w:r w:rsidR="0065063A" w:rsidRPr="00563151">
        <w:rPr>
          <w:bCs/>
          <w:color w:val="FF0000"/>
          <w:spacing w:val="-3"/>
          <w:sz w:val="22"/>
          <w:szCs w:val="22"/>
        </w:rPr>
        <w:t xml:space="preserve"> time must be allowed for submission of paperwork by the </w:t>
      </w:r>
      <w:r w:rsidR="00F16BDC" w:rsidRPr="00563151">
        <w:rPr>
          <w:bCs/>
          <w:color w:val="FF0000"/>
          <w:spacing w:val="-3"/>
          <w:sz w:val="22"/>
          <w:szCs w:val="22"/>
        </w:rPr>
        <w:t xml:space="preserve">relevant </w:t>
      </w:r>
      <w:r w:rsidR="0065063A" w:rsidRPr="00563151">
        <w:rPr>
          <w:bCs/>
          <w:color w:val="FF0000"/>
          <w:spacing w:val="-3"/>
          <w:sz w:val="22"/>
          <w:szCs w:val="22"/>
        </w:rPr>
        <w:t>parties</w:t>
      </w:r>
      <w:r w:rsidR="00F16BDC" w:rsidRPr="00563151">
        <w:rPr>
          <w:bCs/>
          <w:color w:val="FF0000"/>
          <w:spacing w:val="-3"/>
          <w:sz w:val="22"/>
          <w:szCs w:val="22"/>
        </w:rPr>
        <w:t xml:space="preserve">, as well as </w:t>
      </w:r>
      <w:r w:rsidR="00CD06FF" w:rsidRPr="00563151">
        <w:rPr>
          <w:bCs/>
          <w:color w:val="FF0000"/>
          <w:spacing w:val="-3"/>
          <w:sz w:val="22"/>
          <w:szCs w:val="22"/>
        </w:rPr>
        <w:t xml:space="preserve">for </w:t>
      </w:r>
      <w:r w:rsidR="00F16BDC" w:rsidRPr="00563151">
        <w:rPr>
          <w:bCs/>
          <w:color w:val="FF0000"/>
          <w:spacing w:val="-3"/>
          <w:sz w:val="22"/>
          <w:szCs w:val="22"/>
        </w:rPr>
        <w:t>advance</w:t>
      </w:r>
      <w:r w:rsidR="0065063A" w:rsidRPr="00563151">
        <w:rPr>
          <w:bCs/>
          <w:color w:val="FF0000"/>
          <w:spacing w:val="-3"/>
          <w:sz w:val="22"/>
          <w:szCs w:val="22"/>
        </w:rPr>
        <w:t xml:space="preserve"> notification </w:t>
      </w:r>
      <w:r w:rsidR="00F16BDC" w:rsidRPr="00563151">
        <w:rPr>
          <w:bCs/>
          <w:color w:val="FF0000"/>
          <w:spacing w:val="-3"/>
          <w:sz w:val="22"/>
          <w:szCs w:val="22"/>
        </w:rPr>
        <w:t>of the date set for the Appeal Hearing. (See 4.1 below).</w:t>
      </w:r>
      <w:r w:rsidR="00F16BDC">
        <w:rPr>
          <w:bCs/>
          <w:color w:val="00B050"/>
          <w:spacing w:val="-3"/>
          <w:sz w:val="22"/>
          <w:szCs w:val="22"/>
        </w:rPr>
        <w:t xml:space="preserve"> </w:t>
      </w:r>
      <w:r w:rsidR="00914AAC" w:rsidRPr="00F16BDC">
        <w:rPr>
          <w:bCs/>
          <w:color w:val="00B050"/>
          <w:spacing w:val="-3"/>
          <w:sz w:val="22"/>
          <w:szCs w:val="22"/>
        </w:rPr>
        <w:t xml:space="preserve">  </w:t>
      </w:r>
    </w:p>
    <w:p w:rsidR="00F16BDC" w:rsidRDefault="00F16BDC" w:rsidP="00780284">
      <w:pPr>
        <w:suppressAutoHyphens/>
        <w:ind w:left="450"/>
        <w:jc w:val="both"/>
        <w:rPr>
          <w:b/>
          <w:color w:val="00B050"/>
          <w:spacing w:val="-3"/>
          <w:sz w:val="22"/>
          <w:szCs w:val="22"/>
        </w:rPr>
      </w:pPr>
    </w:p>
    <w:p w:rsidR="00EB0D77" w:rsidRPr="008A544F" w:rsidRDefault="00F16BDC" w:rsidP="00780284">
      <w:pPr>
        <w:suppressAutoHyphens/>
        <w:ind w:left="450"/>
        <w:jc w:val="both"/>
        <w:rPr>
          <w:spacing w:val="-3"/>
          <w:sz w:val="22"/>
          <w:szCs w:val="22"/>
        </w:rPr>
      </w:pPr>
      <w:r w:rsidRPr="00563151">
        <w:rPr>
          <w:bCs/>
          <w:color w:val="FF0000"/>
          <w:spacing w:val="-3"/>
          <w:sz w:val="22"/>
          <w:szCs w:val="22"/>
        </w:rPr>
        <w:t xml:space="preserve">As </w:t>
      </w:r>
      <w:r w:rsidRPr="00563151">
        <w:rPr>
          <w:b/>
          <w:color w:val="FF0000"/>
          <w:spacing w:val="-3"/>
          <w:sz w:val="22"/>
          <w:szCs w:val="22"/>
        </w:rPr>
        <w:t>an example</w:t>
      </w:r>
      <w:r w:rsidRPr="00563151">
        <w:rPr>
          <w:bCs/>
          <w:color w:val="FF0000"/>
          <w:spacing w:val="-3"/>
          <w:sz w:val="22"/>
          <w:szCs w:val="22"/>
        </w:rPr>
        <w:t xml:space="preserve"> of the timescale for setting the date for the Appeal Hearing,</w:t>
      </w:r>
      <w:r w:rsidRPr="00563151">
        <w:rPr>
          <w:b/>
          <w:color w:val="FF0000"/>
          <w:spacing w:val="-3"/>
          <w:sz w:val="22"/>
          <w:szCs w:val="22"/>
        </w:rPr>
        <w:t xml:space="preserve"> </w:t>
      </w:r>
      <w:r>
        <w:rPr>
          <w:spacing w:val="-3"/>
          <w:sz w:val="22"/>
          <w:szCs w:val="22"/>
        </w:rPr>
        <w:t xml:space="preserve">if </w:t>
      </w:r>
      <w:r w:rsidR="00150480" w:rsidRPr="008A544F">
        <w:rPr>
          <w:spacing w:val="-3"/>
          <w:sz w:val="22"/>
          <w:szCs w:val="22"/>
        </w:rPr>
        <w:t xml:space="preserve">the notice of appeal is received on </w:t>
      </w:r>
      <w:r w:rsidR="00063632" w:rsidRPr="008A544F">
        <w:rPr>
          <w:spacing w:val="-3"/>
          <w:sz w:val="22"/>
          <w:szCs w:val="22"/>
        </w:rPr>
        <w:t>Tuesday 1</w:t>
      </w:r>
      <w:r w:rsidR="00063632" w:rsidRPr="008A544F">
        <w:rPr>
          <w:spacing w:val="-3"/>
          <w:sz w:val="22"/>
          <w:szCs w:val="22"/>
          <w:vertAlign w:val="superscript"/>
        </w:rPr>
        <w:t>st</w:t>
      </w:r>
      <w:r w:rsidR="00063632" w:rsidRPr="008A544F">
        <w:rPr>
          <w:spacing w:val="-3"/>
          <w:sz w:val="22"/>
          <w:szCs w:val="22"/>
        </w:rPr>
        <w:t xml:space="preserve"> </w:t>
      </w:r>
      <w:r w:rsidRPr="00563151">
        <w:rPr>
          <w:color w:val="FF0000"/>
          <w:spacing w:val="-3"/>
          <w:sz w:val="22"/>
          <w:szCs w:val="22"/>
        </w:rPr>
        <w:t>a date for</w:t>
      </w:r>
      <w:r>
        <w:rPr>
          <w:color w:val="00B050"/>
          <w:spacing w:val="-3"/>
          <w:sz w:val="22"/>
          <w:szCs w:val="22"/>
        </w:rPr>
        <w:t xml:space="preserve"> </w:t>
      </w:r>
      <w:r w:rsidR="00150480" w:rsidRPr="008A544F">
        <w:rPr>
          <w:spacing w:val="-3"/>
          <w:sz w:val="22"/>
          <w:szCs w:val="22"/>
        </w:rPr>
        <w:t xml:space="preserve">the Appeal Hearing should normally be </w:t>
      </w:r>
      <w:r w:rsidRPr="00563151">
        <w:rPr>
          <w:color w:val="FF0000"/>
          <w:spacing w:val="-3"/>
          <w:sz w:val="22"/>
          <w:szCs w:val="22"/>
        </w:rPr>
        <w:t>set</w:t>
      </w:r>
      <w:r>
        <w:rPr>
          <w:color w:val="00B050"/>
          <w:spacing w:val="-3"/>
          <w:sz w:val="22"/>
          <w:szCs w:val="22"/>
        </w:rPr>
        <w:t xml:space="preserve"> </w:t>
      </w:r>
      <w:r w:rsidR="00150480" w:rsidRPr="008A544F">
        <w:rPr>
          <w:spacing w:val="-3"/>
          <w:sz w:val="22"/>
          <w:szCs w:val="22"/>
        </w:rPr>
        <w:t xml:space="preserve">by the following </w:t>
      </w:r>
      <w:r w:rsidR="00320641" w:rsidRPr="002647DB">
        <w:rPr>
          <w:color w:val="FF0000"/>
          <w:spacing w:val="-3"/>
          <w:sz w:val="22"/>
          <w:szCs w:val="22"/>
        </w:rPr>
        <w:t xml:space="preserve">Tuesday </w:t>
      </w:r>
      <w:r w:rsidR="00150480" w:rsidRPr="008A544F">
        <w:rPr>
          <w:spacing w:val="-3"/>
          <w:sz w:val="22"/>
          <w:szCs w:val="22"/>
        </w:rPr>
        <w:t>fortnight</w:t>
      </w:r>
      <w:r w:rsidR="00613320" w:rsidRPr="008A544F">
        <w:rPr>
          <w:spacing w:val="-3"/>
          <w:sz w:val="22"/>
          <w:szCs w:val="22"/>
        </w:rPr>
        <w:t xml:space="preserve">, </w:t>
      </w:r>
      <w:r w:rsidR="00063632" w:rsidRPr="008A544F">
        <w:rPr>
          <w:spacing w:val="-3"/>
          <w:sz w:val="22"/>
          <w:szCs w:val="22"/>
        </w:rPr>
        <w:t xml:space="preserve">i.e. </w:t>
      </w:r>
      <w:r w:rsidR="00320641" w:rsidRPr="002647DB">
        <w:rPr>
          <w:color w:val="FF0000"/>
          <w:spacing w:val="-3"/>
          <w:sz w:val="22"/>
          <w:szCs w:val="22"/>
        </w:rPr>
        <w:t>Tue</w:t>
      </w:r>
      <w:r w:rsidR="002647DB">
        <w:rPr>
          <w:color w:val="FF0000"/>
          <w:spacing w:val="-3"/>
          <w:sz w:val="22"/>
          <w:szCs w:val="22"/>
        </w:rPr>
        <w:t>s</w:t>
      </w:r>
      <w:r w:rsidR="00320641" w:rsidRPr="002647DB">
        <w:rPr>
          <w:color w:val="FF0000"/>
          <w:spacing w:val="-3"/>
          <w:sz w:val="22"/>
          <w:szCs w:val="22"/>
        </w:rPr>
        <w:t>day 22nd</w:t>
      </w:r>
      <w:r w:rsidR="00150480" w:rsidRPr="008A544F">
        <w:rPr>
          <w:spacing w:val="-3"/>
          <w:sz w:val="22"/>
          <w:szCs w:val="22"/>
        </w:rPr>
        <w:t>).</w:t>
      </w:r>
    </w:p>
    <w:p w:rsidR="00EB0D77" w:rsidRPr="008A544F" w:rsidRDefault="00EB0D77" w:rsidP="00FF57A4">
      <w:pPr>
        <w:suppressAutoHyphens/>
        <w:ind w:left="450" w:hanging="450"/>
        <w:jc w:val="both"/>
        <w:rPr>
          <w:spacing w:val="-3"/>
          <w:sz w:val="22"/>
          <w:szCs w:val="22"/>
        </w:rPr>
      </w:pPr>
    </w:p>
    <w:p w:rsidR="00EB0D77" w:rsidRPr="00D174C0" w:rsidRDefault="00FF57A4" w:rsidP="00FF57A4">
      <w:pPr>
        <w:suppressAutoHyphens/>
        <w:ind w:left="450" w:hanging="450"/>
        <w:jc w:val="both"/>
        <w:rPr>
          <w:color w:val="000000"/>
          <w:spacing w:val="-3"/>
          <w:sz w:val="22"/>
          <w:szCs w:val="22"/>
        </w:rPr>
      </w:pPr>
      <w:r w:rsidRPr="008A544F">
        <w:rPr>
          <w:spacing w:val="-3"/>
          <w:sz w:val="22"/>
          <w:szCs w:val="22"/>
        </w:rPr>
        <w:t xml:space="preserve">      </w:t>
      </w:r>
      <w:r w:rsidR="00150480" w:rsidRPr="008A544F">
        <w:rPr>
          <w:spacing w:val="-3"/>
          <w:sz w:val="22"/>
          <w:szCs w:val="22"/>
        </w:rPr>
        <w:t xml:space="preserve"> </w:t>
      </w:r>
      <w:r w:rsidR="00EB0D77" w:rsidRPr="008A544F">
        <w:rPr>
          <w:spacing w:val="-3"/>
          <w:sz w:val="22"/>
          <w:szCs w:val="22"/>
        </w:rPr>
        <w:t xml:space="preserve">The </w:t>
      </w:r>
      <w:r w:rsidR="00150480" w:rsidRPr="008A544F">
        <w:rPr>
          <w:spacing w:val="-3"/>
          <w:sz w:val="22"/>
          <w:szCs w:val="22"/>
        </w:rPr>
        <w:t xml:space="preserve">named contact </w:t>
      </w:r>
      <w:r w:rsidR="00EB0D77" w:rsidRPr="008A544F">
        <w:rPr>
          <w:spacing w:val="-3"/>
          <w:sz w:val="22"/>
          <w:szCs w:val="22"/>
        </w:rPr>
        <w:t>also will provide the p</w:t>
      </w:r>
      <w:r w:rsidR="006C4A2B" w:rsidRPr="008A544F">
        <w:rPr>
          <w:spacing w:val="-3"/>
          <w:sz w:val="22"/>
          <w:szCs w:val="22"/>
        </w:rPr>
        <w:t>erson</w:t>
      </w:r>
      <w:r w:rsidR="00EB0D77" w:rsidRPr="008A544F">
        <w:rPr>
          <w:spacing w:val="-3"/>
          <w:sz w:val="22"/>
          <w:szCs w:val="22"/>
        </w:rPr>
        <w:t xml:space="preserve"> responsible for the original disciplinary decision with a copy of the notice of appeal, immediately i</w:t>
      </w:r>
      <w:r w:rsidR="00EB0D77" w:rsidRPr="00D174C0">
        <w:rPr>
          <w:color w:val="000000"/>
          <w:spacing w:val="-3"/>
          <w:sz w:val="22"/>
          <w:szCs w:val="22"/>
        </w:rPr>
        <w:t>t is received.</w:t>
      </w:r>
    </w:p>
    <w:p w:rsidR="00FF57A4" w:rsidRPr="00D174C0" w:rsidRDefault="00FF57A4" w:rsidP="00FF57A4">
      <w:pPr>
        <w:suppressAutoHyphens/>
        <w:ind w:left="450" w:hanging="450"/>
        <w:jc w:val="both"/>
        <w:rPr>
          <w:color w:val="000000"/>
          <w:spacing w:val="-3"/>
          <w:sz w:val="22"/>
          <w:szCs w:val="22"/>
        </w:rPr>
      </w:pPr>
    </w:p>
    <w:p w:rsidR="00EB0D77" w:rsidRPr="00780284" w:rsidRDefault="0030434D" w:rsidP="00780284">
      <w:pPr>
        <w:pStyle w:val="Header"/>
        <w:tabs>
          <w:tab w:val="clear" w:pos="4320"/>
          <w:tab w:val="clear" w:pos="8640"/>
        </w:tabs>
        <w:ind w:left="450" w:hanging="450"/>
        <w:jc w:val="both"/>
        <w:rPr>
          <w:b/>
          <w:color w:val="FF0000"/>
          <w:spacing w:val="-3"/>
          <w:sz w:val="28"/>
          <w:szCs w:val="28"/>
          <w:u w:val="single"/>
        </w:rPr>
      </w:pPr>
      <w:r>
        <w:rPr>
          <w:b/>
          <w:sz w:val="28"/>
          <w:szCs w:val="28"/>
        </w:rPr>
        <w:t>2</w:t>
      </w:r>
      <w:r w:rsidR="00FF57A4" w:rsidRPr="003F4598">
        <w:rPr>
          <w:b/>
          <w:sz w:val="28"/>
          <w:szCs w:val="28"/>
        </w:rPr>
        <w:t>.</w:t>
      </w:r>
      <w:r w:rsidR="00FF57A4" w:rsidRPr="003F4598">
        <w:rPr>
          <w:sz w:val="28"/>
          <w:szCs w:val="28"/>
        </w:rPr>
        <w:tab/>
      </w:r>
      <w:r w:rsidR="00EB0D77" w:rsidRPr="00850AF1">
        <w:rPr>
          <w:b/>
          <w:spacing w:val="-3"/>
          <w:sz w:val="28"/>
          <w:szCs w:val="28"/>
          <w:u w:val="single"/>
        </w:rPr>
        <w:t>Persons entitled to be present at the Appeal Hearing</w:t>
      </w:r>
    </w:p>
    <w:p w:rsidR="00EB0D77" w:rsidRPr="00DB6206" w:rsidRDefault="00EB0D77">
      <w:pPr>
        <w:suppressAutoHyphens/>
        <w:ind w:left="1407" w:hanging="687"/>
        <w:jc w:val="both"/>
        <w:rPr>
          <w:color w:val="000000"/>
          <w:spacing w:val="-3"/>
          <w:sz w:val="22"/>
          <w:szCs w:val="22"/>
          <w:u w:val="single"/>
        </w:rPr>
      </w:pPr>
    </w:p>
    <w:p w:rsidR="00EB0D77" w:rsidRPr="00DB6206" w:rsidRDefault="00FF57A4" w:rsidP="00FF57A4">
      <w:pPr>
        <w:suppressAutoHyphens/>
        <w:ind w:left="450"/>
        <w:jc w:val="both"/>
        <w:rPr>
          <w:color w:val="000000"/>
          <w:spacing w:val="-3"/>
          <w:sz w:val="22"/>
          <w:szCs w:val="22"/>
        </w:rPr>
      </w:pPr>
      <w:r w:rsidRPr="00DB6206">
        <w:rPr>
          <w:color w:val="000000"/>
          <w:spacing w:val="-3"/>
          <w:sz w:val="22"/>
          <w:szCs w:val="22"/>
        </w:rPr>
        <w:t xml:space="preserve">In addition to the </w:t>
      </w:r>
      <w:r w:rsidR="00EB0D77" w:rsidRPr="00DB6206">
        <w:rPr>
          <w:color w:val="000000"/>
          <w:spacing w:val="-3"/>
          <w:sz w:val="22"/>
          <w:szCs w:val="22"/>
        </w:rPr>
        <w:t>Disciplinary Appeal Panel</w:t>
      </w:r>
      <w:r w:rsidRPr="00DB6206">
        <w:rPr>
          <w:color w:val="000000"/>
          <w:spacing w:val="-3"/>
          <w:sz w:val="22"/>
          <w:szCs w:val="22"/>
        </w:rPr>
        <w:t xml:space="preserve">, the </w:t>
      </w:r>
      <w:r w:rsidR="00EB0D77" w:rsidRPr="00DB6206">
        <w:rPr>
          <w:color w:val="000000"/>
          <w:spacing w:val="-3"/>
          <w:sz w:val="22"/>
          <w:szCs w:val="22"/>
        </w:rPr>
        <w:t>Clerk (notetaker) will attend so that a formal written record of the hearing can be produced subsequently for the panel.</w:t>
      </w:r>
    </w:p>
    <w:p w:rsidR="00EB0D77" w:rsidRPr="00DB6206" w:rsidRDefault="00EB0D77" w:rsidP="00FF57A4">
      <w:pPr>
        <w:suppressAutoHyphens/>
        <w:ind w:left="450"/>
        <w:jc w:val="both"/>
        <w:rPr>
          <w:color w:val="000000"/>
          <w:spacing w:val="-3"/>
          <w:sz w:val="22"/>
          <w:szCs w:val="22"/>
        </w:rPr>
      </w:pPr>
    </w:p>
    <w:p w:rsidR="00EB0D77" w:rsidRPr="00DB6206" w:rsidRDefault="00EB0D77" w:rsidP="00FF57A4">
      <w:pPr>
        <w:suppressAutoHyphens/>
        <w:ind w:left="450"/>
        <w:jc w:val="both"/>
        <w:rPr>
          <w:color w:val="000000"/>
          <w:spacing w:val="-3"/>
          <w:sz w:val="22"/>
          <w:szCs w:val="22"/>
        </w:rPr>
      </w:pPr>
      <w:r w:rsidRPr="006846CF">
        <w:rPr>
          <w:b/>
          <w:color w:val="000000"/>
          <w:spacing w:val="-3"/>
          <w:sz w:val="22"/>
          <w:szCs w:val="22"/>
        </w:rPr>
        <w:t xml:space="preserve">For </w:t>
      </w:r>
      <w:r w:rsidRPr="00CB100A">
        <w:rPr>
          <w:b/>
          <w:spacing w:val="-3"/>
          <w:sz w:val="22"/>
          <w:szCs w:val="22"/>
        </w:rPr>
        <w:t xml:space="preserve">appeals </w:t>
      </w:r>
      <w:r w:rsidR="0099553F" w:rsidRPr="00CB100A">
        <w:rPr>
          <w:b/>
          <w:spacing w:val="-3"/>
          <w:sz w:val="22"/>
          <w:szCs w:val="22"/>
        </w:rPr>
        <w:t>that take place other than by way of a re-hearing,</w:t>
      </w:r>
      <w:r w:rsidRPr="00CB100A">
        <w:rPr>
          <w:b/>
          <w:spacing w:val="-3"/>
          <w:sz w:val="22"/>
          <w:szCs w:val="22"/>
        </w:rPr>
        <w:t xml:space="preserve"> </w:t>
      </w:r>
      <w:r w:rsidRPr="00CB100A">
        <w:rPr>
          <w:spacing w:val="-3"/>
          <w:sz w:val="22"/>
          <w:szCs w:val="22"/>
        </w:rPr>
        <w:t xml:space="preserve">the Chair of the </w:t>
      </w:r>
      <w:r w:rsidR="00B63111" w:rsidRPr="00CB100A">
        <w:rPr>
          <w:spacing w:val="-3"/>
          <w:sz w:val="22"/>
          <w:szCs w:val="22"/>
        </w:rPr>
        <w:t>original D</w:t>
      </w:r>
      <w:r w:rsidRPr="00CB100A">
        <w:rPr>
          <w:spacing w:val="-3"/>
          <w:sz w:val="22"/>
          <w:szCs w:val="22"/>
        </w:rPr>
        <w:t xml:space="preserve">isciplinary </w:t>
      </w:r>
      <w:r w:rsidR="00A12B5C" w:rsidRPr="00CB100A">
        <w:rPr>
          <w:spacing w:val="-3"/>
          <w:sz w:val="22"/>
          <w:szCs w:val="22"/>
        </w:rPr>
        <w:t>P</w:t>
      </w:r>
      <w:r w:rsidRPr="00CB100A">
        <w:rPr>
          <w:spacing w:val="-3"/>
          <w:sz w:val="22"/>
          <w:szCs w:val="22"/>
        </w:rPr>
        <w:t xml:space="preserve">anel will attend and may be accompanied by a representative or adviser of their own choosing, who may present any statement on their behalf (see </w:t>
      </w:r>
      <w:r w:rsidR="006846CF" w:rsidRPr="00CB100A">
        <w:rPr>
          <w:spacing w:val="-3"/>
          <w:sz w:val="22"/>
          <w:szCs w:val="22"/>
        </w:rPr>
        <w:t>4. below</w:t>
      </w:r>
      <w:r w:rsidRPr="00CB100A">
        <w:rPr>
          <w:spacing w:val="-3"/>
          <w:sz w:val="22"/>
          <w:szCs w:val="22"/>
        </w:rPr>
        <w:t xml:space="preserve">).  </w:t>
      </w:r>
      <w:r w:rsidRPr="00CB100A">
        <w:rPr>
          <w:b/>
          <w:spacing w:val="-3"/>
          <w:sz w:val="22"/>
          <w:szCs w:val="22"/>
        </w:rPr>
        <w:t xml:space="preserve">In cases where the appeal </w:t>
      </w:r>
      <w:r w:rsidR="0099553F" w:rsidRPr="00CB100A">
        <w:rPr>
          <w:b/>
          <w:spacing w:val="-3"/>
          <w:sz w:val="22"/>
          <w:szCs w:val="22"/>
        </w:rPr>
        <w:t>takes the form of a full re-hearing</w:t>
      </w:r>
      <w:r w:rsidR="00566B39" w:rsidRPr="00CB100A">
        <w:rPr>
          <w:b/>
          <w:spacing w:val="-3"/>
          <w:sz w:val="22"/>
          <w:szCs w:val="22"/>
        </w:rPr>
        <w:t>,</w:t>
      </w:r>
      <w:r w:rsidRPr="00CB100A">
        <w:rPr>
          <w:spacing w:val="-3"/>
          <w:sz w:val="22"/>
          <w:szCs w:val="22"/>
        </w:rPr>
        <w:t xml:space="preserve"> the original Presenting Officer will attend.  The employee and his/her representative will</w:t>
      </w:r>
      <w:r w:rsidRPr="00DB6206">
        <w:rPr>
          <w:color w:val="000000"/>
          <w:spacing w:val="-3"/>
          <w:sz w:val="22"/>
          <w:szCs w:val="22"/>
        </w:rPr>
        <w:t xml:space="preserve"> attend also.  The employee's representative may present any statement on behalf of the employee.</w:t>
      </w:r>
    </w:p>
    <w:p w:rsidR="00EB0D77" w:rsidRPr="00DB6206" w:rsidRDefault="00EB0D77" w:rsidP="00FF57A4">
      <w:pPr>
        <w:suppressAutoHyphens/>
        <w:ind w:left="450"/>
        <w:jc w:val="both"/>
        <w:rPr>
          <w:color w:val="000000"/>
          <w:spacing w:val="-3"/>
          <w:sz w:val="22"/>
          <w:szCs w:val="22"/>
        </w:rPr>
      </w:pPr>
    </w:p>
    <w:p w:rsidR="00150480" w:rsidRPr="008A544F" w:rsidRDefault="00150480" w:rsidP="00150480">
      <w:pPr>
        <w:pStyle w:val="Header"/>
        <w:tabs>
          <w:tab w:val="clear" w:pos="4320"/>
          <w:tab w:val="clear" w:pos="8640"/>
        </w:tabs>
        <w:ind w:left="450" w:hanging="450"/>
        <w:jc w:val="both"/>
        <w:rPr>
          <w:rFonts w:cs="Arial"/>
          <w:sz w:val="22"/>
          <w:szCs w:val="22"/>
        </w:rPr>
      </w:pPr>
      <w:r>
        <w:rPr>
          <w:rFonts w:cs="Arial"/>
          <w:b/>
          <w:sz w:val="22"/>
          <w:szCs w:val="22"/>
        </w:rPr>
        <w:t xml:space="preserve">       </w:t>
      </w:r>
      <w:r w:rsidRPr="008F75E3">
        <w:rPr>
          <w:rFonts w:cs="Arial"/>
          <w:b/>
          <w:sz w:val="22"/>
          <w:szCs w:val="22"/>
        </w:rPr>
        <w:t xml:space="preserve">Where the possibility of dismissal or removal of any </w:t>
      </w:r>
      <w:r w:rsidRPr="008A544F">
        <w:rPr>
          <w:rFonts w:cs="Arial"/>
          <w:b/>
          <w:sz w:val="22"/>
          <w:szCs w:val="22"/>
        </w:rPr>
        <w:t>teacher from a Community school arises, the LA’s representative will be entitled to attend</w:t>
      </w:r>
      <w:r w:rsidRPr="008A544F">
        <w:rPr>
          <w:rFonts w:cs="Arial"/>
          <w:sz w:val="22"/>
          <w:szCs w:val="22"/>
        </w:rPr>
        <w:t xml:space="preserve"> for the purpose of giving advice. The </w:t>
      </w:r>
      <w:r w:rsidR="00F1297A">
        <w:rPr>
          <w:rFonts w:cs="Arial"/>
          <w:sz w:val="22"/>
          <w:szCs w:val="22"/>
        </w:rPr>
        <w:t>Panel</w:t>
      </w:r>
      <w:r w:rsidRPr="008A544F">
        <w:rPr>
          <w:rFonts w:cs="Arial"/>
          <w:sz w:val="22"/>
          <w:szCs w:val="22"/>
        </w:rPr>
        <w:t xml:space="preserve"> is required to consider any advice given before reaching any such determination. This is a requirement under the terms of the School Staffing (England) Regulations 2009 and any subsequent amendments.  </w:t>
      </w:r>
      <w:r w:rsidRPr="008A544F">
        <w:rPr>
          <w:rFonts w:cs="Arial"/>
          <w:b/>
          <w:sz w:val="22"/>
          <w:szCs w:val="22"/>
        </w:rPr>
        <w:t>This entitlement does not exist in relation to Voluntary Aided or Foundation schools but it may do so where an agreement is put in place</w:t>
      </w:r>
      <w:r w:rsidRPr="008A544F">
        <w:rPr>
          <w:rFonts w:cs="Arial"/>
          <w:sz w:val="22"/>
          <w:szCs w:val="22"/>
        </w:rPr>
        <w:t xml:space="preserve"> between the parties. </w:t>
      </w:r>
    </w:p>
    <w:p w:rsidR="00150480" w:rsidRDefault="00150480" w:rsidP="00FF57A4">
      <w:pPr>
        <w:suppressAutoHyphens/>
        <w:ind w:left="450"/>
        <w:jc w:val="both"/>
        <w:rPr>
          <w:color w:val="000000"/>
          <w:spacing w:val="-3"/>
          <w:sz w:val="22"/>
          <w:szCs w:val="22"/>
        </w:rPr>
      </w:pPr>
    </w:p>
    <w:p w:rsidR="00150480" w:rsidRPr="008A544F" w:rsidRDefault="00150480" w:rsidP="00150480">
      <w:pPr>
        <w:pStyle w:val="Header"/>
        <w:tabs>
          <w:tab w:val="clear" w:pos="4320"/>
          <w:tab w:val="clear" w:pos="8640"/>
        </w:tabs>
        <w:ind w:left="450" w:hanging="450"/>
        <w:jc w:val="both"/>
        <w:rPr>
          <w:rFonts w:cs="Arial"/>
          <w:i/>
          <w:sz w:val="22"/>
          <w:szCs w:val="22"/>
        </w:rPr>
      </w:pPr>
      <w:r>
        <w:rPr>
          <w:rFonts w:cs="Arial"/>
          <w:b/>
          <w:color w:val="FF0000"/>
          <w:sz w:val="22"/>
          <w:szCs w:val="22"/>
        </w:rPr>
        <w:t xml:space="preserve">       </w:t>
      </w:r>
      <w:r w:rsidRPr="008A544F">
        <w:rPr>
          <w:rFonts w:cs="Arial"/>
          <w:b/>
          <w:sz w:val="22"/>
          <w:szCs w:val="22"/>
        </w:rPr>
        <w:t xml:space="preserve">The </w:t>
      </w:r>
      <w:r w:rsidR="00F1297A">
        <w:rPr>
          <w:rFonts w:cs="Arial"/>
          <w:b/>
          <w:sz w:val="22"/>
          <w:szCs w:val="22"/>
        </w:rPr>
        <w:t>Panel</w:t>
      </w:r>
      <w:r w:rsidRPr="008A544F">
        <w:rPr>
          <w:rFonts w:cs="Arial"/>
          <w:b/>
          <w:sz w:val="22"/>
          <w:szCs w:val="22"/>
        </w:rPr>
        <w:t xml:space="preserve"> may also have present a Human Resources (HR) and/or legal adviser </w:t>
      </w:r>
      <w:r w:rsidRPr="008A544F">
        <w:rPr>
          <w:rFonts w:cs="Arial"/>
          <w:sz w:val="22"/>
          <w:szCs w:val="22"/>
        </w:rPr>
        <w:t>for the purpose of advising on procedure and law.</w:t>
      </w:r>
    </w:p>
    <w:p w:rsidR="00EB0D77" w:rsidRPr="00DB6206" w:rsidRDefault="00EB0D77" w:rsidP="00FF57A4">
      <w:pPr>
        <w:suppressAutoHyphens/>
        <w:ind w:left="450"/>
        <w:jc w:val="both"/>
        <w:rPr>
          <w:color w:val="000000"/>
          <w:spacing w:val="-3"/>
          <w:sz w:val="22"/>
          <w:szCs w:val="22"/>
        </w:rPr>
      </w:pPr>
    </w:p>
    <w:p w:rsidR="00EB0D77" w:rsidRPr="00CB100A" w:rsidRDefault="00780284" w:rsidP="008500D4">
      <w:pPr>
        <w:suppressAutoHyphens/>
        <w:ind w:left="1440" w:hanging="1440"/>
        <w:jc w:val="both"/>
        <w:rPr>
          <w:spacing w:val="-3"/>
          <w:sz w:val="28"/>
          <w:szCs w:val="28"/>
          <w:u w:val="words"/>
        </w:rPr>
      </w:pPr>
      <w:r w:rsidRPr="00780284">
        <w:rPr>
          <w:b/>
          <w:color w:val="000000"/>
          <w:spacing w:val="-3"/>
          <w:sz w:val="28"/>
          <w:szCs w:val="28"/>
        </w:rPr>
        <w:t>3</w:t>
      </w:r>
      <w:r>
        <w:rPr>
          <w:color w:val="000000"/>
          <w:spacing w:val="-3"/>
          <w:sz w:val="28"/>
          <w:szCs w:val="28"/>
        </w:rPr>
        <w:t>.</w:t>
      </w:r>
      <w:r w:rsidR="008500D4" w:rsidRPr="00DB6206">
        <w:rPr>
          <w:color w:val="000000"/>
          <w:spacing w:val="-3"/>
          <w:sz w:val="28"/>
          <w:szCs w:val="28"/>
        </w:rPr>
        <w:t xml:space="preserve">  </w:t>
      </w:r>
      <w:r w:rsidR="00744225">
        <w:rPr>
          <w:color w:val="000000"/>
          <w:spacing w:val="-3"/>
          <w:sz w:val="28"/>
          <w:szCs w:val="28"/>
        </w:rPr>
        <w:t xml:space="preserve"> </w:t>
      </w:r>
      <w:r w:rsidR="00EB0D77" w:rsidRPr="00DB6206">
        <w:rPr>
          <w:b/>
          <w:color w:val="000000"/>
          <w:spacing w:val="-3"/>
          <w:sz w:val="28"/>
          <w:szCs w:val="28"/>
          <w:u w:val="single"/>
        </w:rPr>
        <w:t xml:space="preserve">Procedure for the Appeal </w:t>
      </w:r>
      <w:r w:rsidR="00EB0D77" w:rsidRPr="00CB100A">
        <w:rPr>
          <w:b/>
          <w:spacing w:val="-3"/>
          <w:sz w:val="28"/>
          <w:szCs w:val="28"/>
          <w:u w:val="single"/>
        </w:rPr>
        <w:t>Hearing</w:t>
      </w:r>
      <w:r w:rsidR="0030434D" w:rsidRPr="00CB100A">
        <w:rPr>
          <w:b/>
          <w:spacing w:val="-3"/>
          <w:sz w:val="28"/>
          <w:szCs w:val="28"/>
          <w:u w:val="single"/>
        </w:rPr>
        <w:t xml:space="preserve"> </w:t>
      </w:r>
      <w:r w:rsidR="00744225" w:rsidRPr="00CB100A">
        <w:rPr>
          <w:b/>
          <w:spacing w:val="-3"/>
          <w:sz w:val="28"/>
          <w:szCs w:val="28"/>
          <w:u w:val="single"/>
        </w:rPr>
        <w:t>– Full Re-Hearing</w:t>
      </w:r>
    </w:p>
    <w:p w:rsidR="00EB0D77" w:rsidRPr="00CB100A" w:rsidRDefault="00EB0D77" w:rsidP="008500D4">
      <w:pPr>
        <w:suppressAutoHyphens/>
        <w:ind w:left="1440" w:hanging="1440"/>
        <w:jc w:val="both"/>
        <w:rPr>
          <w:spacing w:val="-3"/>
          <w:sz w:val="22"/>
          <w:szCs w:val="22"/>
          <w:u w:val="words"/>
        </w:rPr>
      </w:pPr>
    </w:p>
    <w:p w:rsidR="00EB0D77" w:rsidRPr="00CB100A" w:rsidRDefault="00D12188" w:rsidP="0093099B">
      <w:pPr>
        <w:tabs>
          <w:tab w:val="left" w:pos="450"/>
        </w:tabs>
        <w:suppressAutoHyphens/>
        <w:ind w:left="450"/>
        <w:jc w:val="both"/>
        <w:rPr>
          <w:spacing w:val="-3"/>
          <w:sz w:val="22"/>
          <w:szCs w:val="22"/>
        </w:rPr>
      </w:pPr>
      <w:r w:rsidRPr="00CB100A">
        <w:rPr>
          <w:spacing w:val="-3"/>
          <w:sz w:val="22"/>
          <w:szCs w:val="22"/>
        </w:rPr>
        <w:t xml:space="preserve">As indicated in (vi) above on Page </w:t>
      </w:r>
      <w:r w:rsidRPr="0022066F">
        <w:rPr>
          <w:color w:val="FF0000"/>
          <w:spacing w:val="-3"/>
          <w:sz w:val="22"/>
          <w:szCs w:val="22"/>
        </w:rPr>
        <w:t>2</w:t>
      </w:r>
      <w:r w:rsidR="0022066F">
        <w:rPr>
          <w:color w:val="FF0000"/>
          <w:spacing w:val="-3"/>
          <w:sz w:val="22"/>
          <w:szCs w:val="22"/>
        </w:rPr>
        <w:t>5</w:t>
      </w:r>
      <w:r w:rsidRPr="00CB100A">
        <w:rPr>
          <w:spacing w:val="-3"/>
          <w:sz w:val="22"/>
          <w:szCs w:val="22"/>
        </w:rPr>
        <w:t>, t</w:t>
      </w:r>
      <w:r w:rsidR="00744225" w:rsidRPr="00CB100A">
        <w:rPr>
          <w:spacing w:val="-3"/>
          <w:sz w:val="22"/>
          <w:szCs w:val="22"/>
        </w:rPr>
        <w:t>he grounds for appeal and all the prevailing circumstances of the case will deter</w:t>
      </w:r>
      <w:r w:rsidRPr="00CB100A">
        <w:rPr>
          <w:spacing w:val="-3"/>
          <w:sz w:val="22"/>
          <w:szCs w:val="22"/>
        </w:rPr>
        <w:t>mine whether the Appeal take</w:t>
      </w:r>
      <w:r w:rsidR="001740E1" w:rsidRPr="00CB100A">
        <w:rPr>
          <w:spacing w:val="-3"/>
          <w:sz w:val="22"/>
          <w:szCs w:val="22"/>
        </w:rPr>
        <w:t>s</w:t>
      </w:r>
      <w:r w:rsidRPr="00CB100A">
        <w:rPr>
          <w:spacing w:val="-3"/>
          <w:sz w:val="22"/>
          <w:szCs w:val="22"/>
        </w:rPr>
        <w:t xml:space="preserve"> the form of a full re-hearing or not. </w:t>
      </w:r>
      <w:r w:rsidR="00EB0D77" w:rsidRPr="00CB100A">
        <w:rPr>
          <w:spacing w:val="-3"/>
          <w:sz w:val="22"/>
          <w:szCs w:val="22"/>
        </w:rPr>
        <w:t xml:space="preserve">Where </w:t>
      </w:r>
      <w:r w:rsidRPr="00CB100A">
        <w:rPr>
          <w:spacing w:val="-3"/>
          <w:sz w:val="22"/>
          <w:szCs w:val="22"/>
        </w:rPr>
        <w:t xml:space="preserve">the Chair decides, after due consideration of the matter, that </w:t>
      </w:r>
      <w:r w:rsidR="00EB0D77" w:rsidRPr="00CB100A">
        <w:rPr>
          <w:spacing w:val="-3"/>
          <w:sz w:val="22"/>
          <w:szCs w:val="22"/>
        </w:rPr>
        <w:t xml:space="preserve">the </w:t>
      </w:r>
      <w:r w:rsidRPr="00CB100A">
        <w:rPr>
          <w:spacing w:val="-3"/>
          <w:sz w:val="22"/>
          <w:szCs w:val="22"/>
        </w:rPr>
        <w:t xml:space="preserve">Appeal </w:t>
      </w:r>
      <w:r w:rsidR="00EB0D77" w:rsidRPr="00CB100A">
        <w:rPr>
          <w:spacing w:val="-3"/>
          <w:sz w:val="22"/>
          <w:szCs w:val="22"/>
        </w:rPr>
        <w:t>will be by way of a re-hearing</w:t>
      </w:r>
      <w:r w:rsidRPr="00CB100A">
        <w:rPr>
          <w:spacing w:val="-3"/>
          <w:sz w:val="22"/>
          <w:szCs w:val="22"/>
        </w:rPr>
        <w:t xml:space="preserve">, </w:t>
      </w:r>
      <w:r w:rsidR="00EB0D77" w:rsidRPr="00CB100A">
        <w:rPr>
          <w:spacing w:val="-3"/>
          <w:sz w:val="22"/>
          <w:szCs w:val="22"/>
        </w:rPr>
        <w:t xml:space="preserve">the </w:t>
      </w:r>
      <w:r w:rsidR="00C2434C" w:rsidRPr="00CB100A">
        <w:rPr>
          <w:spacing w:val="-3"/>
          <w:sz w:val="22"/>
          <w:szCs w:val="22"/>
        </w:rPr>
        <w:t xml:space="preserve">general format of the </w:t>
      </w:r>
      <w:r w:rsidR="00EB0D77" w:rsidRPr="00CB100A">
        <w:rPr>
          <w:spacing w:val="-3"/>
          <w:sz w:val="22"/>
          <w:szCs w:val="22"/>
        </w:rPr>
        <w:t>procedure which applied to the original disciplinary hearing will be followed</w:t>
      </w:r>
      <w:r w:rsidRPr="00CB100A">
        <w:rPr>
          <w:spacing w:val="-3"/>
          <w:sz w:val="22"/>
          <w:szCs w:val="22"/>
        </w:rPr>
        <w:t>.</w:t>
      </w:r>
      <w:r w:rsidR="00EB0D77" w:rsidRPr="00CB100A">
        <w:rPr>
          <w:spacing w:val="-3"/>
          <w:sz w:val="22"/>
          <w:szCs w:val="22"/>
        </w:rPr>
        <w:t xml:space="preserve"> (</w:t>
      </w:r>
      <w:r w:rsidRPr="00CB100A">
        <w:rPr>
          <w:spacing w:val="-3"/>
          <w:sz w:val="22"/>
          <w:szCs w:val="22"/>
        </w:rPr>
        <w:t>S</w:t>
      </w:r>
      <w:r w:rsidR="00EB0D77" w:rsidRPr="00CB100A">
        <w:rPr>
          <w:spacing w:val="-3"/>
          <w:sz w:val="22"/>
          <w:szCs w:val="22"/>
        </w:rPr>
        <w:t xml:space="preserve">ee </w:t>
      </w:r>
      <w:r w:rsidR="005F1E41" w:rsidRPr="00CB100A">
        <w:rPr>
          <w:b/>
          <w:spacing w:val="-3"/>
          <w:sz w:val="22"/>
          <w:szCs w:val="22"/>
        </w:rPr>
        <w:t>‘The Procedure for the Disciplinary Hearing’</w:t>
      </w:r>
      <w:r w:rsidR="005F1E41" w:rsidRPr="00CB100A">
        <w:rPr>
          <w:spacing w:val="-3"/>
          <w:sz w:val="22"/>
          <w:szCs w:val="22"/>
        </w:rPr>
        <w:t xml:space="preserve"> on Pages </w:t>
      </w:r>
      <w:r w:rsidR="0022066F">
        <w:rPr>
          <w:color w:val="FF0000"/>
          <w:spacing w:val="-3"/>
          <w:sz w:val="22"/>
          <w:szCs w:val="22"/>
        </w:rPr>
        <w:t>19</w:t>
      </w:r>
      <w:r w:rsidR="002D6B95" w:rsidRPr="00CB100A">
        <w:rPr>
          <w:spacing w:val="-3"/>
          <w:sz w:val="22"/>
          <w:szCs w:val="22"/>
        </w:rPr>
        <w:t xml:space="preserve"> </w:t>
      </w:r>
      <w:r w:rsidR="005F1E41" w:rsidRPr="00CB100A">
        <w:rPr>
          <w:spacing w:val="-3"/>
          <w:sz w:val="22"/>
          <w:szCs w:val="22"/>
        </w:rPr>
        <w:t xml:space="preserve">to </w:t>
      </w:r>
      <w:r w:rsidR="002D6B95" w:rsidRPr="0022066F">
        <w:rPr>
          <w:color w:val="FF0000"/>
          <w:spacing w:val="-3"/>
          <w:sz w:val="22"/>
          <w:szCs w:val="22"/>
        </w:rPr>
        <w:t>2</w:t>
      </w:r>
      <w:r w:rsidR="0022066F">
        <w:rPr>
          <w:color w:val="FF0000"/>
          <w:spacing w:val="-3"/>
          <w:sz w:val="22"/>
          <w:szCs w:val="22"/>
        </w:rPr>
        <w:t>2</w:t>
      </w:r>
      <w:r w:rsidR="00F1297A" w:rsidRPr="00CB100A">
        <w:rPr>
          <w:spacing w:val="-3"/>
          <w:sz w:val="22"/>
          <w:szCs w:val="22"/>
        </w:rPr>
        <w:t xml:space="preserve"> </w:t>
      </w:r>
      <w:r w:rsidR="005F1E41" w:rsidRPr="00CB100A">
        <w:rPr>
          <w:spacing w:val="-3"/>
          <w:sz w:val="22"/>
          <w:szCs w:val="22"/>
        </w:rPr>
        <w:t>above</w:t>
      </w:r>
      <w:r w:rsidR="00EB0D77" w:rsidRPr="00CB100A">
        <w:rPr>
          <w:spacing w:val="-3"/>
          <w:sz w:val="22"/>
          <w:szCs w:val="22"/>
        </w:rPr>
        <w:t>).</w:t>
      </w:r>
      <w:r w:rsidR="00BC7CD2" w:rsidRPr="00CB100A">
        <w:rPr>
          <w:spacing w:val="-3"/>
          <w:sz w:val="22"/>
          <w:szCs w:val="22"/>
        </w:rPr>
        <w:t xml:space="preserve"> </w:t>
      </w:r>
    </w:p>
    <w:p w:rsidR="0030434D" w:rsidRPr="00CB100A" w:rsidRDefault="0030434D" w:rsidP="0093099B">
      <w:pPr>
        <w:tabs>
          <w:tab w:val="left" w:pos="450"/>
        </w:tabs>
        <w:suppressAutoHyphens/>
        <w:ind w:left="450"/>
        <w:jc w:val="both"/>
        <w:rPr>
          <w:rFonts w:cs="Arial"/>
          <w:spacing w:val="-3"/>
          <w:sz w:val="22"/>
          <w:szCs w:val="22"/>
        </w:rPr>
      </w:pPr>
    </w:p>
    <w:p w:rsidR="00EB0D77" w:rsidRPr="00CB100A" w:rsidRDefault="00EB0D77" w:rsidP="0093099B">
      <w:pPr>
        <w:tabs>
          <w:tab w:val="left" w:pos="450"/>
        </w:tabs>
        <w:suppressAutoHyphens/>
        <w:ind w:left="450"/>
        <w:jc w:val="both"/>
        <w:rPr>
          <w:rFonts w:cs="Arial"/>
          <w:spacing w:val="-3"/>
          <w:sz w:val="22"/>
          <w:szCs w:val="22"/>
        </w:rPr>
      </w:pPr>
      <w:r w:rsidRPr="00CB100A">
        <w:rPr>
          <w:rFonts w:cs="Arial"/>
          <w:spacing w:val="-3"/>
          <w:sz w:val="22"/>
          <w:szCs w:val="22"/>
        </w:rPr>
        <w:t xml:space="preserve">In all other cases, i.e. where </w:t>
      </w:r>
      <w:r w:rsidR="00D12188" w:rsidRPr="00CB100A">
        <w:rPr>
          <w:rFonts w:cs="Arial"/>
          <w:spacing w:val="-3"/>
          <w:sz w:val="22"/>
          <w:szCs w:val="22"/>
        </w:rPr>
        <w:t xml:space="preserve">it is decided that it is </w:t>
      </w:r>
      <w:r w:rsidR="002C4D2B" w:rsidRPr="00CB100A">
        <w:rPr>
          <w:rFonts w:cs="Arial"/>
          <w:spacing w:val="-3"/>
          <w:sz w:val="22"/>
          <w:szCs w:val="22"/>
        </w:rPr>
        <w:t>un</w:t>
      </w:r>
      <w:r w:rsidR="00D12188" w:rsidRPr="00CB100A">
        <w:rPr>
          <w:rFonts w:cs="Arial"/>
          <w:spacing w:val="-3"/>
          <w:sz w:val="22"/>
          <w:szCs w:val="22"/>
        </w:rPr>
        <w:t>necessary</w:t>
      </w:r>
      <w:r w:rsidR="002C4D2B" w:rsidRPr="00CB100A">
        <w:rPr>
          <w:rFonts w:cs="Arial"/>
          <w:spacing w:val="-3"/>
          <w:sz w:val="22"/>
          <w:szCs w:val="22"/>
        </w:rPr>
        <w:t>,</w:t>
      </w:r>
      <w:r w:rsidR="00D12188" w:rsidRPr="00CB100A">
        <w:rPr>
          <w:rFonts w:cs="Arial"/>
          <w:spacing w:val="-3"/>
          <w:sz w:val="22"/>
          <w:szCs w:val="22"/>
        </w:rPr>
        <w:t xml:space="preserve"> or </w:t>
      </w:r>
      <w:r w:rsidR="002C4D2B" w:rsidRPr="00CB100A">
        <w:rPr>
          <w:rFonts w:cs="Arial"/>
          <w:spacing w:val="-3"/>
          <w:sz w:val="22"/>
          <w:szCs w:val="22"/>
        </w:rPr>
        <w:t>that a full re-hearing  would be in</w:t>
      </w:r>
      <w:r w:rsidR="00D12188" w:rsidRPr="00CB100A">
        <w:rPr>
          <w:rFonts w:cs="Arial"/>
          <w:spacing w:val="-3"/>
          <w:sz w:val="22"/>
          <w:szCs w:val="22"/>
        </w:rPr>
        <w:t>appropriate</w:t>
      </w:r>
      <w:r w:rsidR="002C4D2B" w:rsidRPr="00CB100A">
        <w:rPr>
          <w:rFonts w:cs="Arial"/>
          <w:spacing w:val="-3"/>
          <w:sz w:val="22"/>
          <w:szCs w:val="22"/>
        </w:rPr>
        <w:t>,</w:t>
      </w:r>
      <w:r w:rsidR="00D12188" w:rsidRPr="00CB100A">
        <w:rPr>
          <w:rFonts w:cs="Arial"/>
          <w:spacing w:val="-3"/>
          <w:sz w:val="22"/>
          <w:szCs w:val="22"/>
        </w:rPr>
        <w:t xml:space="preserve"> </w:t>
      </w:r>
      <w:r w:rsidRPr="00CB100A">
        <w:rPr>
          <w:rFonts w:cs="Arial"/>
          <w:spacing w:val="-3"/>
          <w:sz w:val="22"/>
          <w:szCs w:val="22"/>
        </w:rPr>
        <w:t xml:space="preserve">the procedure for the appeal hearing </w:t>
      </w:r>
      <w:r w:rsidR="001740E1" w:rsidRPr="00CB100A">
        <w:rPr>
          <w:rFonts w:cs="Arial"/>
          <w:spacing w:val="-3"/>
          <w:sz w:val="22"/>
          <w:szCs w:val="22"/>
        </w:rPr>
        <w:t>will</w:t>
      </w:r>
      <w:r w:rsidRPr="00CB100A">
        <w:rPr>
          <w:rFonts w:cs="Arial"/>
          <w:spacing w:val="-3"/>
          <w:sz w:val="22"/>
          <w:szCs w:val="22"/>
        </w:rPr>
        <w:t xml:space="preserve"> be conducted as</w:t>
      </w:r>
      <w:r w:rsidR="001740E1" w:rsidRPr="00CB100A">
        <w:rPr>
          <w:rFonts w:cs="Arial"/>
          <w:spacing w:val="-3"/>
          <w:sz w:val="22"/>
          <w:szCs w:val="22"/>
        </w:rPr>
        <w:t xml:space="preserve"> in </w:t>
      </w:r>
      <w:r w:rsidR="006846CF" w:rsidRPr="00CB100A">
        <w:rPr>
          <w:rFonts w:cs="Arial"/>
          <w:spacing w:val="-3"/>
          <w:sz w:val="22"/>
          <w:szCs w:val="22"/>
        </w:rPr>
        <w:t>4.</w:t>
      </w:r>
      <w:r w:rsidRPr="00CB100A">
        <w:rPr>
          <w:rFonts w:cs="Arial"/>
          <w:spacing w:val="-3"/>
          <w:sz w:val="22"/>
          <w:szCs w:val="22"/>
        </w:rPr>
        <w:t xml:space="preserve"> below.</w:t>
      </w:r>
    </w:p>
    <w:p w:rsidR="00EB0D77" w:rsidRPr="00CB100A" w:rsidRDefault="00780284" w:rsidP="008500D4">
      <w:pPr>
        <w:suppressAutoHyphens/>
        <w:ind w:left="540" w:hanging="540"/>
        <w:jc w:val="both"/>
        <w:rPr>
          <w:spacing w:val="-3"/>
          <w:sz w:val="28"/>
          <w:szCs w:val="28"/>
          <w:u w:val="single"/>
        </w:rPr>
      </w:pPr>
      <w:r w:rsidRPr="00780284">
        <w:rPr>
          <w:b/>
          <w:color w:val="000000"/>
          <w:spacing w:val="-3"/>
          <w:sz w:val="28"/>
          <w:szCs w:val="28"/>
        </w:rPr>
        <w:t>4.</w:t>
      </w:r>
      <w:r w:rsidR="008500D4" w:rsidRPr="00DB6206">
        <w:rPr>
          <w:color w:val="000000"/>
          <w:spacing w:val="-3"/>
          <w:sz w:val="22"/>
          <w:szCs w:val="22"/>
        </w:rPr>
        <w:t xml:space="preserve">  </w:t>
      </w:r>
      <w:r w:rsidR="00EB0D77" w:rsidRPr="00DB6206">
        <w:rPr>
          <w:b/>
          <w:color w:val="000000"/>
          <w:spacing w:val="-3"/>
          <w:sz w:val="22"/>
          <w:szCs w:val="22"/>
        </w:rPr>
        <w:tab/>
      </w:r>
      <w:r w:rsidR="00EB0D77" w:rsidRPr="00DB6206">
        <w:rPr>
          <w:b/>
          <w:color w:val="000000"/>
          <w:spacing w:val="-3"/>
          <w:sz w:val="28"/>
          <w:szCs w:val="28"/>
          <w:u w:val="single"/>
        </w:rPr>
        <w:t xml:space="preserve">Procedure for </w:t>
      </w:r>
      <w:r w:rsidR="00C46A11" w:rsidRPr="00DB6206">
        <w:rPr>
          <w:b/>
          <w:color w:val="000000"/>
          <w:spacing w:val="-3"/>
          <w:sz w:val="28"/>
          <w:szCs w:val="28"/>
          <w:u w:val="single"/>
        </w:rPr>
        <w:t>H</w:t>
      </w:r>
      <w:r w:rsidR="00EB0D77" w:rsidRPr="00DB6206">
        <w:rPr>
          <w:b/>
          <w:color w:val="000000"/>
          <w:spacing w:val="-3"/>
          <w:sz w:val="28"/>
          <w:szCs w:val="28"/>
          <w:u w:val="single"/>
        </w:rPr>
        <w:t xml:space="preserve">earing </w:t>
      </w:r>
      <w:r w:rsidR="00C46A11" w:rsidRPr="00CB100A">
        <w:rPr>
          <w:b/>
          <w:spacing w:val="-3"/>
          <w:sz w:val="28"/>
          <w:szCs w:val="28"/>
          <w:u w:val="single"/>
        </w:rPr>
        <w:t>A</w:t>
      </w:r>
      <w:r w:rsidR="00EB0D77" w:rsidRPr="00CB100A">
        <w:rPr>
          <w:b/>
          <w:spacing w:val="-3"/>
          <w:sz w:val="28"/>
          <w:szCs w:val="28"/>
          <w:u w:val="single"/>
        </w:rPr>
        <w:t xml:space="preserve">ppeals </w:t>
      </w:r>
      <w:r w:rsidR="001740E1" w:rsidRPr="00CB100A">
        <w:rPr>
          <w:b/>
          <w:spacing w:val="-3"/>
          <w:sz w:val="28"/>
          <w:szCs w:val="28"/>
          <w:u w:val="single"/>
        </w:rPr>
        <w:t>(Other than by a Full Re-Hearing)</w:t>
      </w:r>
    </w:p>
    <w:p w:rsidR="00EB0D77" w:rsidRPr="00CB100A" w:rsidRDefault="00EB0D77">
      <w:pPr>
        <w:suppressAutoHyphens/>
        <w:ind w:left="1418" w:hanging="698"/>
        <w:jc w:val="both"/>
        <w:rPr>
          <w:spacing w:val="-3"/>
        </w:rPr>
      </w:pPr>
    </w:p>
    <w:p w:rsidR="00EB0D77" w:rsidRPr="00D174C0" w:rsidRDefault="00780284" w:rsidP="008500D4">
      <w:pPr>
        <w:tabs>
          <w:tab w:val="left" w:pos="2268"/>
        </w:tabs>
        <w:suppressAutoHyphens/>
        <w:ind w:left="1170" w:hanging="630"/>
        <w:jc w:val="both"/>
        <w:rPr>
          <w:rFonts w:cs="Arial"/>
          <w:color w:val="000000"/>
          <w:spacing w:val="-3"/>
          <w:sz w:val="22"/>
          <w:szCs w:val="22"/>
        </w:rPr>
      </w:pPr>
      <w:r>
        <w:rPr>
          <w:rFonts w:cs="Arial"/>
          <w:color w:val="000000"/>
          <w:spacing w:val="-3"/>
          <w:sz w:val="22"/>
          <w:szCs w:val="22"/>
        </w:rPr>
        <w:t>4.</w:t>
      </w:r>
      <w:r w:rsidR="00EB0D77" w:rsidRPr="00D174C0">
        <w:rPr>
          <w:rFonts w:cs="Arial"/>
          <w:color w:val="000000"/>
          <w:spacing w:val="-3"/>
          <w:sz w:val="22"/>
          <w:szCs w:val="22"/>
        </w:rPr>
        <w:t>1</w:t>
      </w:r>
      <w:r w:rsidR="00EB0D77" w:rsidRPr="00D174C0">
        <w:rPr>
          <w:rFonts w:cs="Arial"/>
          <w:color w:val="000000"/>
          <w:spacing w:val="-3"/>
          <w:sz w:val="22"/>
          <w:szCs w:val="22"/>
        </w:rPr>
        <w:tab/>
      </w:r>
      <w:r w:rsidR="00EB0D77" w:rsidRPr="00D174C0">
        <w:rPr>
          <w:rFonts w:cs="Arial"/>
          <w:color w:val="000000"/>
          <w:spacing w:val="-3"/>
          <w:sz w:val="22"/>
          <w:szCs w:val="22"/>
          <w:u w:val="single"/>
        </w:rPr>
        <w:t>Before the hearing</w:t>
      </w:r>
    </w:p>
    <w:p w:rsidR="00EB0D77" w:rsidRPr="00D174C0" w:rsidRDefault="00EB0D77" w:rsidP="008500D4">
      <w:pPr>
        <w:suppressAutoHyphens/>
        <w:ind w:left="1170" w:hanging="630"/>
        <w:jc w:val="both"/>
        <w:rPr>
          <w:rFonts w:cs="Arial"/>
          <w:color w:val="000000"/>
          <w:spacing w:val="-3"/>
          <w:sz w:val="22"/>
          <w:szCs w:val="22"/>
        </w:rPr>
      </w:pPr>
    </w:p>
    <w:p w:rsidR="00EB0D77" w:rsidRPr="00D174C0" w:rsidRDefault="00EB0D77" w:rsidP="008500D4">
      <w:pPr>
        <w:tabs>
          <w:tab w:val="left" w:pos="2268"/>
        </w:tabs>
        <w:suppressAutoHyphens/>
        <w:ind w:left="1170" w:hanging="630"/>
        <w:jc w:val="both"/>
        <w:rPr>
          <w:rFonts w:cs="Arial"/>
          <w:color w:val="000000"/>
          <w:spacing w:val="-3"/>
          <w:sz w:val="22"/>
          <w:szCs w:val="22"/>
        </w:rPr>
      </w:pPr>
      <w:r w:rsidRPr="00D174C0">
        <w:rPr>
          <w:rFonts w:cs="Arial"/>
          <w:color w:val="000000"/>
          <w:spacing w:val="-3"/>
          <w:sz w:val="22"/>
          <w:szCs w:val="22"/>
        </w:rPr>
        <w:tab/>
        <w:t xml:space="preserve">The </w:t>
      </w:r>
      <w:r w:rsidR="00680424" w:rsidRPr="008A544F">
        <w:rPr>
          <w:rFonts w:cs="Arial"/>
          <w:spacing w:val="-3"/>
          <w:sz w:val="22"/>
          <w:szCs w:val="22"/>
        </w:rPr>
        <w:t xml:space="preserve">named contact </w:t>
      </w:r>
      <w:r w:rsidRPr="008A544F">
        <w:rPr>
          <w:rFonts w:cs="Arial"/>
          <w:spacing w:val="-3"/>
          <w:sz w:val="22"/>
          <w:szCs w:val="22"/>
        </w:rPr>
        <w:t xml:space="preserve">will advise the employee (or the employee's </w:t>
      </w:r>
      <w:r w:rsidR="00680424" w:rsidRPr="008A544F">
        <w:rPr>
          <w:rFonts w:cs="Arial"/>
          <w:spacing w:val="-3"/>
          <w:sz w:val="22"/>
          <w:szCs w:val="22"/>
        </w:rPr>
        <w:t>companion</w:t>
      </w:r>
      <w:r w:rsidRPr="008A544F">
        <w:rPr>
          <w:rFonts w:cs="Arial"/>
          <w:spacing w:val="-3"/>
          <w:sz w:val="22"/>
          <w:szCs w:val="22"/>
        </w:rPr>
        <w:t xml:space="preserve">) and the </w:t>
      </w:r>
      <w:r w:rsidR="00C2434C">
        <w:rPr>
          <w:rFonts w:cs="Arial"/>
          <w:spacing w:val="-3"/>
          <w:sz w:val="22"/>
          <w:szCs w:val="22"/>
        </w:rPr>
        <w:t>Chair of the original Disiplinary Pane</w:t>
      </w:r>
      <w:r w:rsidR="00A12B5C">
        <w:rPr>
          <w:rFonts w:cs="Arial"/>
          <w:spacing w:val="-3"/>
          <w:sz w:val="22"/>
          <w:szCs w:val="22"/>
        </w:rPr>
        <w:t>l</w:t>
      </w:r>
      <w:r w:rsidR="00C2434C">
        <w:rPr>
          <w:rFonts w:cs="Arial"/>
          <w:spacing w:val="-3"/>
          <w:sz w:val="22"/>
          <w:szCs w:val="22"/>
        </w:rPr>
        <w:t xml:space="preserve"> </w:t>
      </w:r>
      <w:r w:rsidRPr="008A544F">
        <w:rPr>
          <w:rFonts w:cs="Arial"/>
          <w:spacing w:val="-3"/>
          <w:sz w:val="22"/>
          <w:szCs w:val="22"/>
        </w:rPr>
        <w:t xml:space="preserve">that they should prepare a written statement in support of their respective cases. </w:t>
      </w:r>
      <w:r w:rsidR="00680424" w:rsidRPr="008A544F">
        <w:rPr>
          <w:rFonts w:cs="Arial"/>
          <w:spacing w:val="-3"/>
          <w:sz w:val="22"/>
          <w:szCs w:val="22"/>
        </w:rPr>
        <w:t xml:space="preserve">(The </w:t>
      </w:r>
      <w:r w:rsidR="00C2434C">
        <w:rPr>
          <w:rFonts w:cs="Arial"/>
          <w:spacing w:val="-3"/>
          <w:sz w:val="22"/>
          <w:szCs w:val="22"/>
        </w:rPr>
        <w:t xml:space="preserve">Chair </w:t>
      </w:r>
      <w:r w:rsidR="00680424" w:rsidRPr="008A544F">
        <w:rPr>
          <w:rFonts w:cs="Arial"/>
          <w:spacing w:val="-3"/>
          <w:sz w:val="22"/>
          <w:szCs w:val="22"/>
        </w:rPr>
        <w:t>may choose to use his/her decision letter from the first Hearing for this purpose</w:t>
      </w:r>
      <w:r w:rsidR="009876D3" w:rsidRPr="008A544F">
        <w:rPr>
          <w:rFonts w:cs="Arial"/>
          <w:spacing w:val="-3"/>
          <w:sz w:val="22"/>
          <w:szCs w:val="22"/>
        </w:rPr>
        <w:t xml:space="preserve"> either in place of, or in addition to, any other written statement s/he may provide)</w:t>
      </w:r>
      <w:r w:rsidR="00680424" w:rsidRPr="008A544F">
        <w:rPr>
          <w:rFonts w:cs="Arial"/>
          <w:spacing w:val="-3"/>
          <w:sz w:val="22"/>
          <w:szCs w:val="22"/>
        </w:rPr>
        <w:t xml:space="preserve">. </w:t>
      </w:r>
      <w:r w:rsidRPr="008A544F">
        <w:rPr>
          <w:rFonts w:cs="Arial"/>
          <w:b/>
          <w:spacing w:val="-3"/>
          <w:sz w:val="22"/>
          <w:szCs w:val="22"/>
        </w:rPr>
        <w:t xml:space="preserve">These  should be sent to the </w:t>
      </w:r>
      <w:r w:rsidR="00680424" w:rsidRPr="008A544F">
        <w:rPr>
          <w:rFonts w:cs="Arial"/>
          <w:b/>
          <w:spacing w:val="-3"/>
          <w:sz w:val="22"/>
          <w:szCs w:val="22"/>
        </w:rPr>
        <w:t xml:space="preserve">named contact </w:t>
      </w:r>
      <w:r w:rsidRPr="00BD463B">
        <w:rPr>
          <w:rFonts w:cs="Arial"/>
          <w:b/>
          <w:color w:val="FF0000"/>
          <w:spacing w:val="-3"/>
          <w:sz w:val="22"/>
          <w:szCs w:val="22"/>
        </w:rPr>
        <w:t>within 5 working days</w:t>
      </w:r>
      <w:r w:rsidRPr="008A544F">
        <w:rPr>
          <w:rFonts w:cs="Arial"/>
          <w:b/>
          <w:spacing w:val="-3"/>
          <w:sz w:val="22"/>
          <w:szCs w:val="22"/>
        </w:rPr>
        <w:t xml:space="preserve"> from the date of the receipt of the notice of appeal</w:t>
      </w:r>
      <w:r w:rsidR="00680424" w:rsidRPr="008A544F">
        <w:rPr>
          <w:rFonts w:cs="Arial"/>
          <w:b/>
          <w:spacing w:val="-3"/>
          <w:sz w:val="22"/>
          <w:szCs w:val="22"/>
        </w:rPr>
        <w:t xml:space="preserve"> </w:t>
      </w:r>
      <w:r w:rsidR="00680424" w:rsidRPr="008A544F">
        <w:rPr>
          <w:rFonts w:cs="Arial"/>
          <w:spacing w:val="-3"/>
          <w:sz w:val="22"/>
          <w:szCs w:val="22"/>
        </w:rPr>
        <w:t xml:space="preserve">(i.e. if the notice of appeal was received on a Monday, the statements should be sent to the named contact by the </w:t>
      </w:r>
      <w:r w:rsidR="00713742" w:rsidRPr="002647DB">
        <w:rPr>
          <w:rFonts w:cs="Arial"/>
          <w:b/>
          <w:bCs/>
          <w:color w:val="FF0000"/>
          <w:spacing w:val="-3"/>
          <w:sz w:val="22"/>
          <w:szCs w:val="22"/>
        </w:rPr>
        <w:t>Monday</w:t>
      </w:r>
      <w:r w:rsidR="00713742">
        <w:rPr>
          <w:rFonts w:cs="Arial"/>
          <w:color w:val="00B050"/>
          <w:spacing w:val="-3"/>
          <w:sz w:val="22"/>
          <w:szCs w:val="22"/>
        </w:rPr>
        <w:t xml:space="preserve"> </w:t>
      </w:r>
      <w:r w:rsidR="00680424" w:rsidRPr="008A544F">
        <w:rPr>
          <w:rFonts w:cs="Arial"/>
          <w:spacing w:val="-3"/>
          <w:sz w:val="22"/>
          <w:szCs w:val="22"/>
        </w:rPr>
        <w:t xml:space="preserve">of the </w:t>
      </w:r>
      <w:r w:rsidR="00713742" w:rsidRPr="002647DB">
        <w:rPr>
          <w:rFonts w:cs="Arial"/>
          <w:b/>
          <w:bCs/>
          <w:color w:val="FF0000"/>
          <w:spacing w:val="-3"/>
          <w:sz w:val="22"/>
          <w:szCs w:val="22"/>
        </w:rPr>
        <w:t>following</w:t>
      </w:r>
      <w:r w:rsidR="00680424" w:rsidRPr="008A544F">
        <w:rPr>
          <w:rFonts w:cs="Arial"/>
          <w:spacing w:val="-3"/>
          <w:sz w:val="22"/>
          <w:szCs w:val="22"/>
        </w:rPr>
        <w:t xml:space="preserve"> week).</w:t>
      </w:r>
      <w:r w:rsidRPr="00D174C0">
        <w:rPr>
          <w:rFonts w:cs="Arial"/>
          <w:color w:val="000000"/>
          <w:spacing w:val="-3"/>
          <w:sz w:val="22"/>
          <w:szCs w:val="22"/>
        </w:rPr>
        <w:t xml:space="preserve">  Should either party fail to provide a written statement, in accordance with this procedure, they will be limited, at the appeal hearing, to providing an oral statement only.</w:t>
      </w:r>
    </w:p>
    <w:p w:rsidR="00EB0D77" w:rsidRPr="00D174C0" w:rsidRDefault="00EB0D77" w:rsidP="008500D4">
      <w:pPr>
        <w:tabs>
          <w:tab w:val="left" w:pos="2268"/>
        </w:tabs>
        <w:suppressAutoHyphens/>
        <w:ind w:left="1170" w:hanging="630"/>
        <w:jc w:val="both"/>
        <w:rPr>
          <w:rFonts w:cs="Arial"/>
          <w:color w:val="000000"/>
          <w:spacing w:val="-3"/>
          <w:sz w:val="22"/>
          <w:szCs w:val="22"/>
        </w:rPr>
      </w:pPr>
    </w:p>
    <w:p w:rsidR="00EB0D77" w:rsidRPr="00D174C0" w:rsidRDefault="00EB0D77" w:rsidP="008500D4">
      <w:pPr>
        <w:tabs>
          <w:tab w:val="left" w:pos="2268"/>
        </w:tabs>
        <w:suppressAutoHyphens/>
        <w:ind w:left="1170" w:hanging="630"/>
        <w:jc w:val="both"/>
        <w:rPr>
          <w:rFonts w:cs="Arial"/>
          <w:color w:val="000000"/>
          <w:spacing w:val="-3"/>
          <w:sz w:val="22"/>
          <w:szCs w:val="22"/>
        </w:rPr>
      </w:pPr>
      <w:r w:rsidRPr="00D174C0">
        <w:rPr>
          <w:rFonts w:cs="Arial"/>
          <w:color w:val="000000"/>
          <w:spacing w:val="-3"/>
          <w:sz w:val="22"/>
          <w:szCs w:val="22"/>
        </w:rPr>
        <w:tab/>
      </w:r>
      <w:r w:rsidRPr="00D174C0">
        <w:rPr>
          <w:rFonts w:cs="Arial"/>
          <w:b/>
          <w:color w:val="000000"/>
          <w:spacing w:val="-3"/>
          <w:sz w:val="22"/>
          <w:szCs w:val="22"/>
        </w:rPr>
        <w:t xml:space="preserve">At least </w:t>
      </w:r>
      <w:r w:rsidR="00BD463B">
        <w:rPr>
          <w:rFonts w:cs="Arial"/>
          <w:b/>
          <w:color w:val="FF0000"/>
          <w:spacing w:val="-3"/>
          <w:sz w:val="22"/>
          <w:szCs w:val="22"/>
        </w:rPr>
        <w:t>5</w:t>
      </w:r>
      <w:r w:rsidRPr="00C60D87">
        <w:rPr>
          <w:rFonts w:cs="Arial"/>
          <w:b/>
          <w:color w:val="00B050"/>
          <w:spacing w:val="-3"/>
          <w:sz w:val="22"/>
          <w:szCs w:val="22"/>
        </w:rPr>
        <w:t xml:space="preserve"> </w:t>
      </w:r>
      <w:r w:rsidRPr="00BD463B">
        <w:rPr>
          <w:rFonts w:cs="Arial"/>
          <w:b/>
          <w:color w:val="FF0000"/>
          <w:spacing w:val="-3"/>
          <w:sz w:val="22"/>
          <w:szCs w:val="22"/>
        </w:rPr>
        <w:t>working days</w:t>
      </w:r>
      <w:r w:rsidR="00C60D87">
        <w:rPr>
          <w:rFonts w:cs="Arial"/>
          <w:b/>
          <w:color w:val="00B050"/>
          <w:spacing w:val="-3"/>
          <w:sz w:val="22"/>
          <w:szCs w:val="22"/>
        </w:rPr>
        <w:t xml:space="preserve"> </w:t>
      </w:r>
      <w:r w:rsidRPr="00D174C0">
        <w:rPr>
          <w:rFonts w:cs="Arial"/>
          <w:b/>
          <w:color w:val="000000"/>
          <w:spacing w:val="-3"/>
          <w:sz w:val="22"/>
          <w:szCs w:val="22"/>
        </w:rPr>
        <w:t>before the date of the appeal hearing,</w:t>
      </w:r>
      <w:r w:rsidRPr="00D174C0">
        <w:rPr>
          <w:rFonts w:cs="Arial"/>
          <w:color w:val="000000"/>
          <w:spacing w:val="-3"/>
          <w:sz w:val="22"/>
          <w:szCs w:val="22"/>
        </w:rPr>
        <w:t xml:space="preserve"> the </w:t>
      </w:r>
      <w:r w:rsidRPr="008B332C">
        <w:rPr>
          <w:rFonts w:cs="Arial"/>
          <w:i/>
          <w:color w:val="000000"/>
          <w:spacing w:val="-3"/>
          <w:sz w:val="22"/>
          <w:szCs w:val="22"/>
        </w:rPr>
        <w:t>Headteacher</w:t>
      </w:r>
      <w:r w:rsidRPr="00D174C0">
        <w:rPr>
          <w:rFonts w:cs="Arial"/>
          <w:color w:val="000000"/>
          <w:spacing w:val="-3"/>
          <w:sz w:val="22"/>
          <w:szCs w:val="22"/>
        </w:rPr>
        <w:t>/Chair of the original disciplinary panel and the employee will be:</w:t>
      </w:r>
    </w:p>
    <w:p w:rsidR="00EB0D77" w:rsidRPr="00D174C0" w:rsidRDefault="00EB0D77" w:rsidP="008500D4">
      <w:pPr>
        <w:suppressAutoHyphens/>
        <w:ind w:left="1170" w:hanging="630"/>
        <w:jc w:val="both"/>
        <w:rPr>
          <w:rFonts w:cs="Arial"/>
          <w:color w:val="000000"/>
          <w:spacing w:val="-3"/>
          <w:sz w:val="22"/>
          <w:szCs w:val="22"/>
        </w:rPr>
      </w:pPr>
    </w:p>
    <w:p w:rsidR="00EB0D77" w:rsidRPr="008A544F" w:rsidRDefault="00EB0D77" w:rsidP="00780284">
      <w:pPr>
        <w:suppressAutoHyphens/>
        <w:ind w:left="1710" w:hanging="540"/>
        <w:jc w:val="both"/>
        <w:rPr>
          <w:rFonts w:cs="Arial"/>
          <w:spacing w:val="-3"/>
          <w:sz w:val="22"/>
          <w:szCs w:val="22"/>
        </w:rPr>
      </w:pPr>
      <w:r w:rsidRPr="00D174C0">
        <w:rPr>
          <w:rFonts w:cs="Arial"/>
          <w:color w:val="000000"/>
          <w:spacing w:val="-3"/>
          <w:sz w:val="22"/>
          <w:szCs w:val="22"/>
        </w:rPr>
        <w:t>(i)</w:t>
      </w:r>
      <w:r w:rsidRPr="00D174C0">
        <w:rPr>
          <w:rFonts w:cs="Arial"/>
          <w:color w:val="000000"/>
          <w:spacing w:val="-3"/>
          <w:sz w:val="22"/>
          <w:szCs w:val="22"/>
        </w:rPr>
        <w:tab/>
        <w:t>notified in writing, of the date, time and place of the hearing.</w:t>
      </w:r>
      <w:r w:rsidR="009876D3">
        <w:rPr>
          <w:rFonts w:cs="Arial"/>
          <w:color w:val="000000"/>
          <w:spacing w:val="-3"/>
          <w:sz w:val="22"/>
          <w:szCs w:val="22"/>
        </w:rPr>
        <w:t xml:space="preserve"> </w:t>
      </w:r>
      <w:r w:rsidR="009876D3" w:rsidRPr="008A544F">
        <w:rPr>
          <w:sz w:val="22"/>
          <w:szCs w:val="22"/>
        </w:rPr>
        <w:t xml:space="preserve">(This should be interpreted to mean that if the Hearing is to take place on a Wednesday (for example) the notification must be sent to arrive by the </w:t>
      </w:r>
      <w:r w:rsidR="00DC1F80" w:rsidRPr="00563151">
        <w:rPr>
          <w:color w:val="FF0000"/>
          <w:sz w:val="22"/>
          <w:szCs w:val="22"/>
        </w:rPr>
        <w:t>Wednesday</w:t>
      </w:r>
      <w:r w:rsidR="009876D3" w:rsidRPr="008A544F">
        <w:rPr>
          <w:sz w:val="22"/>
          <w:szCs w:val="22"/>
        </w:rPr>
        <w:t xml:space="preserve"> of the previous week);</w:t>
      </w:r>
    </w:p>
    <w:p w:rsidR="00EB0D77" w:rsidRPr="008A544F" w:rsidRDefault="00EB0D77" w:rsidP="00780284">
      <w:pPr>
        <w:suppressAutoHyphens/>
        <w:ind w:left="1170"/>
        <w:jc w:val="both"/>
        <w:rPr>
          <w:rFonts w:cs="Arial"/>
          <w:spacing w:val="-3"/>
          <w:sz w:val="22"/>
          <w:szCs w:val="22"/>
        </w:rPr>
      </w:pPr>
    </w:p>
    <w:p w:rsidR="00EB0D77" w:rsidRPr="008A544F" w:rsidRDefault="00EB0D77" w:rsidP="00780284">
      <w:pPr>
        <w:suppressAutoHyphens/>
        <w:ind w:left="1710" w:hanging="540"/>
        <w:jc w:val="both"/>
        <w:rPr>
          <w:rFonts w:cs="Arial"/>
          <w:spacing w:val="-3"/>
          <w:sz w:val="22"/>
          <w:szCs w:val="22"/>
        </w:rPr>
      </w:pPr>
      <w:r w:rsidRPr="008A544F">
        <w:rPr>
          <w:rFonts w:cs="Arial"/>
          <w:spacing w:val="-3"/>
          <w:sz w:val="22"/>
          <w:szCs w:val="22"/>
        </w:rPr>
        <w:t>(ii)</w:t>
      </w:r>
      <w:r w:rsidRPr="008A544F">
        <w:rPr>
          <w:rFonts w:cs="Arial"/>
          <w:spacing w:val="-3"/>
          <w:sz w:val="22"/>
          <w:szCs w:val="22"/>
        </w:rPr>
        <w:tab/>
        <w:t xml:space="preserve">provided with a copy of </w:t>
      </w:r>
      <w:r w:rsidR="009876D3" w:rsidRPr="008A544F">
        <w:rPr>
          <w:rFonts w:cs="Arial"/>
          <w:spacing w:val="-3"/>
          <w:sz w:val="22"/>
          <w:szCs w:val="22"/>
        </w:rPr>
        <w:t xml:space="preserve">any </w:t>
      </w:r>
      <w:r w:rsidRPr="008A544F">
        <w:rPr>
          <w:rFonts w:cs="Arial"/>
          <w:spacing w:val="-3"/>
          <w:sz w:val="22"/>
          <w:szCs w:val="22"/>
        </w:rPr>
        <w:t>statement which the other party has supplied in support of his/her case, together with a copy of the procedure to be followed at the appeal hearing</w:t>
      </w:r>
      <w:r w:rsidR="009876D3" w:rsidRPr="008A544F">
        <w:rPr>
          <w:rFonts w:cs="Arial"/>
          <w:spacing w:val="-3"/>
          <w:sz w:val="22"/>
          <w:szCs w:val="22"/>
        </w:rPr>
        <w:t>;</w:t>
      </w:r>
    </w:p>
    <w:p w:rsidR="00EB0D77" w:rsidRPr="008A544F" w:rsidRDefault="00EB0D77" w:rsidP="00780284">
      <w:pPr>
        <w:suppressAutoHyphens/>
        <w:ind w:left="1170"/>
        <w:jc w:val="both"/>
        <w:rPr>
          <w:rFonts w:cs="Arial"/>
          <w:spacing w:val="-3"/>
          <w:sz w:val="22"/>
          <w:szCs w:val="22"/>
        </w:rPr>
      </w:pPr>
    </w:p>
    <w:p w:rsidR="00EB0D77" w:rsidRPr="008A544F" w:rsidRDefault="00EB0D77" w:rsidP="00780284">
      <w:pPr>
        <w:suppressAutoHyphens/>
        <w:ind w:left="1710" w:hanging="540"/>
        <w:jc w:val="both"/>
        <w:rPr>
          <w:rFonts w:cs="Arial"/>
          <w:spacing w:val="-3"/>
          <w:sz w:val="22"/>
          <w:szCs w:val="22"/>
        </w:rPr>
      </w:pPr>
      <w:r w:rsidRPr="008A544F">
        <w:rPr>
          <w:rFonts w:cs="Arial"/>
          <w:spacing w:val="-3"/>
          <w:sz w:val="22"/>
          <w:szCs w:val="22"/>
        </w:rPr>
        <w:t>(iii)</w:t>
      </w:r>
      <w:r w:rsidRPr="008A544F">
        <w:rPr>
          <w:rFonts w:cs="Arial"/>
          <w:spacing w:val="-3"/>
          <w:sz w:val="22"/>
          <w:szCs w:val="22"/>
        </w:rPr>
        <w:tab/>
        <w:t>notified, in writing, of the purpose of the hearing and of his/her right to be represented</w:t>
      </w:r>
      <w:r w:rsidR="009876D3" w:rsidRPr="008A544F">
        <w:rPr>
          <w:rFonts w:cs="Arial"/>
          <w:spacing w:val="-3"/>
          <w:sz w:val="22"/>
          <w:szCs w:val="22"/>
        </w:rPr>
        <w:t>/accompanied</w:t>
      </w:r>
      <w:r w:rsidRPr="008A544F">
        <w:rPr>
          <w:rFonts w:cs="Arial"/>
          <w:spacing w:val="-3"/>
          <w:sz w:val="22"/>
          <w:szCs w:val="22"/>
        </w:rPr>
        <w:t xml:space="preserve"> by a person of their choice.</w:t>
      </w:r>
    </w:p>
    <w:p w:rsidR="009876D3" w:rsidRPr="00D174C0" w:rsidRDefault="009876D3" w:rsidP="00780284">
      <w:pPr>
        <w:suppressAutoHyphens/>
        <w:ind w:left="1710" w:hanging="540"/>
        <w:jc w:val="both"/>
        <w:rPr>
          <w:rFonts w:cs="Arial"/>
          <w:color w:val="000000"/>
          <w:spacing w:val="-3"/>
          <w:sz w:val="22"/>
          <w:szCs w:val="22"/>
        </w:rPr>
      </w:pPr>
    </w:p>
    <w:p w:rsidR="00EB0D77" w:rsidRPr="00D174C0" w:rsidRDefault="009729BD" w:rsidP="008500D4">
      <w:pPr>
        <w:suppressAutoHyphens/>
        <w:ind w:left="1170" w:hanging="630"/>
        <w:jc w:val="both"/>
        <w:rPr>
          <w:rFonts w:cs="Arial"/>
          <w:color w:val="000000"/>
          <w:spacing w:val="-3"/>
          <w:sz w:val="22"/>
          <w:szCs w:val="22"/>
          <w:u w:val="single"/>
        </w:rPr>
      </w:pPr>
      <w:r>
        <w:rPr>
          <w:rFonts w:cs="Arial"/>
          <w:color w:val="000000"/>
          <w:spacing w:val="-3"/>
          <w:sz w:val="22"/>
          <w:szCs w:val="22"/>
        </w:rPr>
        <w:t>4.</w:t>
      </w:r>
      <w:r w:rsidR="00EB0D77" w:rsidRPr="00D174C0">
        <w:rPr>
          <w:rFonts w:cs="Arial"/>
          <w:color w:val="000000"/>
          <w:spacing w:val="-3"/>
          <w:sz w:val="22"/>
          <w:szCs w:val="22"/>
        </w:rPr>
        <w:t>2</w:t>
      </w:r>
      <w:r w:rsidR="00EB0D77" w:rsidRPr="00D174C0">
        <w:rPr>
          <w:rFonts w:cs="Arial"/>
          <w:color w:val="000000"/>
          <w:spacing w:val="-3"/>
          <w:sz w:val="22"/>
          <w:szCs w:val="22"/>
        </w:rPr>
        <w:tab/>
      </w:r>
      <w:r w:rsidR="00EB0D77" w:rsidRPr="00D174C0">
        <w:rPr>
          <w:rFonts w:cs="Arial"/>
          <w:color w:val="000000"/>
          <w:spacing w:val="-3"/>
          <w:sz w:val="22"/>
          <w:szCs w:val="22"/>
          <w:u w:val="single"/>
        </w:rPr>
        <w:t>Preliminaries</w:t>
      </w:r>
    </w:p>
    <w:p w:rsidR="00EB0D77" w:rsidRPr="00D174C0" w:rsidRDefault="00EB0D77" w:rsidP="008500D4">
      <w:pPr>
        <w:suppressAutoHyphens/>
        <w:ind w:left="1170" w:hanging="630"/>
        <w:jc w:val="both"/>
        <w:rPr>
          <w:rFonts w:cs="Arial"/>
          <w:color w:val="000000"/>
          <w:spacing w:val="-3"/>
          <w:sz w:val="22"/>
          <w:szCs w:val="22"/>
          <w:u w:val="single"/>
        </w:rPr>
      </w:pPr>
    </w:p>
    <w:p w:rsidR="00EB0D77" w:rsidRPr="00D174C0" w:rsidRDefault="00EB0D77" w:rsidP="008500D4">
      <w:pPr>
        <w:suppressAutoHyphens/>
        <w:ind w:left="1170" w:hanging="630"/>
        <w:jc w:val="both"/>
        <w:rPr>
          <w:rFonts w:cs="Arial"/>
          <w:color w:val="000000"/>
          <w:spacing w:val="-3"/>
          <w:sz w:val="22"/>
          <w:szCs w:val="22"/>
        </w:rPr>
      </w:pPr>
      <w:r w:rsidRPr="00D174C0">
        <w:rPr>
          <w:rFonts w:cs="Arial"/>
          <w:color w:val="000000"/>
          <w:spacing w:val="-3"/>
          <w:sz w:val="22"/>
          <w:szCs w:val="22"/>
        </w:rPr>
        <w:tab/>
        <w:t xml:space="preserve">The Chair of the </w:t>
      </w:r>
      <w:r w:rsidR="008500D4" w:rsidRPr="00D174C0">
        <w:rPr>
          <w:rFonts w:cs="Arial"/>
          <w:color w:val="000000"/>
          <w:spacing w:val="-3"/>
          <w:sz w:val="22"/>
          <w:szCs w:val="22"/>
        </w:rPr>
        <w:t>A</w:t>
      </w:r>
      <w:r w:rsidRPr="00D174C0">
        <w:rPr>
          <w:rFonts w:cs="Arial"/>
          <w:color w:val="000000"/>
          <w:spacing w:val="-3"/>
          <w:sz w:val="22"/>
          <w:szCs w:val="22"/>
        </w:rPr>
        <w:t xml:space="preserve">ppeal </w:t>
      </w:r>
      <w:r w:rsidR="008500D4" w:rsidRPr="00D174C0">
        <w:rPr>
          <w:rFonts w:cs="Arial"/>
          <w:color w:val="000000"/>
          <w:spacing w:val="-3"/>
          <w:sz w:val="22"/>
          <w:szCs w:val="22"/>
        </w:rPr>
        <w:t>P</w:t>
      </w:r>
      <w:r w:rsidRPr="00D174C0">
        <w:rPr>
          <w:rFonts w:cs="Arial"/>
          <w:color w:val="000000"/>
          <w:spacing w:val="-3"/>
          <w:sz w:val="22"/>
          <w:szCs w:val="22"/>
        </w:rPr>
        <w:t>anel will make the introductions, identify all those present and explain the purpose of the hearing.</w:t>
      </w:r>
    </w:p>
    <w:p w:rsidR="00EB0D77" w:rsidRPr="00D174C0" w:rsidRDefault="00EB0D77">
      <w:pPr>
        <w:tabs>
          <w:tab w:val="left" w:pos="2268"/>
        </w:tabs>
        <w:suppressAutoHyphens/>
        <w:ind w:left="90" w:hanging="90"/>
        <w:jc w:val="both"/>
        <w:rPr>
          <w:rFonts w:cs="Arial"/>
          <w:color w:val="000000"/>
          <w:spacing w:val="-3"/>
          <w:sz w:val="22"/>
          <w:szCs w:val="22"/>
        </w:rPr>
      </w:pPr>
    </w:p>
    <w:p w:rsidR="00EB0D77" w:rsidRPr="00D174C0" w:rsidRDefault="009729BD" w:rsidP="008500D4">
      <w:pPr>
        <w:keepNext/>
        <w:suppressAutoHyphens/>
        <w:ind w:left="1170" w:hanging="630"/>
        <w:jc w:val="both"/>
        <w:rPr>
          <w:rFonts w:cs="Arial"/>
          <w:color w:val="000000"/>
          <w:spacing w:val="-3"/>
          <w:sz w:val="22"/>
          <w:szCs w:val="22"/>
          <w:u w:val="words"/>
        </w:rPr>
      </w:pPr>
      <w:r>
        <w:rPr>
          <w:rFonts w:cs="Arial"/>
          <w:color w:val="000000"/>
          <w:spacing w:val="-3"/>
          <w:sz w:val="22"/>
          <w:szCs w:val="22"/>
        </w:rPr>
        <w:t>4</w:t>
      </w:r>
      <w:r w:rsidR="00EB0D77" w:rsidRPr="00D174C0">
        <w:rPr>
          <w:rFonts w:cs="Arial"/>
          <w:color w:val="000000"/>
          <w:spacing w:val="-3"/>
          <w:sz w:val="22"/>
          <w:szCs w:val="22"/>
        </w:rPr>
        <w:t>.</w:t>
      </w:r>
      <w:r w:rsidR="008500D4" w:rsidRPr="00D174C0">
        <w:rPr>
          <w:rFonts w:cs="Arial"/>
          <w:color w:val="000000"/>
          <w:spacing w:val="-3"/>
          <w:sz w:val="22"/>
          <w:szCs w:val="22"/>
        </w:rPr>
        <w:t>3</w:t>
      </w:r>
      <w:r w:rsidR="00EB0D77" w:rsidRPr="00D174C0">
        <w:rPr>
          <w:rFonts w:cs="Arial"/>
          <w:color w:val="000000"/>
          <w:spacing w:val="-3"/>
          <w:sz w:val="22"/>
          <w:szCs w:val="22"/>
        </w:rPr>
        <w:t>.</w:t>
      </w:r>
      <w:r>
        <w:rPr>
          <w:rFonts w:cs="Arial"/>
          <w:color w:val="000000"/>
          <w:spacing w:val="-3"/>
          <w:sz w:val="22"/>
          <w:szCs w:val="22"/>
        </w:rPr>
        <w:t xml:space="preserve">   </w:t>
      </w:r>
      <w:r w:rsidR="00B25A14">
        <w:rPr>
          <w:rFonts w:cs="Arial"/>
          <w:color w:val="000000"/>
          <w:spacing w:val="-3"/>
          <w:sz w:val="22"/>
          <w:szCs w:val="22"/>
        </w:rPr>
        <w:t xml:space="preserve"> </w:t>
      </w:r>
      <w:r w:rsidR="00EB0D77" w:rsidRPr="00D174C0">
        <w:rPr>
          <w:rFonts w:cs="Arial"/>
          <w:color w:val="000000"/>
          <w:spacing w:val="-3"/>
          <w:sz w:val="22"/>
          <w:szCs w:val="22"/>
          <w:u w:val="single"/>
        </w:rPr>
        <w:t>Case of the person(s) responsible for the disciplinary decision</w:t>
      </w:r>
    </w:p>
    <w:p w:rsidR="00EB0D77" w:rsidRPr="00D174C0" w:rsidRDefault="00EB0D77" w:rsidP="008500D4">
      <w:pPr>
        <w:keepNext/>
        <w:suppressAutoHyphens/>
        <w:ind w:left="1170" w:hanging="630"/>
        <w:jc w:val="both"/>
        <w:rPr>
          <w:rFonts w:cs="Arial"/>
          <w:color w:val="000000"/>
          <w:spacing w:val="-3"/>
          <w:sz w:val="22"/>
          <w:szCs w:val="22"/>
          <w:u w:val="words"/>
        </w:rPr>
      </w:pPr>
    </w:p>
    <w:p w:rsidR="00EB0D77" w:rsidRPr="008A544F" w:rsidRDefault="00EB0D77" w:rsidP="008500D4">
      <w:pPr>
        <w:suppressAutoHyphens/>
        <w:ind w:left="1530" w:hanging="360"/>
        <w:jc w:val="both"/>
        <w:rPr>
          <w:rFonts w:cs="Arial"/>
          <w:spacing w:val="-3"/>
          <w:sz w:val="22"/>
          <w:szCs w:val="22"/>
        </w:rPr>
      </w:pPr>
      <w:r w:rsidRPr="00D174C0">
        <w:rPr>
          <w:rFonts w:cs="Arial"/>
          <w:color w:val="000000"/>
          <w:spacing w:val="-3"/>
          <w:sz w:val="22"/>
          <w:szCs w:val="22"/>
        </w:rPr>
        <w:t>(a)</w:t>
      </w:r>
      <w:r w:rsidRPr="00D174C0">
        <w:rPr>
          <w:rFonts w:cs="Arial"/>
          <w:color w:val="000000"/>
          <w:spacing w:val="-3"/>
          <w:sz w:val="22"/>
          <w:szCs w:val="22"/>
        </w:rPr>
        <w:tab/>
        <w:t xml:space="preserve">the </w:t>
      </w:r>
      <w:r w:rsidR="00C2434C">
        <w:rPr>
          <w:rFonts w:cs="Arial"/>
          <w:color w:val="000000"/>
          <w:spacing w:val="-3"/>
          <w:sz w:val="22"/>
          <w:szCs w:val="22"/>
        </w:rPr>
        <w:t>Chair of the original Disciplinary Panel</w:t>
      </w:r>
      <w:r w:rsidRPr="00D174C0">
        <w:rPr>
          <w:rFonts w:cs="Arial"/>
          <w:color w:val="000000"/>
          <w:spacing w:val="-3"/>
          <w:sz w:val="22"/>
          <w:szCs w:val="22"/>
        </w:rPr>
        <w:t xml:space="preserve"> will present a written statement in support of that decision, in the presence of the employee (and his/her </w:t>
      </w:r>
      <w:r w:rsidR="009876D3" w:rsidRPr="008A544F">
        <w:rPr>
          <w:rFonts w:cs="Arial"/>
          <w:spacing w:val="-3"/>
          <w:sz w:val="22"/>
          <w:szCs w:val="22"/>
        </w:rPr>
        <w:t xml:space="preserve">companion </w:t>
      </w:r>
      <w:r w:rsidRPr="008A544F">
        <w:rPr>
          <w:rFonts w:cs="Arial"/>
          <w:spacing w:val="-3"/>
          <w:sz w:val="22"/>
          <w:szCs w:val="22"/>
        </w:rPr>
        <w:t>if attending)</w:t>
      </w:r>
      <w:r w:rsidR="00F1297A">
        <w:rPr>
          <w:rFonts w:cs="Arial"/>
          <w:spacing w:val="-3"/>
          <w:sz w:val="22"/>
          <w:szCs w:val="22"/>
        </w:rPr>
        <w:t>.</w:t>
      </w:r>
    </w:p>
    <w:p w:rsidR="00EB0D77" w:rsidRPr="008A544F" w:rsidRDefault="00EB0D77" w:rsidP="008500D4">
      <w:pPr>
        <w:suppressAutoHyphens/>
        <w:ind w:left="1530" w:hanging="360"/>
        <w:jc w:val="both"/>
        <w:rPr>
          <w:rFonts w:cs="Arial"/>
          <w:spacing w:val="-3"/>
          <w:sz w:val="22"/>
          <w:szCs w:val="22"/>
        </w:rPr>
      </w:pPr>
    </w:p>
    <w:p w:rsidR="00EB0D77" w:rsidRPr="00D174C0" w:rsidRDefault="00EB0D77" w:rsidP="005F1E41">
      <w:pPr>
        <w:suppressAutoHyphens/>
        <w:ind w:left="1530" w:hanging="360"/>
        <w:jc w:val="both"/>
        <w:rPr>
          <w:rFonts w:cs="Arial"/>
          <w:color w:val="000000"/>
          <w:spacing w:val="-3"/>
          <w:sz w:val="22"/>
          <w:szCs w:val="22"/>
        </w:rPr>
      </w:pPr>
      <w:r w:rsidRPr="008A544F">
        <w:rPr>
          <w:rFonts w:cs="Arial"/>
          <w:spacing w:val="-3"/>
          <w:sz w:val="22"/>
          <w:szCs w:val="22"/>
        </w:rPr>
        <w:t>(b)</w:t>
      </w:r>
      <w:r w:rsidRPr="008A544F">
        <w:rPr>
          <w:rFonts w:cs="Arial"/>
          <w:spacing w:val="-3"/>
          <w:sz w:val="22"/>
          <w:szCs w:val="22"/>
        </w:rPr>
        <w:tab/>
        <w:t xml:space="preserve">the employee (and/or his/her </w:t>
      </w:r>
      <w:r w:rsidR="009876D3" w:rsidRPr="008A544F">
        <w:rPr>
          <w:rFonts w:cs="Arial"/>
          <w:spacing w:val="-3"/>
          <w:sz w:val="22"/>
          <w:szCs w:val="22"/>
        </w:rPr>
        <w:t>companion</w:t>
      </w:r>
      <w:r w:rsidRPr="00D174C0">
        <w:rPr>
          <w:rFonts w:cs="Arial"/>
          <w:color w:val="000000"/>
          <w:spacing w:val="-3"/>
          <w:sz w:val="22"/>
          <w:szCs w:val="22"/>
        </w:rPr>
        <w:t xml:space="preserve">) may ask questions of the </w:t>
      </w:r>
      <w:r w:rsidR="00C2434C">
        <w:rPr>
          <w:rFonts w:cs="Arial"/>
          <w:color w:val="000000"/>
          <w:spacing w:val="-3"/>
          <w:sz w:val="22"/>
          <w:szCs w:val="22"/>
        </w:rPr>
        <w:t>Chair of the original Disciplinary Panel</w:t>
      </w:r>
      <w:r w:rsidR="00F1297A">
        <w:rPr>
          <w:rFonts w:cs="Arial"/>
          <w:color w:val="000000"/>
          <w:spacing w:val="-3"/>
          <w:sz w:val="22"/>
          <w:szCs w:val="22"/>
        </w:rPr>
        <w:t>.</w:t>
      </w:r>
    </w:p>
    <w:p w:rsidR="005F1E41" w:rsidRPr="00D174C0" w:rsidRDefault="005F1E41" w:rsidP="005F1E41">
      <w:pPr>
        <w:suppressAutoHyphens/>
        <w:ind w:left="1530" w:hanging="360"/>
        <w:jc w:val="both"/>
        <w:rPr>
          <w:rFonts w:cs="Arial"/>
          <w:color w:val="000000"/>
          <w:spacing w:val="-3"/>
          <w:sz w:val="22"/>
          <w:szCs w:val="22"/>
        </w:rPr>
      </w:pPr>
    </w:p>
    <w:p w:rsidR="00EB0D77" w:rsidRPr="00D174C0" w:rsidRDefault="00EB0D77" w:rsidP="008500D4">
      <w:pPr>
        <w:suppressAutoHyphens/>
        <w:ind w:left="1530" w:hanging="360"/>
        <w:jc w:val="both"/>
        <w:rPr>
          <w:rFonts w:cs="Arial"/>
          <w:color w:val="000000"/>
          <w:spacing w:val="-3"/>
          <w:sz w:val="22"/>
          <w:szCs w:val="22"/>
        </w:rPr>
      </w:pPr>
      <w:r w:rsidRPr="00D174C0">
        <w:rPr>
          <w:rFonts w:cs="Arial"/>
          <w:color w:val="000000"/>
          <w:spacing w:val="-3"/>
          <w:sz w:val="22"/>
          <w:szCs w:val="22"/>
        </w:rPr>
        <w:t>(c)</w:t>
      </w:r>
      <w:r w:rsidRPr="00D174C0">
        <w:rPr>
          <w:rFonts w:cs="Arial"/>
          <w:color w:val="000000"/>
          <w:spacing w:val="-3"/>
          <w:sz w:val="22"/>
          <w:szCs w:val="22"/>
        </w:rPr>
        <w:tab/>
        <w:t xml:space="preserve">the appeal panel may ask questions of the </w:t>
      </w:r>
      <w:r w:rsidR="00C2434C">
        <w:rPr>
          <w:rFonts w:cs="Arial"/>
          <w:color w:val="000000"/>
          <w:spacing w:val="-3"/>
          <w:sz w:val="22"/>
          <w:szCs w:val="22"/>
        </w:rPr>
        <w:t>Chair of the original Disciplinary Panel</w:t>
      </w:r>
      <w:r w:rsidRPr="00D174C0">
        <w:rPr>
          <w:rFonts w:cs="Arial"/>
          <w:color w:val="000000"/>
          <w:spacing w:val="-3"/>
          <w:sz w:val="22"/>
          <w:szCs w:val="22"/>
        </w:rPr>
        <w:t>.</w:t>
      </w:r>
    </w:p>
    <w:p w:rsidR="00EB0D77" w:rsidRPr="00D174C0" w:rsidRDefault="00EB0D77" w:rsidP="008500D4">
      <w:pPr>
        <w:suppressAutoHyphens/>
        <w:ind w:left="1530" w:hanging="360"/>
        <w:jc w:val="both"/>
        <w:rPr>
          <w:rFonts w:cs="Arial"/>
          <w:color w:val="000000"/>
          <w:spacing w:val="-3"/>
          <w:sz w:val="22"/>
          <w:szCs w:val="22"/>
        </w:rPr>
      </w:pPr>
    </w:p>
    <w:p w:rsidR="00EB0D77" w:rsidRDefault="00BA1B4D" w:rsidP="00BA1B4D">
      <w:pPr>
        <w:numPr>
          <w:ilvl w:val="0"/>
          <w:numId w:val="6"/>
        </w:numPr>
        <w:tabs>
          <w:tab w:val="clear" w:pos="2160"/>
        </w:tabs>
        <w:suppressAutoHyphens/>
        <w:ind w:left="1530" w:hanging="360"/>
        <w:jc w:val="both"/>
        <w:rPr>
          <w:rFonts w:cs="Arial"/>
          <w:color w:val="000000"/>
          <w:spacing w:val="-3"/>
          <w:sz w:val="22"/>
          <w:szCs w:val="22"/>
        </w:rPr>
      </w:pPr>
      <w:r>
        <w:rPr>
          <w:rFonts w:cs="Arial"/>
          <w:color w:val="000000"/>
          <w:spacing w:val="-3"/>
          <w:sz w:val="22"/>
          <w:szCs w:val="22"/>
        </w:rPr>
        <w:t xml:space="preserve"> </w:t>
      </w:r>
      <w:r w:rsidR="00EB0D77" w:rsidRPr="00D174C0">
        <w:rPr>
          <w:rFonts w:cs="Arial"/>
          <w:color w:val="000000"/>
          <w:spacing w:val="-3"/>
          <w:sz w:val="22"/>
          <w:szCs w:val="22"/>
        </w:rPr>
        <w:t xml:space="preserve">the LA’s representative </w:t>
      </w:r>
      <w:r w:rsidR="009876D3" w:rsidRPr="008A544F">
        <w:rPr>
          <w:rFonts w:cs="Arial"/>
          <w:spacing w:val="-3"/>
          <w:sz w:val="22"/>
          <w:szCs w:val="22"/>
        </w:rPr>
        <w:t>and/or HR Adviser</w:t>
      </w:r>
      <w:r w:rsidR="009876D3">
        <w:rPr>
          <w:rFonts w:cs="Arial"/>
          <w:color w:val="000000"/>
          <w:spacing w:val="-3"/>
          <w:sz w:val="22"/>
          <w:szCs w:val="22"/>
        </w:rPr>
        <w:t xml:space="preserve"> </w:t>
      </w:r>
      <w:r w:rsidR="00EB0D77" w:rsidRPr="00D174C0">
        <w:rPr>
          <w:rFonts w:cs="Arial"/>
          <w:color w:val="000000"/>
          <w:spacing w:val="-3"/>
          <w:sz w:val="22"/>
          <w:szCs w:val="22"/>
        </w:rPr>
        <w:t>may ask questions</w:t>
      </w:r>
      <w:r>
        <w:rPr>
          <w:rFonts w:cs="Arial"/>
          <w:color w:val="000000"/>
          <w:spacing w:val="-3"/>
          <w:sz w:val="22"/>
          <w:szCs w:val="22"/>
        </w:rPr>
        <w:t xml:space="preserve"> of a factual nature</w:t>
      </w:r>
      <w:r w:rsidR="00EB0D77" w:rsidRPr="00D174C0">
        <w:rPr>
          <w:rFonts w:cs="Arial"/>
          <w:color w:val="000000"/>
          <w:spacing w:val="-3"/>
          <w:sz w:val="22"/>
          <w:szCs w:val="22"/>
        </w:rPr>
        <w:t xml:space="preserve"> of the </w:t>
      </w:r>
      <w:r w:rsidR="00C2434C">
        <w:rPr>
          <w:rFonts w:cs="Arial"/>
          <w:color w:val="000000"/>
          <w:spacing w:val="-3"/>
          <w:sz w:val="22"/>
          <w:szCs w:val="22"/>
        </w:rPr>
        <w:t>Chair of the original Disciplinary Panel</w:t>
      </w:r>
      <w:r w:rsidR="00EB0D77" w:rsidRPr="00D174C0">
        <w:rPr>
          <w:rFonts w:cs="Arial"/>
          <w:color w:val="000000"/>
          <w:spacing w:val="-3"/>
          <w:sz w:val="22"/>
          <w:szCs w:val="22"/>
        </w:rPr>
        <w:t xml:space="preserve">. </w:t>
      </w:r>
    </w:p>
    <w:p w:rsidR="00A12B5C" w:rsidRPr="00D174C0" w:rsidRDefault="00A12B5C" w:rsidP="008500D4">
      <w:pPr>
        <w:suppressAutoHyphens/>
        <w:ind w:left="1170" w:hanging="630"/>
        <w:jc w:val="both"/>
        <w:rPr>
          <w:rFonts w:cs="Arial"/>
          <w:color w:val="000000"/>
          <w:spacing w:val="-3"/>
          <w:sz w:val="22"/>
          <w:szCs w:val="22"/>
        </w:rPr>
      </w:pPr>
    </w:p>
    <w:p w:rsidR="00EB0D77" w:rsidRPr="00D174C0" w:rsidRDefault="009729BD" w:rsidP="008500D4">
      <w:pPr>
        <w:pStyle w:val="Heading6"/>
        <w:ind w:hanging="2340"/>
        <w:rPr>
          <w:rFonts w:cs="Arial"/>
          <w:sz w:val="22"/>
          <w:szCs w:val="22"/>
        </w:rPr>
      </w:pPr>
      <w:r>
        <w:rPr>
          <w:rFonts w:cs="Arial"/>
          <w:sz w:val="22"/>
          <w:szCs w:val="22"/>
          <w:u w:val="none"/>
        </w:rPr>
        <w:t>4.</w:t>
      </w:r>
      <w:r w:rsidR="008500D4" w:rsidRPr="00D174C0">
        <w:rPr>
          <w:rFonts w:cs="Arial"/>
          <w:sz w:val="22"/>
          <w:szCs w:val="22"/>
          <w:u w:val="none"/>
        </w:rPr>
        <w:t xml:space="preserve">4 </w:t>
      </w:r>
      <w:r>
        <w:rPr>
          <w:rFonts w:cs="Arial"/>
          <w:sz w:val="22"/>
          <w:szCs w:val="22"/>
          <w:u w:val="none"/>
        </w:rPr>
        <w:t xml:space="preserve">    </w:t>
      </w:r>
      <w:r w:rsidR="00EB0D77" w:rsidRPr="00D174C0">
        <w:rPr>
          <w:rFonts w:cs="Arial"/>
          <w:sz w:val="22"/>
          <w:szCs w:val="22"/>
        </w:rPr>
        <w:t>The employee's case</w:t>
      </w:r>
    </w:p>
    <w:p w:rsidR="00EB0D77" w:rsidRPr="00D174C0" w:rsidRDefault="00EB0D77">
      <w:pPr>
        <w:suppressAutoHyphens/>
        <w:ind w:left="2880" w:hanging="720"/>
        <w:jc w:val="both"/>
        <w:rPr>
          <w:rFonts w:cs="Arial"/>
          <w:color w:val="000000"/>
          <w:spacing w:val="-3"/>
          <w:sz w:val="22"/>
          <w:szCs w:val="22"/>
          <w:u w:val="words"/>
        </w:rPr>
      </w:pPr>
    </w:p>
    <w:p w:rsidR="00EB0D77" w:rsidRPr="00D174C0" w:rsidRDefault="00EB0D77" w:rsidP="00C46A11">
      <w:pPr>
        <w:suppressAutoHyphens/>
        <w:ind w:left="1530" w:hanging="360"/>
        <w:jc w:val="both"/>
        <w:rPr>
          <w:rFonts w:cs="Arial"/>
          <w:color w:val="000000"/>
          <w:spacing w:val="-3"/>
          <w:sz w:val="22"/>
          <w:szCs w:val="22"/>
        </w:rPr>
      </w:pPr>
      <w:r w:rsidRPr="00D174C0">
        <w:rPr>
          <w:rFonts w:cs="Arial"/>
          <w:color w:val="000000"/>
          <w:spacing w:val="-3"/>
          <w:sz w:val="22"/>
          <w:szCs w:val="22"/>
        </w:rPr>
        <w:t>(a)</w:t>
      </w:r>
      <w:r w:rsidRPr="00D174C0">
        <w:rPr>
          <w:rFonts w:cs="Arial"/>
          <w:color w:val="000000"/>
          <w:spacing w:val="-3"/>
          <w:sz w:val="22"/>
          <w:szCs w:val="22"/>
        </w:rPr>
        <w:tab/>
        <w:t xml:space="preserve">the employee will present a written statement in support of his/her case, in the presence of the </w:t>
      </w:r>
      <w:r w:rsidR="00BA1B4D">
        <w:rPr>
          <w:rFonts w:cs="Arial"/>
          <w:color w:val="000000"/>
          <w:spacing w:val="-3"/>
          <w:sz w:val="22"/>
          <w:szCs w:val="22"/>
        </w:rPr>
        <w:t>Chair of the original Disciplinary Panel</w:t>
      </w:r>
      <w:r w:rsidRPr="00D174C0">
        <w:rPr>
          <w:rFonts w:cs="Arial"/>
          <w:color w:val="000000"/>
          <w:spacing w:val="-3"/>
          <w:sz w:val="22"/>
          <w:szCs w:val="22"/>
        </w:rPr>
        <w:t>.</w:t>
      </w:r>
    </w:p>
    <w:p w:rsidR="00EB0D77" w:rsidRPr="00D174C0" w:rsidRDefault="00EB0D77" w:rsidP="00C46A11">
      <w:pPr>
        <w:suppressAutoHyphens/>
        <w:ind w:left="1530" w:hanging="360"/>
        <w:jc w:val="both"/>
        <w:rPr>
          <w:rFonts w:cs="Arial"/>
          <w:color w:val="000000"/>
          <w:spacing w:val="-3"/>
          <w:sz w:val="22"/>
          <w:szCs w:val="22"/>
        </w:rPr>
      </w:pPr>
    </w:p>
    <w:p w:rsidR="00EB0D77" w:rsidRPr="00D174C0" w:rsidRDefault="00EB0D77" w:rsidP="00C46A11">
      <w:pPr>
        <w:suppressAutoHyphens/>
        <w:ind w:left="1530" w:hanging="360"/>
        <w:jc w:val="both"/>
        <w:rPr>
          <w:rFonts w:cs="Arial"/>
          <w:color w:val="000000"/>
          <w:spacing w:val="-3"/>
          <w:sz w:val="22"/>
          <w:szCs w:val="22"/>
        </w:rPr>
      </w:pPr>
      <w:r w:rsidRPr="00D174C0">
        <w:rPr>
          <w:rFonts w:cs="Arial"/>
          <w:color w:val="000000"/>
          <w:spacing w:val="-3"/>
          <w:sz w:val="22"/>
          <w:szCs w:val="22"/>
        </w:rPr>
        <w:t>(b)</w:t>
      </w:r>
      <w:r w:rsidRPr="00D174C0">
        <w:rPr>
          <w:rFonts w:cs="Arial"/>
          <w:color w:val="000000"/>
          <w:spacing w:val="-3"/>
          <w:sz w:val="22"/>
          <w:szCs w:val="22"/>
        </w:rPr>
        <w:tab/>
        <w:t xml:space="preserve">the </w:t>
      </w:r>
      <w:r w:rsidR="00BA1B4D">
        <w:rPr>
          <w:rFonts w:cs="Arial"/>
          <w:color w:val="000000"/>
          <w:spacing w:val="-3"/>
          <w:sz w:val="22"/>
          <w:szCs w:val="22"/>
        </w:rPr>
        <w:t>Chair of the original Disciplinary Panel</w:t>
      </w:r>
      <w:r w:rsidRPr="00D174C0">
        <w:rPr>
          <w:rFonts w:cs="Arial"/>
          <w:color w:val="000000"/>
          <w:spacing w:val="-3"/>
          <w:sz w:val="22"/>
          <w:szCs w:val="22"/>
        </w:rPr>
        <w:t xml:space="preserve"> may ask questions of the employee.</w:t>
      </w:r>
    </w:p>
    <w:p w:rsidR="00EB0D77" w:rsidRPr="00D174C0" w:rsidRDefault="00EB0D77" w:rsidP="00C46A11">
      <w:pPr>
        <w:suppressAutoHyphens/>
        <w:ind w:left="1530" w:hanging="360"/>
        <w:jc w:val="both"/>
        <w:rPr>
          <w:rFonts w:cs="Arial"/>
          <w:color w:val="000000"/>
          <w:spacing w:val="-3"/>
          <w:sz w:val="22"/>
          <w:szCs w:val="22"/>
        </w:rPr>
      </w:pPr>
    </w:p>
    <w:p w:rsidR="00EB0D77" w:rsidRPr="00D174C0" w:rsidRDefault="00EB0D77" w:rsidP="00C46A11">
      <w:pPr>
        <w:suppressAutoHyphens/>
        <w:ind w:left="1530" w:hanging="360"/>
        <w:jc w:val="both"/>
        <w:rPr>
          <w:rFonts w:cs="Arial"/>
          <w:color w:val="000000"/>
          <w:spacing w:val="-3"/>
          <w:sz w:val="22"/>
          <w:szCs w:val="22"/>
        </w:rPr>
      </w:pPr>
      <w:r w:rsidRPr="00D174C0">
        <w:rPr>
          <w:rFonts w:cs="Arial"/>
          <w:color w:val="000000"/>
          <w:spacing w:val="-3"/>
          <w:sz w:val="22"/>
          <w:szCs w:val="22"/>
        </w:rPr>
        <w:t>(c)</w:t>
      </w:r>
      <w:r w:rsidRPr="00D174C0">
        <w:rPr>
          <w:rFonts w:cs="Arial"/>
          <w:color w:val="000000"/>
          <w:spacing w:val="-3"/>
          <w:sz w:val="22"/>
          <w:szCs w:val="22"/>
        </w:rPr>
        <w:tab/>
        <w:t>the appeal panel may ask questions of the employee.</w:t>
      </w:r>
    </w:p>
    <w:p w:rsidR="00EB0D77" w:rsidRPr="00D174C0" w:rsidRDefault="00EB0D77" w:rsidP="00C46A11">
      <w:pPr>
        <w:tabs>
          <w:tab w:val="left" w:pos="2880"/>
        </w:tabs>
        <w:suppressAutoHyphens/>
        <w:ind w:left="1530" w:hanging="360"/>
        <w:jc w:val="both"/>
        <w:rPr>
          <w:rFonts w:cs="Arial"/>
          <w:color w:val="000000"/>
          <w:spacing w:val="-3"/>
          <w:sz w:val="22"/>
          <w:szCs w:val="22"/>
        </w:rPr>
      </w:pPr>
    </w:p>
    <w:p w:rsidR="00EB0D77" w:rsidRPr="00D174C0" w:rsidRDefault="00EB0D77" w:rsidP="00C46A11">
      <w:pPr>
        <w:suppressAutoHyphens/>
        <w:ind w:left="1530" w:hanging="360"/>
        <w:jc w:val="both"/>
        <w:rPr>
          <w:rFonts w:cs="Arial"/>
          <w:color w:val="000000"/>
          <w:spacing w:val="-3"/>
          <w:sz w:val="22"/>
          <w:szCs w:val="22"/>
        </w:rPr>
      </w:pPr>
      <w:r w:rsidRPr="00D174C0">
        <w:rPr>
          <w:rFonts w:cs="Arial"/>
          <w:color w:val="000000"/>
          <w:spacing w:val="-3"/>
          <w:sz w:val="22"/>
          <w:szCs w:val="22"/>
        </w:rPr>
        <w:t>(d)</w:t>
      </w:r>
      <w:r w:rsidRPr="00D174C0">
        <w:rPr>
          <w:rFonts w:cs="Arial"/>
          <w:color w:val="000000"/>
          <w:spacing w:val="-3"/>
          <w:sz w:val="22"/>
          <w:szCs w:val="22"/>
        </w:rPr>
        <w:tab/>
        <w:t>the LA’s representative</w:t>
      </w:r>
      <w:r w:rsidR="009876D3">
        <w:rPr>
          <w:rFonts w:cs="Arial"/>
          <w:color w:val="000000"/>
          <w:spacing w:val="-3"/>
          <w:sz w:val="22"/>
          <w:szCs w:val="22"/>
        </w:rPr>
        <w:t xml:space="preserve"> </w:t>
      </w:r>
      <w:r w:rsidR="009876D3" w:rsidRPr="008A544F">
        <w:rPr>
          <w:rFonts w:cs="Arial"/>
          <w:spacing w:val="-3"/>
          <w:sz w:val="22"/>
          <w:szCs w:val="22"/>
        </w:rPr>
        <w:t>and/or HR Adviser</w:t>
      </w:r>
      <w:r w:rsidRPr="00D174C0">
        <w:rPr>
          <w:rFonts w:cs="Arial"/>
          <w:color w:val="000000"/>
          <w:spacing w:val="-3"/>
          <w:sz w:val="22"/>
          <w:szCs w:val="22"/>
        </w:rPr>
        <w:t xml:space="preserve"> may ask questions of the employee of a factual nature.</w:t>
      </w:r>
    </w:p>
    <w:p w:rsidR="00EB0D77" w:rsidRPr="00D174C0" w:rsidRDefault="00EB0D77">
      <w:pPr>
        <w:suppressAutoHyphens/>
        <w:ind w:left="2880" w:hanging="720"/>
        <w:jc w:val="both"/>
        <w:rPr>
          <w:rFonts w:cs="Arial"/>
          <w:color w:val="000000"/>
          <w:spacing w:val="-3"/>
          <w:sz w:val="22"/>
          <w:szCs w:val="22"/>
        </w:rPr>
      </w:pPr>
    </w:p>
    <w:p w:rsidR="00EB0D77" w:rsidRPr="00D174C0" w:rsidRDefault="009729BD" w:rsidP="00C46A11">
      <w:pPr>
        <w:suppressAutoHyphens/>
        <w:ind w:left="1170" w:hanging="630"/>
        <w:jc w:val="both"/>
        <w:rPr>
          <w:rFonts w:cs="Arial"/>
          <w:color w:val="000000"/>
          <w:spacing w:val="-3"/>
          <w:sz w:val="22"/>
          <w:szCs w:val="22"/>
          <w:u w:val="single"/>
        </w:rPr>
      </w:pPr>
      <w:r>
        <w:rPr>
          <w:rFonts w:cs="Arial"/>
          <w:color w:val="000000"/>
          <w:spacing w:val="-3"/>
          <w:sz w:val="22"/>
          <w:szCs w:val="22"/>
        </w:rPr>
        <w:t>4.</w:t>
      </w:r>
      <w:r w:rsidR="00C46A11" w:rsidRPr="00D174C0">
        <w:rPr>
          <w:rFonts w:cs="Arial"/>
          <w:color w:val="000000"/>
          <w:spacing w:val="-3"/>
          <w:sz w:val="22"/>
          <w:szCs w:val="22"/>
        </w:rPr>
        <w:t>5</w:t>
      </w:r>
      <w:r w:rsidR="00EB0D77" w:rsidRPr="00D174C0">
        <w:rPr>
          <w:rFonts w:cs="Arial"/>
          <w:color w:val="000000"/>
          <w:spacing w:val="-3"/>
          <w:sz w:val="22"/>
          <w:szCs w:val="22"/>
        </w:rPr>
        <w:tab/>
      </w:r>
      <w:r w:rsidR="00EB0D77" w:rsidRPr="00D174C0">
        <w:rPr>
          <w:rFonts w:cs="Arial"/>
          <w:color w:val="000000"/>
          <w:spacing w:val="-3"/>
          <w:sz w:val="22"/>
          <w:szCs w:val="22"/>
          <w:u w:val="single"/>
        </w:rPr>
        <w:t xml:space="preserve">At the conclusion of the presentation by both parties the Chair of the </w:t>
      </w:r>
      <w:r w:rsidR="00D30CB6">
        <w:rPr>
          <w:rFonts w:cs="Arial"/>
          <w:color w:val="000000"/>
          <w:spacing w:val="-3"/>
          <w:sz w:val="22"/>
          <w:szCs w:val="22"/>
          <w:u w:val="single"/>
        </w:rPr>
        <w:t>A</w:t>
      </w:r>
      <w:r w:rsidR="00EB0D77" w:rsidRPr="00D174C0">
        <w:rPr>
          <w:rFonts w:cs="Arial"/>
          <w:color w:val="000000"/>
          <w:spacing w:val="-3"/>
          <w:sz w:val="22"/>
          <w:szCs w:val="22"/>
          <w:u w:val="single"/>
        </w:rPr>
        <w:t xml:space="preserve">ppeal </w:t>
      </w:r>
      <w:r w:rsidR="00D30CB6">
        <w:rPr>
          <w:rFonts w:cs="Arial"/>
          <w:color w:val="000000"/>
          <w:spacing w:val="-3"/>
          <w:sz w:val="22"/>
          <w:szCs w:val="22"/>
          <w:u w:val="single"/>
        </w:rPr>
        <w:t>P</w:t>
      </w:r>
      <w:r w:rsidR="00EB0D77" w:rsidRPr="00D174C0">
        <w:rPr>
          <w:rFonts w:cs="Arial"/>
          <w:color w:val="000000"/>
          <w:spacing w:val="-3"/>
          <w:sz w:val="22"/>
          <w:szCs w:val="22"/>
          <w:u w:val="single"/>
        </w:rPr>
        <w:t>anel shall:</w:t>
      </w:r>
    </w:p>
    <w:p w:rsidR="00EB0D77" w:rsidRPr="00D174C0" w:rsidRDefault="00EB0D77">
      <w:pPr>
        <w:suppressAutoHyphens/>
        <w:ind w:left="2880" w:hanging="720"/>
        <w:jc w:val="both"/>
        <w:rPr>
          <w:rFonts w:cs="Arial"/>
          <w:color w:val="000000"/>
          <w:spacing w:val="-3"/>
          <w:sz w:val="22"/>
          <w:szCs w:val="22"/>
        </w:rPr>
      </w:pPr>
    </w:p>
    <w:p w:rsidR="00EB0D77" w:rsidRPr="00D174C0" w:rsidRDefault="00EB0D77" w:rsidP="00C46A11">
      <w:pPr>
        <w:tabs>
          <w:tab w:val="left" w:pos="1620"/>
        </w:tabs>
        <w:suppressAutoHyphens/>
        <w:ind w:left="1530" w:hanging="360"/>
        <w:jc w:val="both"/>
        <w:rPr>
          <w:rFonts w:cs="Arial"/>
          <w:color w:val="000000"/>
          <w:spacing w:val="-3"/>
          <w:sz w:val="22"/>
          <w:szCs w:val="22"/>
        </w:rPr>
      </w:pPr>
      <w:r w:rsidRPr="00D174C0">
        <w:rPr>
          <w:rFonts w:cs="Arial"/>
          <w:color w:val="000000"/>
          <w:spacing w:val="-3"/>
          <w:sz w:val="22"/>
          <w:szCs w:val="22"/>
        </w:rPr>
        <w:t>(a)</w:t>
      </w:r>
      <w:r w:rsidRPr="00D174C0">
        <w:rPr>
          <w:rFonts w:cs="Arial"/>
          <w:color w:val="000000"/>
          <w:spacing w:val="-3"/>
          <w:sz w:val="22"/>
          <w:szCs w:val="22"/>
        </w:rPr>
        <w:tab/>
        <w:t xml:space="preserve">invite both parties to sum up.  The </w:t>
      </w:r>
      <w:r w:rsidR="00BA1B4D">
        <w:rPr>
          <w:rFonts w:cs="Arial"/>
          <w:color w:val="000000"/>
          <w:spacing w:val="-3"/>
          <w:sz w:val="22"/>
          <w:szCs w:val="22"/>
        </w:rPr>
        <w:t>Chair of the original Disciplinary Panel</w:t>
      </w:r>
      <w:r w:rsidR="00D04654">
        <w:rPr>
          <w:rFonts w:cs="Arial"/>
          <w:color w:val="000000"/>
          <w:spacing w:val="-3"/>
          <w:sz w:val="22"/>
          <w:szCs w:val="22"/>
        </w:rPr>
        <w:t xml:space="preserve"> </w:t>
      </w:r>
      <w:r w:rsidRPr="00D174C0">
        <w:rPr>
          <w:rFonts w:cs="Arial"/>
          <w:color w:val="000000"/>
          <w:spacing w:val="-3"/>
          <w:sz w:val="22"/>
          <w:szCs w:val="22"/>
        </w:rPr>
        <w:t>will sum up first</w:t>
      </w:r>
      <w:r w:rsidR="00D04654">
        <w:rPr>
          <w:rFonts w:cs="Arial"/>
          <w:color w:val="000000"/>
          <w:spacing w:val="-3"/>
          <w:sz w:val="22"/>
          <w:szCs w:val="22"/>
        </w:rPr>
        <w:t>,</w:t>
      </w:r>
      <w:r w:rsidRPr="00D174C0">
        <w:rPr>
          <w:rFonts w:cs="Arial"/>
          <w:color w:val="000000"/>
          <w:spacing w:val="-3"/>
          <w:sz w:val="22"/>
          <w:szCs w:val="22"/>
        </w:rPr>
        <w:t xml:space="preserve"> to be followed by the employee (or their representative).  No new evidence shall be introduced at this stage.</w:t>
      </w:r>
    </w:p>
    <w:p w:rsidR="00EB0D77" w:rsidRPr="00D174C0" w:rsidRDefault="00EB0D77" w:rsidP="00C46A11">
      <w:pPr>
        <w:tabs>
          <w:tab w:val="left" w:pos="1620"/>
        </w:tabs>
        <w:suppressAutoHyphens/>
        <w:ind w:left="1530" w:hanging="360"/>
        <w:jc w:val="both"/>
        <w:rPr>
          <w:rFonts w:cs="Arial"/>
          <w:color w:val="000000"/>
          <w:spacing w:val="-3"/>
          <w:sz w:val="22"/>
          <w:szCs w:val="22"/>
        </w:rPr>
      </w:pPr>
    </w:p>
    <w:p w:rsidR="00EB0D77" w:rsidRPr="00D174C0" w:rsidRDefault="00EB0D77" w:rsidP="00C46A11">
      <w:pPr>
        <w:tabs>
          <w:tab w:val="left" w:pos="1620"/>
        </w:tabs>
        <w:suppressAutoHyphens/>
        <w:ind w:left="1530" w:hanging="360"/>
        <w:jc w:val="both"/>
        <w:rPr>
          <w:rFonts w:cs="Arial"/>
          <w:color w:val="000000"/>
          <w:spacing w:val="-3"/>
          <w:sz w:val="22"/>
          <w:szCs w:val="22"/>
        </w:rPr>
      </w:pPr>
      <w:r w:rsidRPr="00D174C0">
        <w:rPr>
          <w:rFonts w:cs="Arial"/>
          <w:color w:val="000000"/>
          <w:spacing w:val="-3"/>
          <w:sz w:val="22"/>
          <w:szCs w:val="22"/>
        </w:rPr>
        <w:t>(b)</w:t>
      </w:r>
      <w:r w:rsidRPr="00D174C0">
        <w:rPr>
          <w:rFonts w:cs="Arial"/>
          <w:color w:val="000000"/>
          <w:spacing w:val="-3"/>
          <w:sz w:val="22"/>
          <w:szCs w:val="22"/>
        </w:rPr>
        <w:tab/>
        <w:t>invite both parties to withdraw during the consideration of the case by the panel.</w:t>
      </w:r>
    </w:p>
    <w:p w:rsidR="00EB0D77" w:rsidRPr="00D174C0" w:rsidRDefault="00EB0D77">
      <w:pPr>
        <w:suppressAutoHyphens/>
        <w:ind w:left="2880" w:hanging="720"/>
        <w:jc w:val="both"/>
        <w:rPr>
          <w:rFonts w:cs="Arial"/>
          <w:color w:val="000000"/>
          <w:spacing w:val="-3"/>
          <w:sz w:val="22"/>
          <w:szCs w:val="22"/>
        </w:rPr>
      </w:pPr>
    </w:p>
    <w:p w:rsidR="00EB0D77" w:rsidRPr="00D174C0" w:rsidRDefault="009729BD" w:rsidP="00C46A11">
      <w:pPr>
        <w:suppressAutoHyphens/>
        <w:ind w:left="1170" w:hanging="630"/>
        <w:jc w:val="both"/>
        <w:rPr>
          <w:rFonts w:cs="Arial"/>
          <w:color w:val="000000"/>
          <w:spacing w:val="-3"/>
          <w:sz w:val="22"/>
          <w:szCs w:val="22"/>
          <w:u w:val="words"/>
        </w:rPr>
      </w:pPr>
      <w:r>
        <w:rPr>
          <w:rFonts w:cs="Arial"/>
          <w:color w:val="000000"/>
          <w:spacing w:val="-3"/>
          <w:sz w:val="22"/>
          <w:szCs w:val="22"/>
        </w:rPr>
        <w:t>4.</w:t>
      </w:r>
      <w:r w:rsidR="00C46A11" w:rsidRPr="00D174C0">
        <w:rPr>
          <w:rFonts w:cs="Arial"/>
          <w:color w:val="000000"/>
          <w:spacing w:val="-3"/>
          <w:sz w:val="22"/>
          <w:szCs w:val="22"/>
        </w:rPr>
        <w:t>6</w:t>
      </w:r>
      <w:r w:rsidR="00EB0D77" w:rsidRPr="00D174C0">
        <w:rPr>
          <w:rFonts w:cs="Arial"/>
          <w:color w:val="000000"/>
          <w:spacing w:val="-3"/>
          <w:sz w:val="22"/>
          <w:szCs w:val="22"/>
        </w:rPr>
        <w:tab/>
      </w:r>
      <w:r w:rsidR="00EB0D77" w:rsidRPr="00D174C0">
        <w:rPr>
          <w:rFonts w:cs="Arial"/>
          <w:color w:val="000000"/>
          <w:spacing w:val="-3"/>
          <w:sz w:val="22"/>
          <w:szCs w:val="22"/>
          <w:u w:val="single"/>
        </w:rPr>
        <w:t>Reaching the Decision</w:t>
      </w:r>
    </w:p>
    <w:p w:rsidR="00EB0D77" w:rsidRPr="00D174C0" w:rsidRDefault="00EB0D77">
      <w:pPr>
        <w:suppressAutoHyphens/>
        <w:ind w:left="2160" w:hanging="720"/>
        <w:jc w:val="both"/>
        <w:rPr>
          <w:rFonts w:cs="Arial"/>
          <w:color w:val="000000"/>
          <w:spacing w:val="-3"/>
          <w:sz w:val="22"/>
          <w:szCs w:val="22"/>
          <w:u w:val="words"/>
        </w:rPr>
      </w:pPr>
    </w:p>
    <w:p w:rsidR="00EB0D77" w:rsidRPr="00D174C0" w:rsidRDefault="00EB0D77" w:rsidP="00C46A11">
      <w:pPr>
        <w:suppressAutoHyphens/>
        <w:ind w:left="1170"/>
        <w:jc w:val="both"/>
        <w:rPr>
          <w:rFonts w:cs="Arial"/>
          <w:color w:val="000000"/>
          <w:spacing w:val="-3"/>
          <w:sz w:val="22"/>
          <w:szCs w:val="22"/>
        </w:rPr>
      </w:pPr>
      <w:r w:rsidRPr="00D174C0">
        <w:rPr>
          <w:rFonts w:cs="Arial"/>
          <w:color w:val="000000"/>
          <w:spacing w:val="-3"/>
          <w:sz w:val="22"/>
          <w:szCs w:val="22"/>
        </w:rPr>
        <w:t>The LA’s representative</w:t>
      </w:r>
      <w:r w:rsidR="009876D3">
        <w:rPr>
          <w:rFonts w:cs="Arial"/>
          <w:color w:val="000000"/>
          <w:spacing w:val="-3"/>
          <w:sz w:val="22"/>
          <w:szCs w:val="22"/>
        </w:rPr>
        <w:t xml:space="preserve">, </w:t>
      </w:r>
      <w:r w:rsidR="009876D3" w:rsidRPr="008A544F">
        <w:rPr>
          <w:rFonts w:cs="Arial"/>
          <w:spacing w:val="-3"/>
          <w:sz w:val="22"/>
          <w:szCs w:val="22"/>
        </w:rPr>
        <w:t>HR Adviser</w:t>
      </w:r>
      <w:r w:rsidR="009876D3">
        <w:rPr>
          <w:rFonts w:cs="Arial"/>
          <w:color w:val="000000"/>
          <w:spacing w:val="-3"/>
          <w:sz w:val="22"/>
          <w:szCs w:val="22"/>
        </w:rPr>
        <w:t xml:space="preserve"> </w:t>
      </w:r>
      <w:r w:rsidRPr="00D174C0">
        <w:rPr>
          <w:rFonts w:cs="Arial"/>
          <w:color w:val="000000"/>
          <w:spacing w:val="-3"/>
          <w:sz w:val="22"/>
          <w:szCs w:val="22"/>
        </w:rPr>
        <w:t>and the legal adviser (if present) will remain to give advice to the Appeal Panel.  The Clerk (notetaker for the panel) will also remain.</w:t>
      </w:r>
    </w:p>
    <w:p w:rsidR="00EB0D77" w:rsidRPr="00D174C0" w:rsidRDefault="00EB0D77" w:rsidP="00C46A11">
      <w:pPr>
        <w:suppressAutoHyphens/>
        <w:ind w:left="1170"/>
        <w:jc w:val="both"/>
        <w:rPr>
          <w:rFonts w:cs="Arial"/>
          <w:color w:val="000000"/>
          <w:spacing w:val="-3"/>
          <w:sz w:val="22"/>
          <w:szCs w:val="22"/>
        </w:rPr>
      </w:pPr>
    </w:p>
    <w:p w:rsidR="00EB0D77" w:rsidRPr="008A544F" w:rsidRDefault="00EB0D77" w:rsidP="00C46A11">
      <w:pPr>
        <w:suppressAutoHyphens/>
        <w:ind w:left="1170"/>
        <w:jc w:val="both"/>
        <w:rPr>
          <w:rFonts w:cs="Arial"/>
          <w:spacing w:val="-3"/>
          <w:sz w:val="22"/>
          <w:szCs w:val="22"/>
        </w:rPr>
      </w:pPr>
      <w:r w:rsidRPr="00D174C0">
        <w:rPr>
          <w:rFonts w:cs="Arial"/>
          <w:color w:val="000000"/>
          <w:spacing w:val="-3"/>
          <w:sz w:val="22"/>
          <w:szCs w:val="22"/>
        </w:rPr>
        <w:t xml:space="preserve">The Panel shall determine its decision.  Both parties will be recalled and the decision will be communicated orally to them.  If this is not possible immediately, </w:t>
      </w:r>
      <w:r w:rsidRPr="00D174C0">
        <w:rPr>
          <w:rFonts w:cs="Arial"/>
          <w:b/>
          <w:color w:val="000000"/>
          <w:spacing w:val="-3"/>
          <w:sz w:val="22"/>
          <w:szCs w:val="22"/>
        </w:rPr>
        <w:t xml:space="preserve">the decision will be communicated as soon as possible, and in any event within </w:t>
      </w:r>
      <w:r w:rsidR="00020B06">
        <w:rPr>
          <w:rFonts w:cs="Arial"/>
          <w:b/>
          <w:color w:val="000000"/>
          <w:spacing w:val="-3"/>
          <w:sz w:val="22"/>
          <w:szCs w:val="22"/>
        </w:rPr>
        <w:t>5</w:t>
      </w:r>
      <w:r w:rsidRPr="00D174C0">
        <w:rPr>
          <w:rFonts w:cs="Arial"/>
          <w:b/>
          <w:color w:val="000000"/>
          <w:spacing w:val="-3"/>
          <w:sz w:val="22"/>
          <w:szCs w:val="22"/>
        </w:rPr>
        <w:t xml:space="preserve"> working days </w:t>
      </w:r>
      <w:r w:rsidR="00C27DBA">
        <w:rPr>
          <w:rFonts w:cs="Arial"/>
          <w:b/>
          <w:color w:val="000000"/>
          <w:spacing w:val="-3"/>
          <w:sz w:val="22"/>
          <w:szCs w:val="22"/>
        </w:rPr>
        <w:t>after</w:t>
      </w:r>
      <w:r w:rsidRPr="00D174C0">
        <w:rPr>
          <w:rFonts w:cs="Arial"/>
          <w:b/>
          <w:color w:val="000000"/>
          <w:spacing w:val="-3"/>
          <w:sz w:val="22"/>
          <w:szCs w:val="22"/>
        </w:rPr>
        <w:t xml:space="preserve"> the hearing.</w:t>
      </w:r>
      <w:r w:rsidR="009876D3">
        <w:rPr>
          <w:rFonts w:cs="Arial"/>
          <w:b/>
          <w:color w:val="000000"/>
          <w:spacing w:val="-3"/>
          <w:sz w:val="22"/>
          <w:szCs w:val="22"/>
        </w:rPr>
        <w:t xml:space="preserve"> </w:t>
      </w:r>
      <w:r w:rsidR="00F45197">
        <w:rPr>
          <w:rFonts w:cs="Arial"/>
          <w:b/>
          <w:color w:val="000000"/>
          <w:spacing w:val="-3"/>
          <w:sz w:val="22"/>
          <w:szCs w:val="22"/>
        </w:rPr>
        <w:t xml:space="preserve"> </w:t>
      </w:r>
      <w:r w:rsidR="00F45197" w:rsidRPr="008A544F">
        <w:rPr>
          <w:rFonts w:cs="Arial"/>
          <w:spacing w:val="-3"/>
          <w:sz w:val="22"/>
          <w:szCs w:val="22"/>
        </w:rPr>
        <w:t xml:space="preserve">This should be interpreted as meaning that if the Appeal Hearing took place on a Friday (for example) the decision will be communicated by the following </w:t>
      </w:r>
      <w:r w:rsidR="00C27DBA">
        <w:rPr>
          <w:rFonts w:cs="Arial"/>
          <w:spacing w:val="-3"/>
          <w:sz w:val="22"/>
          <w:szCs w:val="22"/>
        </w:rPr>
        <w:t>Friday.</w:t>
      </w:r>
    </w:p>
    <w:p w:rsidR="00EB0D77" w:rsidRPr="00F45197" w:rsidRDefault="00EB0D77" w:rsidP="00C46A11">
      <w:pPr>
        <w:suppressAutoHyphens/>
        <w:ind w:left="1170"/>
        <w:jc w:val="both"/>
        <w:rPr>
          <w:rFonts w:cs="Arial"/>
          <w:color w:val="000000"/>
          <w:spacing w:val="-3"/>
          <w:sz w:val="22"/>
          <w:szCs w:val="22"/>
        </w:rPr>
      </w:pPr>
    </w:p>
    <w:p w:rsidR="00EB0D77" w:rsidRPr="00D174C0" w:rsidRDefault="00EB0D77" w:rsidP="00C46A11">
      <w:pPr>
        <w:suppressAutoHyphens/>
        <w:ind w:left="1170"/>
        <w:jc w:val="both"/>
        <w:rPr>
          <w:rFonts w:cs="Arial"/>
          <w:b/>
          <w:color w:val="000000"/>
          <w:spacing w:val="-3"/>
          <w:sz w:val="22"/>
          <w:szCs w:val="22"/>
        </w:rPr>
      </w:pPr>
      <w:r w:rsidRPr="00D174C0">
        <w:rPr>
          <w:rFonts w:cs="Arial"/>
          <w:b/>
          <w:color w:val="000000"/>
          <w:spacing w:val="-3"/>
          <w:sz w:val="22"/>
          <w:szCs w:val="22"/>
        </w:rPr>
        <w:t>The decision will be confirmed to the employee in writing</w:t>
      </w:r>
      <w:r w:rsidRPr="00D174C0">
        <w:rPr>
          <w:rFonts w:cs="Arial"/>
          <w:color w:val="000000"/>
          <w:spacing w:val="-3"/>
          <w:sz w:val="22"/>
          <w:szCs w:val="22"/>
        </w:rPr>
        <w:t xml:space="preserve"> and signed by the Chair of the Appeal  Panel, giving the full findings of the panel and reasons for the action to be taken as a result.  This Notice will remind the employee that the decision of the Appeal Panel is final.  </w:t>
      </w:r>
      <w:r w:rsidRPr="00D174C0">
        <w:rPr>
          <w:rFonts w:cs="Arial"/>
          <w:b/>
          <w:color w:val="000000"/>
          <w:spacing w:val="-3"/>
          <w:sz w:val="22"/>
          <w:szCs w:val="22"/>
        </w:rPr>
        <w:t xml:space="preserve">The </w:t>
      </w:r>
      <w:r w:rsidR="00BA1B4D">
        <w:rPr>
          <w:rFonts w:cs="Arial"/>
          <w:b/>
          <w:color w:val="000000"/>
          <w:spacing w:val="-3"/>
          <w:sz w:val="22"/>
          <w:szCs w:val="22"/>
        </w:rPr>
        <w:t>Chair of the original Disciplinary Panel</w:t>
      </w:r>
      <w:r w:rsidRPr="00D174C0">
        <w:rPr>
          <w:rFonts w:cs="Arial"/>
          <w:b/>
          <w:color w:val="000000"/>
          <w:spacing w:val="-3"/>
          <w:sz w:val="22"/>
          <w:szCs w:val="22"/>
        </w:rPr>
        <w:t xml:space="preserve"> will also be notified in writing of the decision of the Appeal Panel.</w:t>
      </w:r>
    </w:p>
    <w:p w:rsidR="00EB0D77" w:rsidRPr="00D174C0" w:rsidRDefault="00EB0D77" w:rsidP="00C46A11">
      <w:pPr>
        <w:suppressAutoHyphens/>
        <w:ind w:left="1170"/>
        <w:jc w:val="both"/>
        <w:rPr>
          <w:rFonts w:cs="Arial"/>
          <w:color w:val="000000"/>
          <w:spacing w:val="-3"/>
          <w:sz w:val="22"/>
          <w:szCs w:val="22"/>
        </w:rPr>
      </w:pPr>
    </w:p>
    <w:p w:rsidR="00895718" w:rsidRDefault="00EB0D77" w:rsidP="00C46A11">
      <w:pPr>
        <w:suppressAutoHyphens/>
        <w:ind w:left="1170"/>
        <w:jc w:val="both"/>
        <w:rPr>
          <w:rFonts w:cs="Arial"/>
          <w:color w:val="FF0000"/>
          <w:spacing w:val="-3"/>
          <w:sz w:val="22"/>
          <w:szCs w:val="22"/>
        </w:rPr>
      </w:pPr>
      <w:r w:rsidRPr="00D174C0">
        <w:rPr>
          <w:rFonts w:cs="Arial"/>
          <w:color w:val="000000"/>
          <w:spacing w:val="-3"/>
          <w:sz w:val="22"/>
          <w:szCs w:val="22"/>
        </w:rPr>
        <w:t>The Panel may confirm, quash or vary downwards the disciplinary decision under appeal</w:t>
      </w:r>
      <w:r w:rsidR="00C27DBA">
        <w:rPr>
          <w:rFonts w:cs="Arial"/>
          <w:color w:val="000000"/>
          <w:spacing w:val="-3"/>
          <w:sz w:val="22"/>
          <w:szCs w:val="22"/>
        </w:rPr>
        <w:t xml:space="preserve"> (i.e. the Panel</w:t>
      </w:r>
      <w:r w:rsidR="00C27DBA" w:rsidRPr="00D174C0">
        <w:rPr>
          <w:rFonts w:cs="Arial"/>
          <w:color w:val="000000"/>
          <w:spacing w:val="-3"/>
          <w:sz w:val="22"/>
          <w:szCs w:val="22"/>
        </w:rPr>
        <w:t xml:space="preserve"> may not issue a more severe penalty)</w:t>
      </w:r>
      <w:r w:rsidRPr="00D174C0">
        <w:rPr>
          <w:rFonts w:cs="Arial"/>
          <w:color w:val="000000"/>
          <w:spacing w:val="-3"/>
          <w:sz w:val="22"/>
          <w:szCs w:val="22"/>
        </w:rPr>
        <w:t xml:space="preserve">. </w:t>
      </w:r>
      <w:r w:rsidR="00C27DBA">
        <w:rPr>
          <w:rFonts w:cs="Arial"/>
          <w:color w:val="000000"/>
          <w:spacing w:val="-3"/>
          <w:sz w:val="22"/>
          <w:szCs w:val="22"/>
        </w:rPr>
        <w:t xml:space="preserve"> </w:t>
      </w:r>
      <w:r w:rsidR="00F461BA" w:rsidRPr="009B1C03">
        <w:rPr>
          <w:rFonts w:cs="Arial"/>
          <w:color w:val="FF0000"/>
          <w:spacing w:val="-3"/>
          <w:sz w:val="22"/>
          <w:szCs w:val="22"/>
        </w:rPr>
        <w:t>For example,</w:t>
      </w:r>
      <w:r w:rsidR="00F461BA">
        <w:rPr>
          <w:rFonts w:cs="Arial"/>
          <w:color w:val="00B050"/>
          <w:spacing w:val="-3"/>
          <w:sz w:val="22"/>
          <w:szCs w:val="22"/>
        </w:rPr>
        <w:t xml:space="preserve"> </w:t>
      </w:r>
      <w:r w:rsidR="00895718">
        <w:rPr>
          <w:rFonts w:cs="Arial"/>
          <w:color w:val="FF0000"/>
          <w:spacing w:val="-3"/>
          <w:sz w:val="22"/>
          <w:szCs w:val="22"/>
        </w:rPr>
        <w:t xml:space="preserve">the Panel </w:t>
      </w:r>
      <w:r w:rsidR="00895718" w:rsidRPr="00895718">
        <w:rPr>
          <w:rFonts w:cs="Arial"/>
          <w:spacing w:val="-3"/>
          <w:sz w:val="22"/>
          <w:szCs w:val="22"/>
        </w:rPr>
        <w:t>will not be able to</w:t>
      </w:r>
      <w:r w:rsidR="00895718">
        <w:rPr>
          <w:rFonts w:cs="Arial"/>
          <w:color w:val="FF0000"/>
          <w:spacing w:val="-3"/>
          <w:sz w:val="22"/>
          <w:szCs w:val="22"/>
        </w:rPr>
        <w:t xml:space="preserve"> dismiss in circumstances where </w:t>
      </w:r>
      <w:r w:rsidR="00895718" w:rsidRPr="00895718">
        <w:rPr>
          <w:rFonts w:cs="Arial"/>
          <w:spacing w:val="-3"/>
          <w:sz w:val="22"/>
          <w:szCs w:val="22"/>
        </w:rPr>
        <w:t xml:space="preserve">a lesser disciplinary penalty, </w:t>
      </w:r>
      <w:r w:rsidR="00895718">
        <w:rPr>
          <w:rFonts w:cs="Arial"/>
          <w:color w:val="FF0000"/>
          <w:spacing w:val="-3"/>
          <w:sz w:val="22"/>
          <w:szCs w:val="22"/>
        </w:rPr>
        <w:t xml:space="preserve">such as a written warning, had been been given at a disciplinary hearing. </w:t>
      </w:r>
      <w:r w:rsidR="00F461BA" w:rsidRPr="009B1C03">
        <w:rPr>
          <w:rFonts w:cs="Arial"/>
          <w:color w:val="FF0000"/>
          <w:spacing w:val="-3"/>
          <w:sz w:val="22"/>
          <w:szCs w:val="22"/>
        </w:rPr>
        <w:t>However,</w:t>
      </w:r>
      <w:r w:rsidR="00C27DBA">
        <w:rPr>
          <w:rFonts w:cs="Arial"/>
          <w:color w:val="000000"/>
          <w:spacing w:val="-3"/>
          <w:sz w:val="22"/>
          <w:szCs w:val="22"/>
        </w:rPr>
        <w:t xml:space="preserve"> </w:t>
      </w:r>
      <w:r w:rsidR="00895718">
        <w:rPr>
          <w:rFonts w:cs="Arial"/>
          <w:color w:val="FF0000"/>
          <w:spacing w:val="-3"/>
          <w:sz w:val="22"/>
          <w:szCs w:val="22"/>
        </w:rPr>
        <w:t xml:space="preserve">in circumstances where an employee has been dismissed, </w:t>
      </w:r>
      <w:r w:rsidR="00C27DBA">
        <w:rPr>
          <w:rFonts w:cs="Arial"/>
          <w:color w:val="000000"/>
          <w:spacing w:val="-3"/>
          <w:sz w:val="22"/>
          <w:szCs w:val="22"/>
        </w:rPr>
        <w:t>t</w:t>
      </w:r>
      <w:r w:rsidRPr="00D174C0">
        <w:rPr>
          <w:rFonts w:cs="Arial"/>
          <w:color w:val="000000"/>
          <w:spacing w:val="-3"/>
          <w:sz w:val="22"/>
          <w:szCs w:val="22"/>
        </w:rPr>
        <w:t>he Panel will have the ability to</w:t>
      </w:r>
      <w:r w:rsidR="00895718">
        <w:rPr>
          <w:rFonts w:cs="Arial"/>
          <w:color w:val="FF0000"/>
          <w:spacing w:val="-3"/>
          <w:sz w:val="22"/>
          <w:szCs w:val="22"/>
        </w:rPr>
        <w:t>:</w:t>
      </w:r>
    </w:p>
    <w:p w:rsidR="00895718" w:rsidRPr="00895718" w:rsidRDefault="00895718" w:rsidP="00895718">
      <w:pPr>
        <w:numPr>
          <w:ilvl w:val="0"/>
          <w:numId w:val="47"/>
        </w:numPr>
        <w:suppressAutoHyphens/>
        <w:jc w:val="both"/>
        <w:rPr>
          <w:rFonts w:cs="Arial"/>
          <w:b/>
          <w:color w:val="000000"/>
          <w:spacing w:val="-3"/>
          <w:sz w:val="22"/>
          <w:szCs w:val="22"/>
        </w:rPr>
      </w:pPr>
      <w:r>
        <w:rPr>
          <w:rFonts w:cs="Arial"/>
          <w:color w:val="FF0000"/>
          <w:spacing w:val="-3"/>
          <w:sz w:val="22"/>
          <w:szCs w:val="22"/>
        </w:rPr>
        <w:t>confirm the decision of the first Panel</w:t>
      </w:r>
    </w:p>
    <w:p w:rsidR="00895718" w:rsidRPr="00895718" w:rsidRDefault="00895718" w:rsidP="00895718">
      <w:pPr>
        <w:numPr>
          <w:ilvl w:val="0"/>
          <w:numId w:val="47"/>
        </w:numPr>
        <w:suppressAutoHyphens/>
        <w:jc w:val="both"/>
        <w:rPr>
          <w:rFonts w:cs="Arial"/>
          <w:b/>
          <w:color w:val="000000"/>
          <w:spacing w:val="-3"/>
          <w:sz w:val="22"/>
          <w:szCs w:val="22"/>
        </w:rPr>
      </w:pPr>
      <w:r>
        <w:rPr>
          <w:rFonts w:cs="Arial"/>
          <w:color w:val="FF0000"/>
          <w:spacing w:val="-3"/>
          <w:sz w:val="22"/>
          <w:szCs w:val="22"/>
        </w:rPr>
        <w:t>dismiss with notice if the employee had been summarily dismissed by the first Panel</w:t>
      </w:r>
    </w:p>
    <w:p w:rsidR="00895718" w:rsidRPr="00895718" w:rsidRDefault="00895718" w:rsidP="00895718">
      <w:pPr>
        <w:numPr>
          <w:ilvl w:val="0"/>
          <w:numId w:val="47"/>
        </w:numPr>
        <w:suppressAutoHyphens/>
        <w:jc w:val="both"/>
        <w:rPr>
          <w:rFonts w:cs="Arial"/>
          <w:b/>
          <w:color w:val="000000"/>
          <w:spacing w:val="-3"/>
          <w:sz w:val="22"/>
          <w:szCs w:val="22"/>
        </w:rPr>
      </w:pPr>
      <w:r>
        <w:rPr>
          <w:rFonts w:cs="Arial"/>
          <w:color w:val="FF0000"/>
          <w:spacing w:val="-3"/>
          <w:sz w:val="22"/>
          <w:szCs w:val="22"/>
        </w:rPr>
        <w:t xml:space="preserve">reinstate with </w:t>
      </w:r>
      <w:r w:rsidR="00C47797">
        <w:rPr>
          <w:rFonts w:cs="Arial"/>
          <w:color w:val="FF0000"/>
          <w:spacing w:val="-3"/>
          <w:sz w:val="22"/>
          <w:szCs w:val="22"/>
        </w:rPr>
        <w:t xml:space="preserve">a </w:t>
      </w:r>
      <w:r>
        <w:rPr>
          <w:rFonts w:cs="Arial"/>
          <w:color w:val="FF0000"/>
          <w:spacing w:val="-3"/>
          <w:sz w:val="22"/>
          <w:szCs w:val="22"/>
        </w:rPr>
        <w:t xml:space="preserve">first or final </w:t>
      </w:r>
      <w:r w:rsidR="00C47797">
        <w:rPr>
          <w:rFonts w:cs="Arial"/>
          <w:color w:val="FF0000"/>
          <w:spacing w:val="-3"/>
          <w:sz w:val="22"/>
          <w:szCs w:val="22"/>
        </w:rPr>
        <w:t>written warning</w:t>
      </w:r>
    </w:p>
    <w:p w:rsidR="00895718" w:rsidRPr="00895718" w:rsidRDefault="00895718" w:rsidP="00895718">
      <w:pPr>
        <w:numPr>
          <w:ilvl w:val="0"/>
          <w:numId w:val="47"/>
        </w:numPr>
        <w:suppressAutoHyphens/>
        <w:jc w:val="both"/>
        <w:rPr>
          <w:rFonts w:cs="Arial"/>
          <w:b/>
          <w:color w:val="000000"/>
          <w:spacing w:val="-3"/>
          <w:sz w:val="22"/>
          <w:szCs w:val="22"/>
        </w:rPr>
      </w:pPr>
      <w:r>
        <w:rPr>
          <w:rFonts w:cs="Arial"/>
          <w:color w:val="FF0000"/>
          <w:spacing w:val="-3"/>
          <w:sz w:val="22"/>
          <w:szCs w:val="22"/>
        </w:rPr>
        <w:t>reinstate fully, i.e. without sanction.</w:t>
      </w:r>
    </w:p>
    <w:p w:rsidR="00EB0D77" w:rsidRPr="006F0770" w:rsidRDefault="00EB0D77" w:rsidP="00F52FB0">
      <w:pPr>
        <w:suppressAutoHyphens/>
        <w:ind w:left="1134"/>
        <w:jc w:val="both"/>
        <w:rPr>
          <w:rFonts w:cs="Arial"/>
          <w:b/>
          <w:color w:val="000000"/>
          <w:spacing w:val="-3"/>
          <w:sz w:val="22"/>
          <w:szCs w:val="22"/>
        </w:rPr>
      </w:pPr>
      <w:r w:rsidRPr="006F0770">
        <w:rPr>
          <w:rFonts w:cs="Arial"/>
          <w:b/>
          <w:color w:val="000000"/>
          <w:spacing w:val="-3"/>
          <w:sz w:val="22"/>
          <w:szCs w:val="22"/>
        </w:rPr>
        <w:t>The decision of the Appeal Panel in such matters will be final.</w:t>
      </w:r>
    </w:p>
    <w:p w:rsidR="00EB0D77" w:rsidRPr="00D174C0" w:rsidRDefault="00EB0D77">
      <w:pPr>
        <w:suppressAutoHyphens/>
        <w:ind w:left="2160"/>
        <w:jc w:val="both"/>
        <w:rPr>
          <w:rFonts w:cs="Arial"/>
          <w:color w:val="000000"/>
          <w:spacing w:val="-3"/>
          <w:sz w:val="22"/>
          <w:szCs w:val="22"/>
        </w:rPr>
      </w:pPr>
    </w:p>
    <w:p w:rsidR="00153E29" w:rsidRDefault="00EB0D77" w:rsidP="00372910">
      <w:pPr>
        <w:tabs>
          <w:tab w:val="left" w:pos="1170"/>
        </w:tabs>
        <w:suppressAutoHyphens/>
        <w:ind w:left="1170"/>
        <w:jc w:val="both"/>
        <w:rPr>
          <w:rFonts w:cs="Arial"/>
          <w:color w:val="000000"/>
          <w:spacing w:val="-3"/>
          <w:sz w:val="22"/>
          <w:szCs w:val="22"/>
        </w:rPr>
        <w:sectPr w:rsidR="00153E29" w:rsidSect="00C83343">
          <w:headerReference w:type="default" r:id="rId12"/>
          <w:footerReference w:type="default" r:id="rId13"/>
          <w:pgSz w:w="11906" w:h="16838" w:code="9"/>
          <w:pgMar w:top="900" w:right="1440" w:bottom="1008" w:left="1800" w:header="720" w:footer="432" w:gutter="0"/>
          <w:cols w:space="720"/>
        </w:sectPr>
      </w:pPr>
      <w:r w:rsidRPr="00D174C0">
        <w:rPr>
          <w:rFonts w:cs="Arial"/>
          <w:color w:val="000000"/>
          <w:spacing w:val="-3"/>
          <w:sz w:val="22"/>
          <w:szCs w:val="22"/>
        </w:rPr>
        <w:t>If the appeal has not been determined when the dismissal would otherwise have taken effect, the contract will be deemed to be in suspension, with the employee on nil pay.  If any subsequent appeal is successful the employee will be reinstated with effect from the last day of service, as previously notified in the original dismissal letter.  Where any subsequent appeal is unsuccessful (or is withdrawn), the last day of service will be as stated in the original dismissal letter.</w:t>
      </w:r>
    </w:p>
    <w:p w:rsidR="00EB0D77" w:rsidRDefault="00EB0D77" w:rsidP="00372910">
      <w:pPr>
        <w:tabs>
          <w:tab w:val="left" w:pos="1170"/>
        </w:tabs>
        <w:suppressAutoHyphens/>
        <w:ind w:left="1170"/>
        <w:jc w:val="both"/>
        <w:rPr>
          <w:rFonts w:cs="Arial"/>
          <w:color w:val="000000"/>
          <w:spacing w:val="-3"/>
          <w:sz w:val="22"/>
          <w:szCs w:val="22"/>
        </w:rPr>
      </w:pPr>
    </w:p>
    <w:p w:rsidR="00E86AF9" w:rsidRDefault="00E86AF9" w:rsidP="00372910">
      <w:pPr>
        <w:tabs>
          <w:tab w:val="left" w:pos="1170"/>
        </w:tabs>
        <w:suppressAutoHyphens/>
        <w:ind w:left="1170"/>
        <w:jc w:val="both"/>
        <w:rPr>
          <w:rFonts w:cs="Arial"/>
          <w:color w:val="000000"/>
          <w:spacing w:val="-3"/>
          <w:sz w:val="22"/>
          <w:szCs w:val="22"/>
        </w:rPr>
      </w:pPr>
    </w:p>
    <w:p w:rsidR="00E86AF9" w:rsidRDefault="00E86AF9" w:rsidP="00372910">
      <w:pPr>
        <w:tabs>
          <w:tab w:val="left" w:pos="1170"/>
        </w:tabs>
        <w:suppressAutoHyphens/>
        <w:ind w:left="1170"/>
        <w:jc w:val="both"/>
        <w:rPr>
          <w:rFonts w:cs="Arial"/>
          <w:color w:val="000000"/>
          <w:spacing w:val="-3"/>
          <w:sz w:val="22"/>
          <w:szCs w:val="22"/>
        </w:rPr>
      </w:pPr>
    </w:p>
    <w:p w:rsidR="00E86AF9" w:rsidRPr="00D174C0" w:rsidRDefault="00E86AF9" w:rsidP="00372910">
      <w:pPr>
        <w:tabs>
          <w:tab w:val="left" w:pos="1170"/>
        </w:tabs>
        <w:suppressAutoHyphens/>
        <w:ind w:left="1170"/>
        <w:jc w:val="both"/>
        <w:rPr>
          <w:rFonts w:cs="Arial"/>
          <w:color w:val="000000"/>
          <w:spacing w:val="-3"/>
          <w:sz w:val="22"/>
          <w:szCs w:val="22"/>
        </w:rPr>
      </w:pPr>
    </w:p>
    <w:p w:rsidR="00001339" w:rsidRDefault="00001339" w:rsidP="00711C21">
      <w:pPr>
        <w:pStyle w:val="Heading2"/>
        <w:spacing w:line="240" w:lineRule="auto"/>
        <w:rPr>
          <w:sz w:val="16"/>
        </w:rPr>
      </w:pPr>
      <w:r>
        <w:rPr>
          <w:sz w:val="32"/>
        </w:rPr>
        <w:t>DISCIPLINARY PROCEDURE</w:t>
      </w:r>
    </w:p>
    <w:p w:rsidR="00711C21" w:rsidRDefault="00001339" w:rsidP="00711C21">
      <w:pPr>
        <w:pStyle w:val="Heading5"/>
        <w:ind w:left="0" w:firstLine="0"/>
        <w:jc w:val="center"/>
        <w:rPr>
          <w:b/>
          <w:sz w:val="28"/>
        </w:rPr>
      </w:pPr>
      <w:r w:rsidRPr="002E3FF5">
        <w:rPr>
          <w:b/>
          <w:sz w:val="28"/>
        </w:rPr>
        <w:t>Policy and Procedure for Use by</w:t>
      </w:r>
    </w:p>
    <w:p w:rsidR="00001339" w:rsidRPr="00CB100A" w:rsidRDefault="00711C21" w:rsidP="00256CC3">
      <w:pPr>
        <w:pStyle w:val="Heading5"/>
        <w:ind w:left="0" w:firstLine="0"/>
        <w:jc w:val="center"/>
        <w:rPr>
          <w:b/>
          <w:color w:val="auto"/>
        </w:rPr>
      </w:pPr>
      <w:r w:rsidRPr="00CB100A">
        <w:rPr>
          <w:b/>
          <w:color w:val="auto"/>
          <w:sz w:val="28"/>
        </w:rPr>
        <w:t>Maintained</w:t>
      </w:r>
      <w:r w:rsidR="00001339" w:rsidRPr="00CB100A">
        <w:rPr>
          <w:b/>
          <w:color w:val="auto"/>
          <w:sz w:val="28"/>
        </w:rPr>
        <w:t xml:space="preserve"> Schools</w:t>
      </w:r>
      <w:r w:rsidRPr="00CB100A">
        <w:rPr>
          <w:b/>
          <w:color w:val="auto"/>
          <w:sz w:val="28"/>
        </w:rPr>
        <w:t>,</w:t>
      </w:r>
      <w:r w:rsidR="00001339" w:rsidRPr="00CB100A">
        <w:rPr>
          <w:b/>
          <w:color w:val="auto"/>
          <w:sz w:val="28"/>
        </w:rPr>
        <w:t xml:space="preserve"> PRUs</w:t>
      </w:r>
      <w:r w:rsidRPr="00CB100A">
        <w:rPr>
          <w:b/>
          <w:color w:val="auto"/>
          <w:sz w:val="28"/>
        </w:rPr>
        <w:t>, Academies and Others</w:t>
      </w:r>
    </w:p>
    <w:p w:rsidR="00001339" w:rsidRPr="00CB100A" w:rsidRDefault="00001339" w:rsidP="00001339">
      <w:pPr>
        <w:pStyle w:val="Header"/>
        <w:tabs>
          <w:tab w:val="clear" w:pos="4320"/>
          <w:tab w:val="clear" w:pos="8640"/>
        </w:tabs>
        <w:jc w:val="center"/>
        <w:rPr>
          <w:b/>
          <w:u w:val="single"/>
        </w:rPr>
      </w:pPr>
    </w:p>
    <w:p w:rsidR="00001339" w:rsidRPr="00CB100A"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Default="00001339" w:rsidP="00001339">
      <w:pPr>
        <w:pStyle w:val="Header"/>
        <w:tabs>
          <w:tab w:val="clear" w:pos="4320"/>
          <w:tab w:val="clear" w:pos="8640"/>
        </w:tabs>
        <w:jc w:val="center"/>
        <w:rPr>
          <w:b/>
          <w:u w:val="single"/>
        </w:rPr>
      </w:pPr>
    </w:p>
    <w:p w:rsidR="00001339" w:rsidRPr="00E47A35" w:rsidRDefault="00001339" w:rsidP="00001339">
      <w:pPr>
        <w:ind w:left="360" w:hanging="360"/>
        <w:jc w:val="center"/>
        <w:rPr>
          <w:b/>
          <w:sz w:val="44"/>
          <w:szCs w:val="44"/>
          <w:bdr w:val="single" w:sz="4" w:space="0" w:color="auto"/>
          <w:shd w:val="clear" w:color="auto" w:fill="D9D9D9"/>
        </w:rPr>
      </w:pPr>
      <w:r w:rsidRPr="00E47A35">
        <w:rPr>
          <w:b/>
          <w:sz w:val="44"/>
          <w:szCs w:val="44"/>
          <w:bdr w:val="single" w:sz="4" w:space="0" w:color="auto"/>
          <w:shd w:val="clear" w:color="auto" w:fill="D9D9D9"/>
        </w:rPr>
        <w:t xml:space="preserve">SECTION </w:t>
      </w:r>
      <w:r>
        <w:rPr>
          <w:b/>
          <w:sz w:val="44"/>
          <w:szCs w:val="44"/>
          <w:bdr w:val="single" w:sz="4" w:space="0" w:color="auto"/>
          <w:shd w:val="clear" w:color="auto" w:fill="D9D9D9"/>
        </w:rPr>
        <w:t>C</w:t>
      </w:r>
      <w:r w:rsidRPr="00E47A35">
        <w:rPr>
          <w:b/>
          <w:sz w:val="44"/>
          <w:szCs w:val="44"/>
          <w:bdr w:val="single" w:sz="4" w:space="0" w:color="auto"/>
          <w:shd w:val="clear" w:color="auto" w:fill="D9D9D9"/>
        </w:rPr>
        <w:t xml:space="preserve">: </w:t>
      </w:r>
      <w:r>
        <w:rPr>
          <w:b/>
          <w:sz w:val="44"/>
          <w:szCs w:val="44"/>
          <w:bdr w:val="single" w:sz="4" w:space="0" w:color="auto"/>
          <w:shd w:val="clear" w:color="auto" w:fill="D9D9D9"/>
        </w:rPr>
        <w:t>APPENDICES</w:t>
      </w: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001339" w:rsidRDefault="00001339" w:rsidP="00372910">
      <w:pPr>
        <w:tabs>
          <w:tab w:val="left" w:pos="1170"/>
        </w:tabs>
        <w:suppressAutoHyphens/>
        <w:ind w:left="1170"/>
        <w:jc w:val="both"/>
        <w:rPr>
          <w:color w:val="000000"/>
          <w:spacing w:val="-3"/>
        </w:rPr>
      </w:pPr>
    </w:p>
    <w:p w:rsidR="00FD49D5" w:rsidRDefault="00FD49D5" w:rsidP="00372910">
      <w:pPr>
        <w:tabs>
          <w:tab w:val="left" w:pos="1170"/>
        </w:tabs>
        <w:suppressAutoHyphens/>
        <w:ind w:left="1170"/>
        <w:jc w:val="both"/>
        <w:rPr>
          <w:color w:val="000000"/>
          <w:spacing w:val="-3"/>
        </w:rPr>
        <w:sectPr w:rsidR="00FD49D5">
          <w:pgSz w:w="11920" w:h="16840"/>
          <w:pgMar w:top="940" w:right="1220" w:bottom="280" w:left="1220" w:header="720" w:footer="720" w:gutter="0"/>
          <w:cols w:space="720"/>
        </w:sectPr>
      </w:pPr>
    </w:p>
    <w:p w:rsidR="00B559A0" w:rsidRPr="00001339" w:rsidRDefault="00B559A0" w:rsidP="003160B6">
      <w:pPr>
        <w:pStyle w:val="Header"/>
        <w:tabs>
          <w:tab w:val="clear" w:pos="4320"/>
          <w:tab w:val="clear" w:pos="8640"/>
        </w:tabs>
        <w:jc w:val="right"/>
        <w:rPr>
          <w:rFonts w:cs="Arial"/>
          <w:b/>
          <w:sz w:val="28"/>
          <w:szCs w:val="28"/>
          <w:u w:val="single"/>
        </w:rPr>
      </w:pPr>
      <w:r w:rsidRPr="00001339">
        <w:rPr>
          <w:rFonts w:cs="Arial"/>
          <w:b/>
          <w:sz w:val="28"/>
          <w:szCs w:val="28"/>
          <w:u w:val="single"/>
        </w:rPr>
        <w:t>APPENDIX 1</w:t>
      </w:r>
    </w:p>
    <w:p w:rsidR="00B559A0" w:rsidRPr="00B559A0" w:rsidRDefault="00B559A0" w:rsidP="00B559A0">
      <w:pPr>
        <w:jc w:val="both"/>
        <w:rPr>
          <w:rFonts w:cs="Arial"/>
          <w:sz w:val="22"/>
          <w:szCs w:val="22"/>
          <w:u w:val="single"/>
        </w:rPr>
      </w:pPr>
    </w:p>
    <w:p w:rsidR="00B559A0" w:rsidRPr="00B559A0" w:rsidRDefault="00B559A0" w:rsidP="00B559A0">
      <w:pPr>
        <w:pStyle w:val="Header"/>
        <w:tabs>
          <w:tab w:val="clear" w:pos="4320"/>
          <w:tab w:val="clear" w:pos="8640"/>
          <w:tab w:val="left" w:pos="8931"/>
        </w:tabs>
        <w:ind w:right="329"/>
        <w:jc w:val="both"/>
        <w:rPr>
          <w:rFonts w:cs="Arial"/>
          <w:bCs/>
          <w:i/>
          <w:sz w:val="22"/>
          <w:szCs w:val="22"/>
        </w:rPr>
      </w:pPr>
    </w:p>
    <w:p w:rsidR="00B559A0" w:rsidRPr="00B559A0" w:rsidRDefault="00B559A0" w:rsidP="00B559A0">
      <w:pPr>
        <w:pStyle w:val="Header"/>
        <w:tabs>
          <w:tab w:val="clear" w:pos="4320"/>
          <w:tab w:val="clear" w:pos="8640"/>
          <w:tab w:val="left" w:pos="8931"/>
        </w:tabs>
        <w:ind w:right="329"/>
        <w:jc w:val="both"/>
        <w:rPr>
          <w:rFonts w:cs="Arial"/>
          <w:bCs/>
          <w:i/>
          <w:sz w:val="22"/>
          <w:szCs w:val="22"/>
        </w:rPr>
      </w:pPr>
    </w:p>
    <w:p w:rsidR="00B559A0" w:rsidRPr="00B559A0" w:rsidRDefault="00B559A0" w:rsidP="00B559A0">
      <w:pPr>
        <w:pStyle w:val="Header"/>
        <w:tabs>
          <w:tab w:val="clear" w:pos="4320"/>
          <w:tab w:val="clear" w:pos="8640"/>
          <w:tab w:val="left" w:pos="8931"/>
        </w:tabs>
        <w:ind w:right="329"/>
        <w:jc w:val="center"/>
        <w:rPr>
          <w:rFonts w:cs="Arial"/>
          <w:b/>
          <w:bCs/>
          <w:sz w:val="22"/>
          <w:szCs w:val="22"/>
          <w:u w:val="single"/>
        </w:rPr>
      </w:pPr>
      <w:r>
        <w:rPr>
          <w:rFonts w:cs="Arial"/>
          <w:b/>
          <w:bCs/>
          <w:sz w:val="22"/>
          <w:szCs w:val="22"/>
          <w:u w:val="single"/>
        </w:rPr>
        <w:t>ACTS THAT MAY CONSTITUTE ‘</w:t>
      </w:r>
      <w:r w:rsidRPr="00B559A0">
        <w:rPr>
          <w:rFonts w:cs="Arial"/>
          <w:b/>
          <w:bCs/>
          <w:sz w:val="22"/>
          <w:szCs w:val="22"/>
          <w:u w:val="single"/>
        </w:rPr>
        <w:t>MISCONDUCT</w:t>
      </w:r>
      <w:r>
        <w:rPr>
          <w:rFonts w:cs="Arial"/>
          <w:b/>
          <w:bCs/>
          <w:sz w:val="22"/>
          <w:szCs w:val="22"/>
          <w:u w:val="single"/>
        </w:rPr>
        <w:t>’</w:t>
      </w:r>
    </w:p>
    <w:p w:rsidR="00B559A0" w:rsidRPr="00B559A0" w:rsidRDefault="00B559A0" w:rsidP="00B559A0">
      <w:pPr>
        <w:pStyle w:val="Header"/>
        <w:tabs>
          <w:tab w:val="clear" w:pos="4320"/>
          <w:tab w:val="clear" w:pos="8640"/>
          <w:tab w:val="left" w:pos="8931"/>
        </w:tabs>
        <w:ind w:right="329"/>
        <w:jc w:val="center"/>
        <w:rPr>
          <w:rFonts w:cs="Arial"/>
          <w:b/>
          <w:bCs/>
          <w:sz w:val="22"/>
          <w:szCs w:val="22"/>
          <w:u w:val="single"/>
        </w:rPr>
      </w:pPr>
    </w:p>
    <w:p w:rsidR="00B559A0" w:rsidRPr="00B559A0" w:rsidRDefault="00B559A0" w:rsidP="00B559A0">
      <w:pPr>
        <w:pStyle w:val="Header"/>
        <w:tabs>
          <w:tab w:val="clear" w:pos="4320"/>
          <w:tab w:val="clear" w:pos="8640"/>
          <w:tab w:val="left" w:pos="8931"/>
        </w:tabs>
        <w:ind w:right="329"/>
        <w:jc w:val="both"/>
        <w:rPr>
          <w:rFonts w:cs="Arial"/>
          <w:bCs/>
          <w:color w:val="FF0000"/>
          <w:sz w:val="22"/>
          <w:szCs w:val="22"/>
        </w:rPr>
      </w:pPr>
      <w:r w:rsidRPr="00B559A0">
        <w:rPr>
          <w:rFonts w:cs="Arial"/>
          <w:bCs/>
          <w:sz w:val="22"/>
          <w:szCs w:val="22"/>
        </w:rPr>
        <w:t>Misconduct includes, but is not limited to, the following:</w:t>
      </w:r>
    </w:p>
    <w:p w:rsidR="00B559A0" w:rsidRPr="00B559A0" w:rsidRDefault="00B559A0" w:rsidP="00B559A0">
      <w:pPr>
        <w:pStyle w:val="Header"/>
        <w:tabs>
          <w:tab w:val="clear" w:pos="4320"/>
          <w:tab w:val="clear" w:pos="8640"/>
          <w:tab w:val="left" w:pos="8931"/>
        </w:tabs>
        <w:ind w:right="329"/>
        <w:jc w:val="both"/>
        <w:rPr>
          <w:rFonts w:cs="Arial"/>
          <w:bCs/>
          <w:sz w:val="22"/>
          <w:szCs w:val="22"/>
        </w:rPr>
      </w:pPr>
    </w:p>
    <w:p w:rsidR="00B559A0" w:rsidRPr="00B559A0" w:rsidRDefault="00B559A0" w:rsidP="00C0695D">
      <w:pPr>
        <w:pStyle w:val="Default"/>
        <w:numPr>
          <w:ilvl w:val="0"/>
          <w:numId w:val="9"/>
        </w:numPr>
        <w:jc w:val="both"/>
        <w:rPr>
          <w:sz w:val="22"/>
          <w:szCs w:val="22"/>
        </w:rPr>
      </w:pPr>
      <w:r w:rsidRPr="00B559A0">
        <w:rPr>
          <w:sz w:val="22"/>
          <w:szCs w:val="22"/>
        </w:rPr>
        <w:t>failure to conform to agreed working practices, where these are reasonably and properly required</w:t>
      </w:r>
    </w:p>
    <w:p w:rsidR="00B559A0" w:rsidRPr="00B559A0" w:rsidRDefault="00B559A0" w:rsidP="00B559A0">
      <w:pPr>
        <w:pStyle w:val="Default"/>
        <w:jc w:val="both"/>
        <w:rPr>
          <w:sz w:val="22"/>
          <w:szCs w:val="22"/>
        </w:rPr>
      </w:pPr>
    </w:p>
    <w:p w:rsidR="00B559A0" w:rsidRPr="00B559A0" w:rsidRDefault="00B559A0" w:rsidP="00C0695D">
      <w:pPr>
        <w:pStyle w:val="Default"/>
        <w:numPr>
          <w:ilvl w:val="0"/>
          <w:numId w:val="9"/>
        </w:numPr>
        <w:spacing w:line="360" w:lineRule="auto"/>
        <w:jc w:val="both"/>
        <w:rPr>
          <w:sz w:val="22"/>
          <w:szCs w:val="22"/>
        </w:rPr>
      </w:pPr>
      <w:r w:rsidRPr="00B559A0">
        <w:rPr>
          <w:sz w:val="22"/>
          <w:szCs w:val="22"/>
        </w:rPr>
        <w:t xml:space="preserve">refusal or failure to carry out a reasonable instruction </w:t>
      </w:r>
    </w:p>
    <w:p w:rsidR="00B559A0" w:rsidRPr="00B559A0" w:rsidRDefault="00B559A0" w:rsidP="00C0695D">
      <w:pPr>
        <w:pStyle w:val="Default"/>
        <w:numPr>
          <w:ilvl w:val="0"/>
          <w:numId w:val="9"/>
        </w:numPr>
        <w:spacing w:line="360" w:lineRule="auto"/>
        <w:ind w:hanging="357"/>
        <w:jc w:val="both"/>
        <w:rPr>
          <w:sz w:val="22"/>
          <w:szCs w:val="22"/>
        </w:rPr>
      </w:pPr>
      <w:r w:rsidRPr="00B559A0">
        <w:rPr>
          <w:sz w:val="22"/>
          <w:szCs w:val="22"/>
        </w:rPr>
        <w:t>failure to complete contractual hours</w:t>
      </w:r>
    </w:p>
    <w:p w:rsidR="00B559A0" w:rsidRPr="00B559A0" w:rsidRDefault="00B559A0" w:rsidP="00C0695D">
      <w:pPr>
        <w:pStyle w:val="Default"/>
        <w:numPr>
          <w:ilvl w:val="0"/>
          <w:numId w:val="9"/>
        </w:numPr>
        <w:ind w:hanging="357"/>
        <w:jc w:val="both"/>
        <w:rPr>
          <w:sz w:val="22"/>
          <w:szCs w:val="22"/>
        </w:rPr>
      </w:pPr>
      <w:r w:rsidRPr="00B559A0">
        <w:rPr>
          <w:sz w:val="22"/>
          <w:szCs w:val="22"/>
        </w:rPr>
        <w:t xml:space="preserve">failure to observe policies and procedures, including, for example: </w:t>
      </w:r>
    </w:p>
    <w:p w:rsidR="00B559A0" w:rsidRPr="00B559A0" w:rsidRDefault="00B559A0" w:rsidP="00C0695D">
      <w:pPr>
        <w:pStyle w:val="Default"/>
        <w:numPr>
          <w:ilvl w:val="1"/>
          <w:numId w:val="9"/>
        </w:numPr>
        <w:ind w:hanging="357"/>
        <w:jc w:val="both"/>
        <w:rPr>
          <w:sz w:val="22"/>
          <w:szCs w:val="22"/>
        </w:rPr>
      </w:pPr>
      <w:r w:rsidRPr="00B559A0">
        <w:rPr>
          <w:sz w:val="22"/>
          <w:szCs w:val="22"/>
        </w:rPr>
        <w:t xml:space="preserve">the correct recording of working time and attendance, </w:t>
      </w:r>
    </w:p>
    <w:p w:rsidR="00B559A0" w:rsidRPr="00B559A0" w:rsidRDefault="00B559A0" w:rsidP="00C0695D">
      <w:pPr>
        <w:pStyle w:val="Default"/>
        <w:numPr>
          <w:ilvl w:val="1"/>
          <w:numId w:val="9"/>
        </w:numPr>
        <w:ind w:hanging="357"/>
        <w:jc w:val="both"/>
        <w:rPr>
          <w:sz w:val="22"/>
          <w:szCs w:val="22"/>
        </w:rPr>
      </w:pPr>
      <w:r w:rsidRPr="00B559A0">
        <w:rPr>
          <w:sz w:val="22"/>
          <w:szCs w:val="22"/>
        </w:rPr>
        <w:t xml:space="preserve">the reporting of sickness, and </w:t>
      </w:r>
    </w:p>
    <w:p w:rsidR="00B559A0" w:rsidRPr="00B559A0" w:rsidRDefault="00B559A0" w:rsidP="00C0695D">
      <w:pPr>
        <w:pStyle w:val="Default"/>
        <w:numPr>
          <w:ilvl w:val="1"/>
          <w:numId w:val="9"/>
        </w:numPr>
        <w:ind w:hanging="357"/>
        <w:jc w:val="both"/>
        <w:rPr>
          <w:sz w:val="22"/>
          <w:szCs w:val="22"/>
        </w:rPr>
      </w:pPr>
      <w:r w:rsidRPr="00B559A0">
        <w:rPr>
          <w:sz w:val="22"/>
          <w:szCs w:val="22"/>
        </w:rPr>
        <w:t>requirements relating to time off work or release from duties (e.g. annual leave or domestic emergency)</w:t>
      </w:r>
    </w:p>
    <w:p w:rsidR="00B559A0" w:rsidRPr="00B559A0" w:rsidRDefault="00B559A0" w:rsidP="00C0695D">
      <w:pPr>
        <w:pStyle w:val="Default"/>
        <w:numPr>
          <w:ilvl w:val="1"/>
          <w:numId w:val="9"/>
        </w:numPr>
        <w:ind w:hanging="357"/>
        <w:jc w:val="both"/>
        <w:rPr>
          <w:sz w:val="22"/>
          <w:szCs w:val="22"/>
        </w:rPr>
      </w:pPr>
      <w:r w:rsidRPr="00B559A0">
        <w:rPr>
          <w:sz w:val="22"/>
          <w:szCs w:val="22"/>
        </w:rPr>
        <w:t xml:space="preserve">the </w:t>
      </w:r>
      <w:r w:rsidRPr="00B559A0">
        <w:rPr>
          <w:i/>
          <w:sz w:val="22"/>
          <w:szCs w:val="22"/>
        </w:rPr>
        <w:t>school’s/PRU’s</w:t>
      </w:r>
      <w:r w:rsidRPr="00B559A0">
        <w:rPr>
          <w:sz w:val="22"/>
          <w:szCs w:val="22"/>
        </w:rPr>
        <w:t xml:space="preserve"> Code of Conduct.</w:t>
      </w:r>
    </w:p>
    <w:p w:rsidR="00B559A0" w:rsidRPr="00B559A0" w:rsidRDefault="00B559A0" w:rsidP="00B559A0">
      <w:pPr>
        <w:pStyle w:val="Default"/>
        <w:ind w:left="723"/>
        <w:jc w:val="both"/>
        <w:rPr>
          <w:sz w:val="22"/>
          <w:szCs w:val="22"/>
        </w:rPr>
      </w:pPr>
    </w:p>
    <w:p w:rsidR="00B559A0" w:rsidRPr="00B559A0" w:rsidRDefault="00B559A0" w:rsidP="00C0695D">
      <w:pPr>
        <w:pStyle w:val="Default"/>
        <w:numPr>
          <w:ilvl w:val="0"/>
          <w:numId w:val="9"/>
        </w:numPr>
        <w:spacing w:line="360" w:lineRule="auto"/>
        <w:ind w:hanging="357"/>
        <w:jc w:val="both"/>
        <w:rPr>
          <w:sz w:val="22"/>
          <w:szCs w:val="22"/>
        </w:rPr>
      </w:pPr>
      <w:r w:rsidRPr="00B559A0">
        <w:rPr>
          <w:sz w:val="22"/>
          <w:szCs w:val="22"/>
        </w:rPr>
        <w:t>persistent lateness</w:t>
      </w:r>
    </w:p>
    <w:p w:rsidR="00B559A0" w:rsidRPr="00B559A0" w:rsidRDefault="00B559A0" w:rsidP="00C0695D">
      <w:pPr>
        <w:pStyle w:val="Default"/>
        <w:numPr>
          <w:ilvl w:val="0"/>
          <w:numId w:val="9"/>
        </w:numPr>
        <w:spacing w:line="360" w:lineRule="auto"/>
        <w:ind w:hanging="357"/>
        <w:jc w:val="both"/>
        <w:rPr>
          <w:sz w:val="22"/>
          <w:szCs w:val="22"/>
        </w:rPr>
      </w:pPr>
      <w:r w:rsidRPr="00B559A0">
        <w:rPr>
          <w:sz w:val="22"/>
          <w:szCs w:val="22"/>
        </w:rPr>
        <w:t>unaccountable absences from the workplace or area</w:t>
      </w:r>
    </w:p>
    <w:p w:rsidR="00B559A0" w:rsidRPr="00B559A0" w:rsidRDefault="00B559A0" w:rsidP="00C0695D">
      <w:pPr>
        <w:pStyle w:val="Default"/>
        <w:numPr>
          <w:ilvl w:val="0"/>
          <w:numId w:val="10"/>
        </w:numPr>
        <w:spacing w:line="360" w:lineRule="auto"/>
        <w:ind w:hanging="357"/>
        <w:jc w:val="both"/>
        <w:rPr>
          <w:sz w:val="22"/>
          <w:szCs w:val="22"/>
        </w:rPr>
      </w:pPr>
      <w:r w:rsidRPr="00B559A0">
        <w:rPr>
          <w:sz w:val="22"/>
          <w:szCs w:val="22"/>
        </w:rPr>
        <w:t>failure to comply with appearance and dress codes or requirements</w:t>
      </w:r>
    </w:p>
    <w:p w:rsidR="00B559A0" w:rsidRPr="00B559A0" w:rsidRDefault="00B559A0" w:rsidP="00C0695D">
      <w:pPr>
        <w:pStyle w:val="Default"/>
        <w:numPr>
          <w:ilvl w:val="0"/>
          <w:numId w:val="10"/>
        </w:numPr>
        <w:ind w:hanging="357"/>
        <w:jc w:val="both"/>
        <w:rPr>
          <w:sz w:val="22"/>
          <w:szCs w:val="22"/>
        </w:rPr>
      </w:pPr>
      <w:r w:rsidRPr="00B559A0">
        <w:rPr>
          <w:sz w:val="22"/>
          <w:szCs w:val="22"/>
        </w:rPr>
        <w:t xml:space="preserve">failing to take reasonable care of London Borough of Enfield or </w:t>
      </w:r>
      <w:r w:rsidRPr="00B559A0">
        <w:rPr>
          <w:i/>
          <w:sz w:val="22"/>
          <w:szCs w:val="22"/>
        </w:rPr>
        <w:t>school/PRU</w:t>
      </w:r>
      <w:r w:rsidRPr="00B559A0">
        <w:rPr>
          <w:sz w:val="22"/>
          <w:szCs w:val="22"/>
        </w:rPr>
        <w:t xml:space="preserve"> property </w:t>
      </w:r>
    </w:p>
    <w:p w:rsidR="00B559A0" w:rsidRPr="00B559A0" w:rsidRDefault="00B559A0" w:rsidP="00B559A0">
      <w:pPr>
        <w:pStyle w:val="Default"/>
        <w:ind w:left="3"/>
        <w:jc w:val="both"/>
        <w:rPr>
          <w:sz w:val="22"/>
          <w:szCs w:val="22"/>
        </w:rPr>
      </w:pPr>
      <w:r w:rsidRPr="00B559A0">
        <w:rPr>
          <w:sz w:val="22"/>
          <w:szCs w:val="22"/>
        </w:rPr>
        <w:t xml:space="preserve"> </w:t>
      </w:r>
    </w:p>
    <w:p w:rsidR="00B559A0" w:rsidRPr="00B559A0" w:rsidRDefault="00B559A0" w:rsidP="00C0695D">
      <w:pPr>
        <w:pStyle w:val="Default"/>
        <w:numPr>
          <w:ilvl w:val="0"/>
          <w:numId w:val="10"/>
        </w:numPr>
        <w:ind w:hanging="357"/>
        <w:jc w:val="both"/>
        <w:rPr>
          <w:sz w:val="22"/>
          <w:szCs w:val="22"/>
        </w:rPr>
      </w:pPr>
      <w:r w:rsidRPr="00B559A0">
        <w:rPr>
          <w:sz w:val="22"/>
          <w:szCs w:val="22"/>
        </w:rPr>
        <w:t xml:space="preserve">using London Borough of Enfield or </w:t>
      </w:r>
      <w:r w:rsidRPr="00B559A0">
        <w:rPr>
          <w:i/>
          <w:sz w:val="22"/>
          <w:szCs w:val="22"/>
        </w:rPr>
        <w:t>school/PRU</w:t>
      </w:r>
      <w:r w:rsidRPr="00B559A0">
        <w:rPr>
          <w:sz w:val="22"/>
          <w:szCs w:val="22"/>
        </w:rPr>
        <w:t xml:space="preserve"> property, equipment, transport or other resources for private purposes without authorisation, or misuse of such property whether inside or outside of the workplace or working hours</w:t>
      </w:r>
    </w:p>
    <w:p w:rsidR="00B559A0" w:rsidRPr="00B559A0" w:rsidRDefault="00B559A0" w:rsidP="00B559A0">
      <w:pPr>
        <w:pStyle w:val="Default"/>
        <w:jc w:val="both"/>
        <w:rPr>
          <w:sz w:val="22"/>
          <w:szCs w:val="22"/>
        </w:rPr>
      </w:pPr>
    </w:p>
    <w:p w:rsidR="00B559A0" w:rsidRPr="00B559A0" w:rsidRDefault="00B559A0" w:rsidP="00C0695D">
      <w:pPr>
        <w:pStyle w:val="Default"/>
        <w:numPr>
          <w:ilvl w:val="0"/>
          <w:numId w:val="10"/>
        </w:numPr>
        <w:spacing w:line="360" w:lineRule="auto"/>
        <w:ind w:hanging="357"/>
        <w:jc w:val="both"/>
        <w:rPr>
          <w:sz w:val="22"/>
          <w:szCs w:val="22"/>
        </w:rPr>
      </w:pPr>
      <w:r w:rsidRPr="00B559A0">
        <w:rPr>
          <w:sz w:val="22"/>
          <w:szCs w:val="22"/>
        </w:rPr>
        <w:t xml:space="preserve">disclosing confidential information without authorisation </w:t>
      </w:r>
    </w:p>
    <w:p w:rsidR="00B559A0" w:rsidRPr="00B559A0" w:rsidRDefault="00B559A0" w:rsidP="00B559A0">
      <w:pPr>
        <w:pStyle w:val="Default"/>
        <w:jc w:val="both"/>
        <w:rPr>
          <w:sz w:val="22"/>
          <w:szCs w:val="22"/>
        </w:rPr>
      </w:pPr>
    </w:p>
    <w:p w:rsidR="00B559A0" w:rsidRPr="00B559A0" w:rsidRDefault="00B559A0" w:rsidP="00C0695D">
      <w:pPr>
        <w:pStyle w:val="Default"/>
        <w:numPr>
          <w:ilvl w:val="0"/>
          <w:numId w:val="11"/>
        </w:numPr>
        <w:ind w:hanging="357"/>
        <w:jc w:val="both"/>
        <w:rPr>
          <w:sz w:val="22"/>
          <w:szCs w:val="22"/>
        </w:rPr>
      </w:pPr>
      <w:r w:rsidRPr="00B559A0">
        <w:rPr>
          <w:sz w:val="22"/>
          <w:szCs w:val="22"/>
        </w:rPr>
        <w:t xml:space="preserve">failure to comply with the London Borough of Enfield’s or the </w:t>
      </w:r>
      <w:r w:rsidRPr="00B559A0">
        <w:rPr>
          <w:i/>
          <w:sz w:val="22"/>
          <w:szCs w:val="22"/>
        </w:rPr>
        <w:t>school’s/PRU’s</w:t>
      </w:r>
      <w:r w:rsidRPr="00B559A0">
        <w:rPr>
          <w:sz w:val="22"/>
          <w:szCs w:val="22"/>
        </w:rPr>
        <w:t xml:space="preserve"> ‘No Smoking’ policy or requirements </w:t>
      </w:r>
    </w:p>
    <w:p w:rsidR="00B559A0" w:rsidRPr="00B559A0" w:rsidRDefault="00B559A0" w:rsidP="00B559A0">
      <w:pPr>
        <w:pStyle w:val="Default"/>
        <w:ind w:left="3"/>
        <w:jc w:val="both"/>
        <w:rPr>
          <w:sz w:val="22"/>
          <w:szCs w:val="22"/>
        </w:rPr>
      </w:pPr>
    </w:p>
    <w:p w:rsidR="00B559A0" w:rsidRPr="00B559A0" w:rsidRDefault="00B559A0" w:rsidP="00C0695D">
      <w:pPr>
        <w:pStyle w:val="Default"/>
        <w:numPr>
          <w:ilvl w:val="0"/>
          <w:numId w:val="11"/>
        </w:numPr>
        <w:spacing w:line="360" w:lineRule="auto"/>
        <w:ind w:hanging="357"/>
        <w:jc w:val="both"/>
        <w:rPr>
          <w:sz w:val="22"/>
          <w:szCs w:val="22"/>
        </w:rPr>
      </w:pPr>
      <w:r w:rsidRPr="00B559A0">
        <w:rPr>
          <w:sz w:val="22"/>
          <w:szCs w:val="22"/>
        </w:rPr>
        <w:t>failure to participate in or follow instructions during fire drills/practices</w:t>
      </w:r>
    </w:p>
    <w:p w:rsidR="00B559A0" w:rsidRPr="00B559A0" w:rsidRDefault="00B559A0" w:rsidP="00B559A0">
      <w:pPr>
        <w:pStyle w:val="Default"/>
        <w:jc w:val="both"/>
        <w:rPr>
          <w:sz w:val="22"/>
          <w:szCs w:val="22"/>
        </w:rPr>
      </w:pPr>
    </w:p>
    <w:p w:rsidR="00B559A0" w:rsidRPr="00B559A0" w:rsidRDefault="00B559A0" w:rsidP="00C0695D">
      <w:pPr>
        <w:pStyle w:val="Default"/>
        <w:numPr>
          <w:ilvl w:val="0"/>
          <w:numId w:val="11"/>
        </w:numPr>
        <w:ind w:hanging="357"/>
        <w:jc w:val="both"/>
        <w:rPr>
          <w:sz w:val="22"/>
          <w:szCs w:val="22"/>
        </w:rPr>
      </w:pPr>
      <w:r w:rsidRPr="00B559A0">
        <w:rPr>
          <w:sz w:val="22"/>
          <w:szCs w:val="22"/>
        </w:rPr>
        <w:t xml:space="preserve">any actions or inactions leading to a loss of trust and confidence, or which bring the London Borough of Enfield or the </w:t>
      </w:r>
      <w:r w:rsidRPr="00B559A0">
        <w:rPr>
          <w:i/>
          <w:sz w:val="22"/>
          <w:szCs w:val="22"/>
        </w:rPr>
        <w:t>school/PRU</w:t>
      </w:r>
      <w:r w:rsidRPr="00B559A0">
        <w:rPr>
          <w:sz w:val="22"/>
          <w:szCs w:val="22"/>
        </w:rPr>
        <w:t xml:space="preserve"> into disrepute</w:t>
      </w:r>
    </w:p>
    <w:p w:rsidR="00B559A0" w:rsidRPr="00B559A0" w:rsidRDefault="00B559A0" w:rsidP="00B559A0">
      <w:pPr>
        <w:pStyle w:val="Default"/>
        <w:spacing w:line="360" w:lineRule="auto"/>
        <w:jc w:val="both"/>
        <w:rPr>
          <w:sz w:val="22"/>
          <w:szCs w:val="22"/>
        </w:rPr>
      </w:pPr>
    </w:p>
    <w:p w:rsidR="00B559A0" w:rsidRPr="00B559A0" w:rsidRDefault="00B559A0" w:rsidP="00B559A0">
      <w:pPr>
        <w:pStyle w:val="Default"/>
        <w:spacing w:line="360" w:lineRule="auto"/>
        <w:ind w:left="3"/>
        <w:jc w:val="both"/>
        <w:rPr>
          <w:sz w:val="22"/>
          <w:szCs w:val="22"/>
        </w:rPr>
      </w:pPr>
    </w:p>
    <w:p w:rsidR="00B559A0" w:rsidRPr="00B559A0" w:rsidRDefault="00B559A0" w:rsidP="00B559A0">
      <w:pPr>
        <w:tabs>
          <w:tab w:val="left" w:pos="-807"/>
          <w:tab w:val="left" w:pos="-432"/>
          <w:tab w:val="left" w:pos="288"/>
          <w:tab w:val="left" w:pos="558"/>
          <w:tab w:val="left" w:pos="1008"/>
          <w:tab w:val="left" w:pos="1188"/>
          <w:tab w:val="left" w:pos="1728"/>
          <w:tab w:val="left" w:pos="2160"/>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both"/>
        <w:rPr>
          <w:rStyle w:val="a"/>
          <w:rFonts w:cs="Arial"/>
          <w:b/>
          <w:bCs/>
          <w:iCs/>
          <w:spacing w:val="-3"/>
          <w:sz w:val="22"/>
          <w:szCs w:val="22"/>
          <w:u w:val="single"/>
        </w:rPr>
      </w:pPr>
      <w:r w:rsidRPr="00B559A0">
        <w:rPr>
          <w:rStyle w:val="a"/>
          <w:rFonts w:cs="Arial"/>
          <w:b/>
          <w:bCs/>
          <w:iCs/>
          <w:spacing w:val="-3"/>
          <w:sz w:val="22"/>
          <w:szCs w:val="22"/>
          <w:u w:val="single"/>
        </w:rPr>
        <w:t>Note:</w:t>
      </w:r>
    </w:p>
    <w:p w:rsidR="00B559A0" w:rsidRPr="00B559A0" w:rsidRDefault="00B559A0" w:rsidP="00B559A0">
      <w:pPr>
        <w:tabs>
          <w:tab w:val="left" w:pos="-807"/>
          <w:tab w:val="left" w:pos="-432"/>
          <w:tab w:val="left" w:pos="288"/>
          <w:tab w:val="left" w:pos="558"/>
          <w:tab w:val="left" w:pos="1008"/>
          <w:tab w:val="left" w:pos="1188"/>
          <w:tab w:val="left" w:pos="1728"/>
          <w:tab w:val="left" w:pos="2160"/>
          <w:tab w:val="left" w:pos="2448"/>
          <w:tab w:val="left" w:pos="3168"/>
          <w:tab w:val="left" w:pos="3888"/>
          <w:tab w:val="left" w:pos="4608"/>
          <w:tab w:val="left" w:pos="5328"/>
          <w:tab w:val="left" w:pos="6048"/>
          <w:tab w:val="left" w:pos="6768"/>
          <w:tab w:val="left" w:pos="7488"/>
          <w:tab w:val="left" w:pos="8208"/>
          <w:tab w:val="left" w:pos="8928"/>
          <w:tab w:val="left" w:pos="9648"/>
          <w:tab w:val="left" w:pos="10368"/>
          <w:tab w:val="left" w:pos="11088"/>
          <w:tab w:val="left" w:pos="11808"/>
          <w:tab w:val="left" w:pos="12528"/>
          <w:tab w:val="left" w:pos="13248"/>
          <w:tab w:val="left" w:pos="13968"/>
          <w:tab w:val="left" w:pos="14688"/>
          <w:tab w:val="left" w:pos="15408"/>
          <w:tab w:val="left" w:pos="16128"/>
          <w:tab w:val="left" w:pos="16848"/>
          <w:tab w:val="left" w:pos="17568"/>
          <w:tab w:val="left" w:pos="18288"/>
          <w:tab w:val="left" w:pos="19008"/>
        </w:tabs>
        <w:jc w:val="both"/>
        <w:rPr>
          <w:rStyle w:val="a"/>
          <w:rFonts w:cs="Arial"/>
          <w:b/>
          <w:bCs/>
          <w:iCs/>
          <w:spacing w:val="-3"/>
          <w:sz w:val="22"/>
          <w:szCs w:val="22"/>
        </w:rPr>
      </w:pPr>
    </w:p>
    <w:p w:rsidR="00B559A0" w:rsidRPr="00B559A0" w:rsidRDefault="00B559A0" w:rsidP="00C0695D">
      <w:pPr>
        <w:pStyle w:val="BodyText"/>
        <w:numPr>
          <w:ilvl w:val="0"/>
          <w:numId w:val="12"/>
        </w:numPr>
        <w:jc w:val="both"/>
        <w:rPr>
          <w:rStyle w:val="Strong"/>
          <w:rFonts w:cs="Arial"/>
          <w:b w:val="0"/>
          <w:sz w:val="22"/>
          <w:szCs w:val="22"/>
          <w:u w:val="single"/>
          <w:lang/>
        </w:rPr>
      </w:pPr>
      <w:r w:rsidRPr="00B559A0">
        <w:rPr>
          <w:rStyle w:val="Strong"/>
          <w:rFonts w:cs="Arial"/>
          <w:b w:val="0"/>
          <w:sz w:val="22"/>
          <w:szCs w:val="22"/>
          <w:lang/>
        </w:rPr>
        <w:t>The above list is neither exclusive nor exhaustive.</w:t>
      </w:r>
      <w:r w:rsidRPr="00B559A0">
        <w:rPr>
          <w:rStyle w:val="Strong"/>
          <w:rFonts w:cs="Arial"/>
          <w:b w:val="0"/>
          <w:sz w:val="22"/>
          <w:szCs w:val="22"/>
          <w:u w:val="single"/>
          <w:lang/>
        </w:rPr>
        <w:t xml:space="preserve"> </w:t>
      </w:r>
    </w:p>
    <w:p w:rsidR="00B559A0" w:rsidRPr="00B559A0" w:rsidRDefault="00B559A0" w:rsidP="00C0695D">
      <w:pPr>
        <w:pStyle w:val="BodyText"/>
        <w:numPr>
          <w:ilvl w:val="0"/>
          <w:numId w:val="12"/>
        </w:numPr>
        <w:jc w:val="both"/>
        <w:rPr>
          <w:rStyle w:val="Strong"/>
          <w:rFonts w:cs="Arial"/>
          <w:b w:val="0"/>
          <w:sz w:val="22"/>
          <w:szCs w:val="22"/>
          <w:lang/>
        </w:rPr>
      </w:pPr>
      <w:r w:rsidRPr="00B559A0">
        <w:rPr>
          <w:rStyle w:val="Strong"/>
          <w:rFonts w:cs="Arial"/>
          <w:b w:val="0"/>
          <w:sz w:val="22"/>
          <w:szCs w:val="22"/>
          <w:lang/>
        </w:rPr>
        <w:t xml:space="preserve">If sufficiently serious, or if repeated, the above may, in some cases, constitute gross misconduct. </w:t>
      </w:r>
    </w:p>
    <w:p w:rsidR="00B559A0" w:rsidRPr="00B559A0" w:rsidRDefault="00B559A0" w:rsidP="00B559A0">
      <w:pPr>
        <w:pStyle w:val="BodyText"/>
        <w:jc w:val="both"/>
        <w:rPr>
          <w:rStyle w:val="Strong"/>
          <w:rFonts w:cs="Arial"/>
          <w:b w:val="0"/>
          <w:sz w:val="22"/>
          <w:szCs w:val="22"/>
          <w:lang/>
        </w:rPr>
      </w:pPr>
    </w:p>
    <w:p w:rsidR="00B559A0" w:rsidRPr="00001339" w:rsidRDefault="00B559A0" w:rsidP="003160B6">
      <w:pPr>
        <w:pStyle w:val="BodyText"/>
        <w:jc w:val="right"/>
        <w:rPr>
          <w:rFonts w:cs="Arial"/>
          <w:b/>
          <w:bCs/>
          <w:sz w:val="28"/>
          <w:szCs w:val="28"/>
          <w:u w:val="single"/>
        </w:rPr>
      </w:pPr>
      <w:r w:rsidRPr="00B559A0">
        <w:rPr>
          <w:rFonts w:cs="Arial"/>
          <w:bCs/>
          <w:sz w:val="22"/>
          <w:szCs w:val="22"/>
          <w:lang/>
        </w:rPr>
        <w:br w:type="page"/>
      </w:r>
      <w:r w:rsidRPr="00001339">
        <w:rPr>
          <w:rFonts w:cs="Arial"/>
          <w:b/>
          <w:bCs/>
          <w:sz w:val="28"/>
          <w:szCs w:val="28"/>
          <w:u w:val="single"/>
        </w:rPr>
        <w:t>APPENDIX 2</w:t>
      </w:r>
    </w:p>
    <w:p w:rsidR="00B559A0" w:rsidRPr="00B559A0" w:rsidRDefault="00B559A0" w:rsidP="00B559A0">
      <w:pPr>
        <w:pStyle w:val="Header"/>
        <w:tabs>
          <w:tab w:val="clear" w:pos="4320"/>
          <w:tab w:val="clear" w:pos="8640"/>
          <w:tab w:val="left" w:pos="8931"/>
        </w:tabs>
        <w:ind w:right="329"/>
        <w:jc w:val="both"/>
        <w:rPr>
          <w:rFonts w:cs="Arial"/>
          <w:bCs/>
          <w:i/>
          <w:sz w:val="22"/>
          <w:szCs w:val="22"/>
        </w:rPr>
      </w:pPr>
    </w:p>
    <w:p w:rsidR="00B559A0" w:rsidRPr="00B559A0" w:rsidRDefault="00B559A0" w:rsidP="00B559A0">
      <w:pPr>
        <w:pStyle w:val="Header"/>
        <w:tabs>
          <w:tab w:val="clear" w:pos="4320"/>
          <w:tab w:val="clear" w:pos="8640"/>
          <w:tab w:val="left" w:pos="8931"/>
        </w:tabs>
        <w:ind w:right="329"/>
        <w:jc w:val="both"/>
        <w:rPr>
          <w:rFonts w:cs="Arial"/>
          <w:bCs/>
          <w:i/>
          <w:sz w:val="22"/>
          <w:szCs w:val="22"/>
        </w:rPr>
      </w:pPr>
    </w:p>
    <w:p w:rsidR="00B559A0" w:rsidRPr="00B559A0" w:rsidRDefault="00B559A0" w:rsidP="00B559A0">
      <w:pPr>
        <w:pStyle w:val="Header"/>
        <w:tabs>
          <w:tab w:val="clear" w:pos="4320"/>
          <w:tab w:val="clear" w:pos="8640"/>
          <w:tab w:val="left" w:pos="8931"/>
        </w:tabs>
        <w:ind w:right="329"/>
        <w:jc w:val="center"/>
        <w:rPr>
          <w:rFonts w:cs="Arial"/>
          <w:b/>
          <w:bCs/>
          <w:sz w:val="22"/>
          <w:szCs w:val="22"/>
          <w:u w:val="single"/>
        </w:rPr>
      </w:pPr>
      <w:r>
        <w:rPr>
          <w:rFonts w:cs="Arial"/>
          <w:b/>
          <w:bCs/>
          <w:sz w:val="22"/>
          <w:szCs w:val="22"/>
          <w:u w:val="single"/>
        </w:rPr>
        <w:t>ACTS THAT MAY CONSTITUTE ‘</w:t>
      </w:r>
      <w:r w:rsidRPr="00B559A0">
        <w:rPr>
          <w:rFonts w:cs="Arial"/>
          <w:b/>
          <w:bCs/>
          <w:sz w:val="22"/>
          <w:szCs w:val="22"/>
          <w:u w:val="single"/>
        </w:rPr>
        <w:t>GROSS MISCONDUCT</w:t>
      </w:r>
      <w:r>
        <w:rPr>
          <w:rFonts w:cs="Arial"/>
          <w:b/>
          <w:bCs/>
          <w:sz w:val="22"/>
          <w:szCs w:val="22"/>
          <w:u w:val="single"/>
        </w:rPr>
        <w:t>’</w:t>
      </w:r>
    </w:p>
    <w:p w:rsidR="00B559A0" w:rsidRPr="00B559A0" w:rsidRDefault="00B559A0" w:rsidP="00B559A0">
      <w:pPr>
        <w:pStyle w:val="Header"/>
        <w:tabs>
          <w:tab w:val="clear" w:pos="4320"/>
          <w:tab w:val="clear" w:pos="8640"/>
          <w:tab w:val="left" w:pos="8931"/>
        </w:tabs>
        <w:ind w:right="329"/>
        <w:jc w:val="center"/>
        <w:rPr>
          <w:rFonts w:cs="Arial"/>
          <w:b/>
          <w:bCs/>
          <w:sz w:val="22"/>
          <w:szCs w:val="22"/>
          <w:u w:val="single"/>
        </w:rPr>
      </w:pPr>
    </w:p>
    <w:p w:rsidR="00B559A0" w:rsidRPr="00B559A0" w:rsidRDefault="00B559A0" w:rsidP="00B559A0">
      <w:pPr>
        <w:pStyle w:val="Header"/>
        <w:tabs>
          <w:tab w:val="clear" w:pos="4320"/>
          <w:tab w:val="clear" w:pos="8640"/>
          <w:tab w:val="left" w:pos="8931"/>
        </w:tabs>
        <w:ind w:right="329"/>
        <w:jc w:val="both"/>
        <w:rPr>
          <w:rFonts w:cs="Arial"/>
          <w:bCs/>
          <w:color w:val="FF0000"/>
          <w:sz w:val="22"/>
          <w:szCs w:val="22"/>
        </w:rPr>
      </w:pPr>
      <w:r w:rsidRPr="00B559A0">
        <w:rPr>
          <w:rFonts w:cs="Arial"/>
          <w:bCs/>
          <w:sz w:val="22"/>
          <w:szCs w:val="22"/>
        </w:rPr>
        <w:t>Gross Misconduct includes, but is not limited to, the following:</w:t>
      </w:r>
    </w:p>
    <w:p w:rsidR="00B559A0" w:rsidRPr="00B559A0" w:rsidRDefault="00B559A0" w:rsidP="00B559A0">
      <w:pPr>
        <w:pStyle w:val="Header"/>
        <w:tabs>
          <w:tab w:val="clear" w:pos="4320"/>
          <w:tab w:val="clear" w:pos="8640"/>
          <w:tab w:val="left" w:pos="8931"/>
        </w:tabs>
        <w:ind w:right="329"/>
        <w:jc w:val="center"/>
        <w:rPr>
          <w:rFonts w:cs="Arial"/>
          <w:bCs/>
          <w:sz w:val="22"/>
          <w:szCs w:val="22"/>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serious abuse</w:t>
      </w: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corrupt practices</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where an employee is charged with a criminal offence inconsistent with his/her position</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serious breaches of regulations, policies or procedures (e.g. the </w:t>
      </w:r>
      <w:r w:rsidRPr="00B559A0">
        <w:rPr>
          <w:rFonts w:cs="Arial"/>
          <w:i/>
          <w:sz w:val="22"/>
          <w:szCs w:val="22"/>
          <w:lang/>
        </w:rPr>
        <w:t>school’s/PRU’s</w:t>
      </w:r>
      <w:r w:rsidRPr="00B559A0">
        <w:rPr>
          <w:rFonts w:cs="Arial"/>
          <w:sz w:val="22"/>
          <w:szCs w:val="22"/>
          <w:lang/>
        </w:rPr>
        <w:t xml:space="preserve"> Child Protection Policy)</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theft, fraud and deliberate falsification of records (e.g. expenses claims)</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physical violence, threats, fighting, assault on another person</w:t>
      </w: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serious bullying, harassment or discrimination</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deliberate damage to London Borough of Enfield or </w:t>
      </w:r>
      <w:r w:rsidRPr="00B559A0">
        <w:rPr>
          <w:rFonts w:cs="Arial"/>
          <w:i/>
          <w:sz w:val="22"/>
          <w:szCs w:val="22"/>
          <w:lang/>
        </w:rPr>
        <w:t>school/PRU</w:t>
      </w:r>
      <w:r w:rsidRPr="00B559A0">
        <w:rPr>
          <w:rFonts w:cs="Arial"/>
          <w:sz w:val="22"/>
          <w:szCs w:val="22"/>
          <w:lang/>
        </w:rPr>
        <w:t xml:space="preserve"> property or another person’s property </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removal or disposal of any London Borough of Enfield or </w:t>
      </w:r>
      <w:r w:rsidRPr="00B559A0">
        <w:rPr>
          <w:rFonts w:cs="Arial"/>
          <w:i/>
          <w:sz w:val="22"/>
          <w:szCs w:val="22"/>
          <w:lang/>
        </w:rPr>
        <w:t>school/PRU</w:t>
      </w:r>
      <w:r w:rsidRPr="00B559A0">
        <w:rPr>
          <w:rFonts w:cs="Arial"/>
          <w:sz w:val="22"/>
          <w:szCs w:val="22"/>
          <w:lang/>
        </w:rPr>
        <w:t xml:space="preserve"> property without permission</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serious insubordination</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interference with safety devices or equipment putting other employees/workers, pupils, governors or any visitors at risk at the workplace</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serious infringement of health and safety regulations, rules or practices</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serious misuse of the London Borough of Enfield's or the </w:t>
      </w:r>
      <w:r w:rsidRPr="00B559A0">
        <w:rPr>
          <w:rFonts w:cs="Arial"/>
          <w:i/>
          <w:sz w:val="22"/>
          <w:szCs w:val="22"/>
          <w:lang/>
        </w:rPr>
        <w:t>school’/PRU’s</w:t>
      </w:r>
      <w:r w:rsidRPr="00B559A0">
        <w:rPr>
          <w:rFonts w:cs="Arial"/>
          <w:sz w:val="22"/>
          <w:szCs w:val="22"/>
          <w:lang/>
        </w:rPr>
        <w:t xml:space="preserve"> property or name</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misuse of a disabled person’s blue badge</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incapability whilst on duty brought on by alcohol or illegal drugs, the misuse of drugs or the possession of illegal drugs whilst at work</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the supply and trafficking of drugs, money laundering activities, or the use, sale or distribution of illegal substances</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negligence which causes or might cause unacceptable loss, damage or injury</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serious breach of duty of confidence (subject to the Public Interest Disclosure Act 1998 and any amendments)</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deliberate or reckless damage, misuse or interference with or unauthorised use of the London Borough of Enfield's or </w:t>
      </w:r>
      <w:r w:rsidRPr="00B559A0">
        <w:rPr>
          <w:rFonts w:cs="Arial"/>
          <w:i/>
          <w:sz w:val="22"/>
          <w:szCs w:val="22"/>
          <w:lang/>
        </w:rPr>
        <w:t>school’s/PRU’s</w:t>
      </w:r>
      <w:r w:rsidRPr="00B559A0">
        <w:rPr>
          <w:rFonts w:cs="Arial"/>
          <w:sz w:val="22"/>
          <w:szCs w:val="22"/>
          <w:lang/>
        </w:rPr>
        <w:t xml:space="preserve"> computers and/or software or unauthorised entry to computer records</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serious misuse of electronic systems</w:t>
      </w:r>
    </w:p>
    <w:p w:rsidR="00B559A0" w:rsidRDefault="00B559A0" w:rsidP="00B559A0">
      <w:pPr>
        <w:pStyle w:val="BodyText"/>
        <w:widowControl w:val="0"/>
        <w:tabs>
          <w:tab w:val="left" w:pos="424"/>
          <w:tab w:val="left" w:pos="851"/>
        </w:tabs>
        <w:suppressAutoHyphens/>
        <w:spacing w:line="360" w:lineRule="auto"/>
        <w:jc w:val="both"/>
        <w:rPr>
          <w:rFonts w:cs="Arial"/>
          <w:sz w:val="22"/>
          <w:szCs w:val="22"/>
          <w:lang/>
        </w:rPr>
      </w:pPr>
    </w:p>
    <w:p w:rsidR="00F46307" w:rsidRDefault="00F46307" w:rsidP="00B559A0">
      <w:pPr>
        <w:pStyle w:val="BodyText"/>
        <w:widowControl w:val="0"/>
        <w:tabs>
          <w:tab w:val="left" w:pos="424"/>
          <w:tab w:val="left" w:pos="851"/>
        </w:tabs>
        <w:suppressAutoHyphens/>
        <w:spacing w:line="360" w:lineRule="auto"/>
        <w:jc w:val="both"/>
        <w:rPr>
          <w:rFonts w:cs="Arial"/>
          <w:sz w:val="22"/>
          <w:szCs w:val="22"/>
          <w:lang/>
        </w:rPr>
      </w:pPr>
    </w:p>
    <w:p w:rsidR="00283D34" w:rsidRPr="00B559A0" w:rsidRDefault="00283D34" w:rsidP="00B559A0">
      <w:pPr>
        <w:pStyle w:val="BodyText"/>
        <w:widowControl w:val="0"/>
        <w:tabs>
          <w:tab w:val="left" w:pos="424"/>
          <w:tab w:val="left" w:pos="851"/>
        </w:tabs>
        <w:suppressAutoHyphens/>
        <w:spacing w:line="360" w:lineRule="auto"/>
        <w:jc w:val="both"/>
        <w:rPr>
          <w:rFonts w:cs="Arial"/>
          <w:sz w:val="22"/>
          <w:szCs w:val="22"/>
          <w:lang/>
        </w:rPr>
      </w:pPr>
    </w:p>
    <w:p w:rsidR="00B559A0" w:rsidRPr="00001339" w:rsidRDefault="00B559A0" w:rsidP="00B559A0">
      <w:pPr>
        <w:pStyle w:val="BodyText"/>
        <w:widowControl w:val="0"/>
        <w:tabs>
          <w:tab w:val="left" w:pos="424"/>
          <w:tab w:val="left" w:pos="851"/>
        </w:tabs>
        <w:suppressAutoHyphens/>
        <w:spacing w:line="360" w:lineRule="auto"/>
        <w:jc w:val="right"/>
        <w:rPr>
          <w:rFonts w:cs="Arial"/>
          <w:b/>
          <w:sz w:val="28"/>
          <w:szCs w:val="28"/>
          <w:u w:val="single"/>
          <w:lang/>
        </w:rPr>
      </w:pPr>
      <w:r w:rsidRPr="00001339">
        <w:rPr>
          <w:rFonts w:cs="Arial"/>
          <w:b/>
          <w:sz w:val="28"/>
          <w:szCs w:val="28"/>
          <w:u w:val="single"/>
          <w:lang/>
        </w:rPr>
        <w:t>APPENDIX 2</w:t>
      </w:r>
    </w:p>
    <w:p w:rsidR="00B559A0" w:rsidRPr="00B559A0" w:rsidRDefault="00B559A0" w:rsidP="00B559A0">
      <w:pPr>
        <w:pStyle w:val="BodyText"/>
        <w:widowControl w:val="0"/>
        <w:tabs>
          <w:tab w:val="left" w:pos="424"/>
          <w:tab w:val="left" w:pos="851"/>
        </w:tabs>
        <w:suppressAutoHyphens/>
        <w:spacing w:line="360" w:lineRule="auto"/>
        <w:jc w:val="right"/>
        <w:rPr>
          <w:rFonts w:cs="Arial"/>
          <w:b/>
          <w:sz w:val="22"/>
          <w:szCs w:val="22"/>
          <w:u w:val="single"/>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conviction of a criminal offence that is relevant to the employee's employment</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failure to adhere to Regulations and/or internal procedures or protocols governing public or other examinations, coursework and/or other assessment methods.  This includes in relation to planning, preparation, invigilation, marking and storing of examination papers and coursework.  </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deliberate falsification of a qualification that is a stated requirement of the employee's employment or results in financial gain to the employee</w:t>
      </w:r>
    </w:p>
    <w:p w:rsidR="00B559A0" w:rsidRPr="00B559A0" w:rsidRDefault="00B559A0" w:rsidP="00B559A0">
      <w:pPr>
        <w:pStyle w:val="BodyText"/>
        <w:widowControl w:val="0"/>
        <w:tabs>
          <w:tab w:val="left" w:pos="424"/>
          <w:tab w:val="left" w:pos="851"/>
        </w:tabs>
        <w:suppressAutoHyphens/>
        <w:jc w:val="both"/>
        <w:rPr>
          <w:rFonts w:cs="Arial"/>
          <w:sz w:val="22"/>
          <w:szCs w:val="22"/>
          <w:lang/>
        </w:rPr>
      </w:pPr>
    </w:p>
    <w:p w:rsidR="00B559A0" w:rsidRPr="00B559A0" w:rsidRDefault="00B559A0" w:rsidP="00C0695D">
      <w:pPr>
        <w:pStyle w:val="BodyText"/>
        <w:widowControl w:val="0"/>
        <w:numPr>
          <w:ilvl w:val="0"/>
          <w:numId w:val="13"/>
        </w:numPr>
        <w:tabs>
          <w:tab w:val="left" w:pos="424"/>
          <w:tab w:val="left" w:pos="851"/>
        </w:tabs>
        <w:suppressAutoHyphens/>
        <w:spacing w:line="360" w:lineRule="auto"/>
        <w:ind w:left="714" w:hanging="357"/>
        <w:jc w:val="both"/>
        <w:rPr>
          <w:rFonts w:cs="Arial"/>
          <w:sz w:val="22"/>
          <w:szCs w:val="22"/>
          <w:lang/>
        </w:rPr>
      </w:pPr>
      <w:r w:rsidRPr="00B559A0">
        <w:rPr>
          <w:rFonts w:cs="Arial"/>
          <w:sz w:val="22"/>
          <w:szCs w:val="22"/>
          <w:lang/>
        </w:rPr>
        <w:t>undertaking private work in working hours without express prior permission</w:t>
      </w:r>
    </w:p>
    <w:p w:rsidR="00B559A0" w:rsidRPr="00B559A0" w:rsidRDefault="00B559A0" w:rsidP="00C0695D">
      <w:pPr>
        <w:pStyle w:val="BodyText"/>
        <w:widowControl w:val="0"/>
        <w:numPr>
          <w:ilvl w:val="0"/>
          <w:numId w:val="13"/>
        </w:numPr>
        <w:tabs>
          <w:tab w:val="left" w:pos="424"/>
          <w:tab w:val="left" w:pos="851"/>
        </w:tabs>
        <w:suppressAutoHyphens/>
        <w:ind w:left="714" w:hanging="357"/>
        <w:jc w:val="both"/>
        <w:rPr>
          <w:rFonts w:cs="Arial"/>
          <w:sz w:val="22"/>
          <w:szCs w:val="22"/>
          <w:lang/>
        </w:rPr>
      </w:pPr>
      <w:r w:rsidRPr="00B559A0">
        <w:rPr>
          <w:rFonts w:cs="Arial"/>
          <w:sz w:val="22"/>
          <w:szCs w:val="22"/>
          <w:lang/>
        </w:rPr>
        <w:t xml:space="preserve">bringing the London Borough of Enfield or the </w:t>
      </w:r>
      <w:r w:rsidRPr="00B559A0">
        <w:rPr>
          <w:rFonts w:cs="Arial"/>
          <w:i/>
          <w:sz w:val="22"/>
          <w:szCs w:val="22"/>
          <w:lang/>
        </w:rPr>
        <w:t>school/PRU</w:t>
      </w:r>
      <w:r w:rsidRPr="00B559A0">
        <w:rPr>
          <w:rFonts w:cs="Arial"/>
          <w:sz w:val="22"/>
          <w:szCs w:val="22"/>
          <w:lang/>
        </w:rPr>
        <w:t xml:space="preserve"> into serious disrepute, and/or any actions/inactions leading to a serious breach of trust or confidence.</w:t>
      </w:r>
    </w:p>
    <w:p w:rsidR="00B559A0" w:rsidRPr="00B559A0" w:rsidRDefault="00B559A0" w:rsidP="00B559A0">
      <w:pPr>
        <w:pStyle w:val="BodyText"/>
        <w:jc w:val="both"/>
        <w:rPr>
          <w:rStyle w:val="Strong"/>
          <w:rFonts w:cs="Arial"/>
          <w:b w:val="0"/>
          <w:sz w:val="22"/>
          <w:szCs w:val="22"/>
          <w:u w:val="single"/>
          <w:lang/>
        </w:rPr>
      </w:pPr>
    </w:p>
    <w:p w:rsidR="00B559A0" w:rsidRDefault="00B559A0" w:rsidP="00B559A0">
      <w:pPr>
        <w:pStyle w:val="BodyText"/>
        <w:rPr>
          <w:rStyle w:val="Strong"/>
          <w:rFonts w:cs="Arial"/>
          <w:b w:val="0"/>
          <w:sz w:val="22"/>
          <w:szCs w:val="22"/>
          <w:u w:val="single"/>
          <w:lang/>
        </w:rPr>
      </w:pPr>
      <w:r w:rsidRPr="00B559A0">
        <w:rPr>
          <w:rStyle w:val="Strong"/>
          <w:rFonts w:cs="Arial"/>
          <w:b w:val="0"/>
          <w:sz w:val="22"/>
          <w:szCs w:val="22"/>
          <w:u w:val="single"/>
          <w:lang/>
        </w:rPr>
        <w:t>The above list is neither exclusive nor exhaustive</w:t>
      </w: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F46307" w:rsidP="00B559A0">
      <w:pPr>
        <w:pStyle w:val="BodyText"/>
        <w:rPr>
          <w:rStyle w:val="Strong"/>
          <w:rFonts w:cs="Arial"/>
          <w:b w:val="0"/>
          <w:sz w:val="22"/>
          <w:szCs w:val="22"/>
          <w:u w:val="single"/>
          <w:lang/>
        </w:rPr>
      </w:pPr>
      <w:r>
        <w:rPr>
          <w:rStyle w:val="Strong"/>
          <w:rFonts w:cs="Arial"/>
          <w:b w:val="0"/>
          <w:sz w:val="22"/>
          <w:szCs w:val="22"/>
          <w:u w:val="single"/>
          <w:lang/>
        </w:rPr>
        <w:br w:type="page"/>
      </w:r>
    </w:p>
    <w:p w:rsidR="00520B10" w:rsidRPr="00AF170C" w:rsidRDefault="00520B10" w:rsidP="00520B10">
      <w:pPr>
        <w:pStyle w:val="Header"/>
        <w:tabs>
          <w:tab w:val="clear" w:pos="4320"/>
          <w:tab w:val="clear" w:pos="8640"/>
          <w:tab w:val="left" w:pos="8931"/>
        </w:tabs>
        <w:ind w:right="-685"/>
        <w:jc w:val="right"/>
        <w:rPr>
          <w:rFonts w:cs="Arial"/>
          <w:b/>
          <w:bCs/>
          <w:sz w:val="28"/>
          <w:szCs w:val="28"/>
          <w:u w:val="single"/>
        </w:rPr>
      </w:pPr>
      <w:r w:rsidRPr="00AF170C">
        <w:rPr>
          <w:rFonts w:cs="Arial"/>
          <w:b/>
          <w:bCs/>
          <w:sz w:val="28"/>
          <w:szCs w:val="28"/>
          <w:u w:val="single"/>
        </w:rPr>
        <w:t>APPENDIX 3</w:t>
      </w: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right"/>
        <w:rPr>
          <w:rFonts w:cs="Arial"/>
          <w:b/>
          <w:bCs/>
          <w:sz w:val="22"/>
          <w:szCs w:val="22"/>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256CC3">
      <w:pPr>
        <w:pStyle w:val="Header"/>
        <w:tabs>
          <w:tab w:val="clear" w:pos="4320"/>
          <w:tab w:val="clear" w:pos="8640"/>
          <w:tab w:val="left" w:pos="8931"/>
        </w:tabs>
        <w:ind w:right="30"/>
        <w:jc w:val="center"/>
        <w:rPr>
          <w:rFonts w:cs="Arial"/>
          <w:b/>
          <w:bCs/>
          <w:sz w:val="48"/>
          <w:szCs w:val="48"/>
          <w:u w:val="single"/>
        </w:rPr>
      </w:pPr>
      <w:r>
        <w:rPr>
          <w:rFonts w:cs="Arial"/>
          <w:b/>
          <w:bCs/>
          <w:sz w:val="48"/>
          <w:szCs w:val="48"/>
          <w:u w:val="single"/>
        </w:rPr>
        <w:t>MODEL LETTERS</w:t>
      </w: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9A5946" w:rsidRPr="00EA6129" w:rsidRDefault="00EA6129" w:rsidP="00256CC3">
      <w:pPr>
        <w:pStyle w:val="Header"/>
        <w:pBdr>
          <w:top w:val="single" w:sz="4" w:space="1" w:color="auto"/>
          <w:left w:val="single" w:sz="4" w:space="4" w:color="auto"/>
          <w:bottom w:val="single" w:sz="4" w:space="1" w:color="auto"/>
          <w:right w:val="single" w:sz="4" w:space="4" w:color="auto"/>
        </w:pBdr>
        <w:tabs>
          <w:tab w:val="clear" w:pos="4320"/>
          <w:tab w:val="clear" w:pos="8640"/>
          <w:tab w:val="left" w:pos="8931"/>
        </w:tabs>
        <w:ind w:right="30"/>
        <w:jc w:val="both"/>
        <w:rPr>
          <w:rFonts w:cs="Arial"/>
          <w:b/>
          <w:bCs/>
          <w:i/>
          <w:sz w:val="22"/>
          <w:szCs w:val="22"/>
        </w:rPr>
      </w:pPr>
      <w:r w:rsidRPr="00EA6129">
        <w:rPr>
          <w:rFonts w:cs="Arial"/>
          <w:b/>
          <w:bCs/>
          <w:i/>
          <w:sz w:val="22"/>
          <w:szCs w:val="22"/>
          <w:u w:val="single"/>
        </w:rPr>
        <w:t>IMPORTANT:</w:t>
      </w:r>
      <w:r w:rsidRPr="00EA6129">
        <w:rPr>
          <w:rFonts w:cs="Arial"/>
          <w:b/>
          <w:bCs/>
          <w:i/>
          <w:sz w:val="22"/>
          <w:szCs w:val="22"/>
        </w:rPr>
        <w:t xml:space="preserve"> </w:t>
      </w:r>
      <w:r w:rsidR="009A5946" w:rsidRPr="00EA6129">
        <w:rPr>
          <w:rFonts w:cs="Arial"/>
          <w:b/>
          <w:bCs/>
          <w:i/>
          <w:sz w:val="22"/>
          <w:szCs w:val="22"/>
        </w:rPr>
        <w:t>It should be noted that the attached model letters are intended as a guide</w:t>
      </w:r>
      <w:r>
        <w:rPr>
          <w:rFonts w:cs="Arial"/>
          <w:b/>
          <w:bCs/>
          <w:i/>
          <w:sz w:val="22"/>
          <w:szCs w:val="22"/>
        </w:rPr>
        <w:t xml:space="preserve"> only</w:t>
      </w:r>
      <w:r w:rsidR="009A5946" w:rsidRPr="00EA6129">
        <w:rPr>
          <w:rFonts w:cs="Arial"/>
          <w:b/>
          <w:bCs/>
          <w:i/>
          <w:sz w:val="22"/>
          <w:szCs w:val="22"/>
        </w:rPr>
        <w:t xml:space="preserve"> and are likely to need adapting according to the particular requirements of each individual case.  Additional letters may also be required, depending upon the progression of the case and/or the action decided upon at each stage.  The Schools’ Personnel Service can provide further advice and guidance on request. </w:t>
      </w: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520B10" w:rsidRDefault="00520B10" w:rsidP="00520B10">
      <w:pPr>
        <w:pStyle w:val="Header"/>
        <w:tabs>
          <w:tab w:val="clear" w:pos="4320"/>
          <w:tab w:val="clear" w:pos="8640"/>
          <w:tab w:val="left" w:pos="8931"/>
        </w:tabs>
        <w:ind w:right="-685"/>
        <w:jc w:val="center"/>
        <w:rPr>
          <w:rFonts w:cs="Arial"/>
          <w:b/>
          <w:bCs/>
          <w:sz w:val="48"/>
          <w:szCs w:val="48"/>
          <w:u w:val="single"/>
        </w:rPr>
      </w:pPr>
    </w:p>
    <w:p w:rsidR="00F46307" w:rsidRDefault="00F46307" w:rsidP="00520B10">
      <w:pPr>
        <w:pStyle w:val="Header"/>
        <w:tabs>
          <w:tab w:val="clear" w:pos="4320"/>
          <w:tab w:val="clear" w:pos="8640"/>
          <w:tab w:val="left" w:pos="8931"/>
        </w:tabs>
        <w:ind w:right="-685"/>
        <w:jc w:val="center"/>
        <w:rPr>
          <w:rFonts w:cs="Arial"/>
          <w:b/>
          <w:bCs/>
          <w:sz w:val="48"/>
          <w:szCs w:val="48"/>
          <w:u w:val="single"/>
        </w:rPr>
      </w:pPr>
    </w:p>
    <w:p w:rsidR="00001339" w:rsidRDefault="00F46307" w:rsidP="00C83343">
      <w:pPr>
        <w:pStyle w:val="Header"/>
        <w:tabs>
          <w:tab w:val="clear" w:pos="4320"/>
          <w:tab w:val="clear" w:pos="8640"/>
          <w:tab w:val="left" w:pos="8931"/>
        </w:tabs>
        <w:ind w:right="-685"/>
        <w:jc w:val="right"/>
        <w:rPr>
          <w:rFonts w:cs="Arial"/>
          <w:b/>
          <w:bCs/>
          <w:sz w:val="28"/>
          <w:szCs w:val="28"/>
          <w:u w:val="single"/>
        </w:rPr>
      </w:pPr>
      <w:r>
        <w:rPr>
          <w:rFonts w:cs="Arial"/>
          <w:b/>
          <w:bCs/>
          <w:sz w:val="48"/>
          <w:szCs w:val="48"/>
          <w:u w:val="single"/>
        </w:rPr>
        <w:br w:type="page"/>
      </w:r>
      <w:r w:rsidR="00001339">
        <w:rPr>
          <w:rFonts w:cs="Arial"/>
          <w:b/>
          <w:bCs/>
          <w:sz w:val="28"/>
          <w:szCs w:val="28"/>
          <w:u w:val="single"/>
        </w:rPr>
        <w:t>APPENDIX 3A</w:t>
      </w: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C83343">
      <w:pPr>
        <w:pStyle w:val="Header"/>
        <w:tabs>
          <w:tab w:val="clear" w:pos="4320"/>
          <w:tab w:val="clear" w:pos="8640"/>
          <w:tab w:val="left" w:pos="8931"/>
        </w:tabs>
        <w:ind w:right="-685"/>
        <w:jc w:val="both"/>
        <w:rPr>
          <w:rFonts w:cs="Arial"/>
          <w:b/>
          <w:bCs/>
          <w:sz w:val="28"/>
          <w:szCs w:val="28"/>
          <w:u w:val="single"/>
        </w:rPr>
      </w:pPr>
      <w:r>
        <w:rPr>
          <w:rFonts w:cs="Arial"/>
          <w:b/>
          <w:bCs/>
          <w:sz w:val="28"/>
          <w:szCs w:val="28"/>
          <w:u w:val="single"/>
        </w:rPr>
        <w:t>Model Letter ‘Requirement to Attend a</w:t>
      </w:r>
      <w:r w:rsidR="00C6754A">
        <w:rPr>
          <w:rFonts w:cs="Arial"/>
          <w:b/>
          <w:bCs/>
          <w:sz w:val="28"/>
          <w:szCs w:val="28"/>
          <w:u w:val="single"/>
        </w:rPr>
        <w:t>n Investigation</w:t>
      </w:r>
      <w:r>
        <w:rPr>
          <w:rFonts w:cs="Arial"/>
          <w:b/>
          <w:bCs/>
          <w:sz w:val="28"/>
          <w:szCs w:val="28"/>
          <w:u w:val="single"/>
        </w:rPr>
        <w:t xml:space="preserve"> Meeting’</w:t>
      </w:r>
    </w:p>
    <w:p w:rsidR="00C83343" w:rsidRDefault="00C83343" w:rsidP="00C83343">
      <w:pPr>
        <w:pStyle w:val="Header"/>
        <w:tabs>
          <w:tab w:val="clear" w:pos="4320"/>
          <w:tab w:val="clear" w:pos="8640"/>
          <w:tab w:val="left" w:pos="8931"/>
        </w:tabs>
        <w:ind w:right="-685"/>
        <w:jc w:val="both"/>
        <w:rPr>
          <w:rFonts w:cs="Arial"/>
          <w:b/>
          <w:bCs/>
          <w:sz w:val="28"/>
          <w:szCs w:val="28"/>
          <w:u w:val="single"/>
        </w:rPr>
      </w:pPr>
    </w:p>
    <w:p w:rsidR="00C83343" w:rsidRDefault="00C83343" w:rsidP="00C83343">
      <w:pPr>
        <w:pStyle w:val="Header"/>
        <w:tabs>
          <w:tab w:val="clear" w:pos="4320"/>
          <w:tab w:val="clear" w:pos="8640"/>
          <w:tab w:val="left" w:pos="8931"/>
        </w:tabs>
        <w:ind w:right="-685"/>
        <w:rPr>
          <w:rFonts w:cs="Arial"/>
          <w:b/>
          <w:bCs/>
          <w:sz w:val="22"/>
          <w:szCs w:val="22"/>
          <w:u w:val="single"/>
        </w:rPr>
      </w:pPr>
    </w:p>
    <w:p w:rsidR="00C83343" w:rsidRPr="00C83343" w:rsidRDefault="00C83343" w:rsidP="00C83343">
      <w:pPr>
        <w:pStyle w:val="Header"/>
        <w:tabs>
          <w:tab w:val="clear" w:pos="4320"/>
          <w:tab w:val="clear" w:pos="8640"/>
          <w:tab w:val="left" w:pos="8931"/>
        </w:tabs>
        <w:ind w:right="-685"/>
        <w:rPr>
          <w:rFonts w:cs="Arial"/>
          <w:bCs/>
          <w:sz w:val="22"/>
          <w:szCs w:val="22"/>
        </w:rPr>
      </w:pPr>
      <w:r w:rsidRPr="00C83343">
        <w:rPr>
          <w:rFonts w:cs="Arial"/>
          <w:b/>
          <w:bCs/>
          <w:sz w:val="22"/>
          <w:szCs w:val="22"/>
          <w:u w:val="single"/>
        </w:rPr>
        <w:t>PRIVATE AND CONFIDENTIAL</w:t>
      </w:r>
      <w:r w:rsidRPr="00C83343">
        <w:rPr>
          <w:rFonts w:cs="Arial"/>
          <w:bCs/>
          <w:sz w:val="22"/>
          <w:szCs w:val="22"/>
        </w:rPr>
        <w:t xml:space="preserve">                                                               Date:</w:t>
      </w:r>
    </w:p>
    <w:p w:rsidR="00C83343" w:rsidRPr="00C83343" w:rsidRDefault="00C83343" w:rsidP="00C83343">
      <w:pPr>
        <w:pStyle w:val="Header"/>
        <w:tabs>
          <w:tab w:val="clear" w:pos="4320"/>
          <w:tab w:val="clear" w:pos="8640"/>
          <w:tab w:val="left" w:pos="8931"/>
        </w:tabs>
        <w:ind w:right="-685"/>
        <w:rPr>
          <w:rFonts w:cs="Arial"/>
          <w:bCs/>
          <w:sz w:val="22"/>
          <w:szCs w:val="22"/>
        </w:rPr>
      </w:pPr>
    </w:p>
    <w:p w:rsidR="00C83343" w:rsidRPr="00C83343" w:rsidRDefault="00C83343" w:rsidP="00C83343">
      <w:pPr>
        <w:pStyle w:val="Header"/>
        <w:tabs>
          <w:tab w:val="clear" w:pos="4320"/>
          <w:tab w:val="clear" w:pos="8640"/>
          <w:tab w:val="left" w:pos="8931"/>
        </w:tabs>
        <w:ind w:right="-685"/>
        <w:rPr>
          <w:rFonts w:cs="Arial"/>
          <w:bCs/>
          <w:sz w:val="22"/>
          <w:szCs w:val="22"/>
        </w:rPr>
      </w:pPr>
      <w:r w:rsidRPr="00C83343">
        <w:rPr>
          <w:rFonts w:cs="Arial"/>
          <w:bCs/>
          <w:sz w:val="22"/>
          <w:szCs w:val="22"/>
        </w:rPr>
        <w:t xml:space="preserve">                                                                                                                   Ref.</w:t>
      </w:r>
    </w:p>
    <w:p w:rsidR="00C83343" w:rsidRDefault="00C83343" w:rsidP="00C83343">
      <w:pPr>
        <w:pStyle w:val="Heading2"/>
        <w:jc w:val="left"/>
        <w:rPr>
          <w:sz w:val="24"/>
          <w:szCs w:val="24"/>
          <w:u w:val="single"/>
        </w:rPr>
      </w:pPr>
    </w:p>
    <w:p w:rsidR="00C83343" w:rsidRDefault="00C83343" w:rsidP="00C83343">
      <w:pPr>
        <w:pStyle w:val="Heading2"/>
        <w:jc w:val="left"/>
        <w:rPr>
          <w:sz w:val="24"/>
          <w:szCs w:val="24"/>
          <w:u w:val="single"/>
        </w:rPr>
      </w:pPr>
    </w:p>
    <w:p w:rsidR="00C83343" w:rsidRPr="00C83343" w:rsidRDefault="00C83343" w:rsidP="00C83343">
      <w:pPr>
        <w:pStyle w:val="Header"/>
        <w:tabs>
          <w:tab w:val="clear" w:pos="4320"/>
          <w:tab w:val="clear" w:pos="8640"/>
          <w:tab w:val="left" w:pos="8931"/>
        </w:tabs>
        <w:ind w:right="-685"/>
        <w:jc w:val="both"/>
        <w:rPr>
          <w:rFonts w:cs="Arial"/>
          <w:bCs/>
          <w:sz w:val="22"/>
          <w:szCs w:val="22"/>
        </w:rPr>
      </w:pPr>
      <w:r w:rsidRPr="00C83343">
        <w:rPr>
          <w:rFonts w:cs="Arial"/>
          <w:bCs/>
          <w:sz w:val="22"/>
          <w:szCs w:val="22"/>
        </w:rPr>
        <w:t xml:space="preserve">Dear </w:t>
      </w:r>
    </w:p>
    <w:p w:rsidR="00C83343" w:rsidRPr="00EA6129" w:rsidRDefault="00CA060D" w:rsidP="00CA060D">
      <w:pPr>
        <w:pStyle w:val="Header"/>
        <w:tabs>
          <w:tab w:val="clear" w:pos="4320"/>
          <w:tab w:val="clear" w:pos="8640"/>
          <w:tab w:val="left" w:pos="8931"/>
        </w:tabs>
        <w:ind w:right="-64"/>
        <w:jc w:val="center"/>
        <w:rPr>
          <w:rFonts w:cs="Arial"/>
          <w:b/>
          <w:bCs/>
          <w:sz w:val="22"/>
          <w:szCs w:val="22"/>
          <w:u w:val="single"/>
        </w:rPr>
      </w:pPr>
      <w:r w:rsidRPr="00EA6129">
        <w:rPr>
          <w:rFonts w:cs="Arial"/>
          <w:b/>
          <w:bCs/>
          <w:sz w:val="22"/>
          <w:szCs w:val="22"/>
          <w:u w:val="single"/>
        </w:rPr>
        <w:t>Requirement to Attend an Investigation Meeting</w:t>
      </w:r>
    </w:p>
    <w:p w:rsidR="00CA060D" w:rsidRPr="00CA060D" w:rsidRDefault="00CA060D" w:rsidP="00CA060D">
      <w:pPr>
        <w:pStyle w:val="Header"/>
        <w:tabs>
          <w:tab w:val="clear" w:pos="4320"/>
          <w:tab w:val="clear" w:pos="8640"/>
          <w:tab w:val="left" w:pos="8931"/>
        </w:tabs>
        <w:ind w:right="-64"/>
        <w:jc w:val="center"/>
        <w:rPr>
          <w:rFonts w:cs="Arial"/>
          <w:b/>
          <w:bCs/>
          <w:sz w:val="22"/>
          <w:szCs w:val="22"/>
          <w:u w:val="single"/>
        </w:rPr>
      </w:pPr>
    </w:p>
    <w:p w:rsidR="00C83343" w:rsidRPr="008672ED" w:rsidRDefault="00C83343" w:rsidP="00C83343">
      <w:pPr>
        <w:tabs>
          <w:tab w:val="left" w:pos="4680"/>
        </w:tabs>
        <w:jc w:val="both"/>
        <w:rPr>
          <w:rFonts w:cs="Arial"/>
          <w:sz w:val="22"/>
        </w:rPr>
      </w:pPr>
      <w:r w:rsidRPr="008672ED">
        <w:rPr>
          <w:rFonts w:cs="Arial"/>
          <w:sz w:val="22"/>
        </w:rPr>
        <w:t xml:space="preserve">I am writing to inform you that you are required to attend </w:t>
      </w:r>
      <w:r w:rsidR="0033606B">
        <w:rPr>
          <w:rFonts w:cs="Arial"/>
          <w:sz w:val="22"/>
        </w:rPr>
        <w:t xml:space="preserve">an </w:t>
      </w:r>
      <w:r w:rsidRPr="008672ED">
        <w:rPr>
          <w:rFonts w:cs="Arial"/>
          <w:sz w:val="22"/>
        </w:rPr>
        <w:t xml:space="preserve">investigatory meeting on </w:t>
      </w:r>
      <w:r w:rsidRPr="00C83343">
        <w:rPr>
          <w:rFonts w:cs="Arial"/>
          <w:i/>
          <w:sz w:val="22"/>
        </w:rPr>
        <w:t xml:space="preserve">(date) </w:t>
      </w:r>
      <w:r w:rsidRPr="008672ED">
        <w:rPr>
          <w:rFonts w:cs="Arial"/>
          <w:sz w:val="22"/>
        </w:rPr>
        <w:t>a</w:t>
      </w:r>
      <w:r>
        <w:rPr>
          <w:rFonts w:cs="Arial"/>
          <w:sz w:val="22"/>
        </w:rPr>
        <w:t xml:space="preserve">t </w:t>
      </w:r>
      <w:r w:rsidRPr="00C83343">
        <w:rPr>
          <w:rFonts w:cs="Arial"/>
          <w:i/>
          <w:sz w:val="22"/>
        </w:rPr>
        <w:t>(time)</w:t>
      </w:r>
      <w:r w:rsidRPr="008672ED">
        <w:rPr>
          <w:rFonts w:cs="Arial"/>
          <w:sz w:val="22"/>
        </w:rPr>
        <w:t xml:space="preserve">.  The meeting will take place </w:t>
      </w:r>
      <w:r>
        <w:rPr>
          <w:rFonts w:cs="Arial"/>
          <w:sz w:val="22"/>
        </w:rPr>
        <w:t>in</w:t>
      </w:r>
      <w:r w:rsidRPr="008672ED">
        <w:rPr>
          <w:rFonts w:cs="Arial"/>
          <w:sz w:val="22"/>
        </w:rPr>
        <w:t xml:space="preserve"> </w:t>
      </w:r>
      <w:r w:rsidRPr="00C83343">
        <w:rPr>
          <w:rFonts w:cs="Arial"/>
          <w:i/>
          <w:sz w:val="22"/>
        </w:rPr>
        <w:t>(</w:t>
      </w:r>
      <w:r>
        <w:rPr>
          <w:rFonts w:cs="Arial"/>
          <w:i/>
          <w:sz w:val="22"/>
        </w:rPr>
        <w:t>venue</w:t>
      </w:r>
      <w:r w:rsidRPr="00C83343">
        <w:rPr>
          <w:rFonts w:cs="Arial"/>
          <w:i/>
          <w:sz w:val="22"/>
        </w:rPr>
        <w:t>).</w:t>
      </w:r>
      <w:r w:rsidR="00C6754A">
        <w:rPr>
          <w:rFonts w:cs="Arial"/>
          <w:i/>
          <w:sz w:val="22"/>
        </w:rPr>
        <w:t xml:space="preserve"> </w:t>
      </w:r>
      <w:r w:rsidRPr="008672ED">
        <w:rPr>
          <w:rFonts w:cs="Arial"/>
          <w:sz w:val="22"/>
        </w:rPr>
        <w:t>The meeting will be conducted by myself</w:t>
      </w:r>
      <w:r>
        <w:rPr>
          <w:rFonts w:cs="Arial"/>
          <w:sz w:val="22"/>
        </w:rPr>
        <w:t xml:space="preserve">.  I will be accompanied by </w:t>
      </w:r>
      <w:r>
        <w:rPr>
          <w:rFonts w:cs="Arial"/>
          <w:i/>
          <w:sz w:val="22"/>
        </w:rPr>
        <w:t>(state name and title, a</w:t>
      </w:r>
      <w:r w:rsidR="00CA060D" w:rsidRPr="00EA6129">
        <w:rPr>
          <w:rFonts w:cs="Arial"/>
          <w:i/>
          <w:sz w:val="22"/>
        </w:rPr>
        <w:t>s</w:t>
      </w:r>
      <w:r>
        <w:rPr>
          <w:rFonts w:cs="Arial"/>
          <w:i/>
          <w:sz w:val="22"/>
        </w:rPr>
        <w:t xml:space="preserve"> appropriate)</w:t>
      </w:r>
      <w:r w:rsidRPr="008672ED">
        <w:rPr>
          <w:rFonts w:cs="Arial"/>
          <w:sz w:val="22"/>
        </w:rPr>
        <w:t>.</w:t>
      </w:r>
    </w:p>
    <w:p w:rsidR="00C83343" w:rsidRPr="008672ED" w:rsidRDefault="00C83343" w:rsidP="00C83343">
      <w:pPr>
        <w:tabs>
          <w:tab w:val="left" w:pos="4680"/>
        </w:tabs>
        <w:jc w:val="both"/>
        <w:rPr>
          <w:rFonts w:cs="Arial"/>
          <w:sz w:val="22"/>
        </w:rPr>
      </w:pPr>
    </w:p>
    <w:p w:rsidR="00C83343" w:rsidRDefault="00C83343" w:rsidP="00C83343">
      <w:pPr>
        <w:tabs>
          <w:tab w:val="left" w:pos="4680"/>
        </w:tabs>
        <w:jc w:val="both"/>
        <w:rPr>
          <w:rFonts w:cs="Arial"/>
          <w:sz w:val="22"/>
        </w:rPr>
      </w:pPr>
      <w:r w:rsidRPr="008672ED">
        <w:rPr>
          <w:rFonts w:cs="Arial"/>
          <w:sz w:val="22"/>
        </w:rPr>
        <w:t xml:space="preserve">The </w:t>
      </w:r>
      <w:r w:rsidR="00C6754A">
        <w:rPr>
          <w:rFonts w:cs="Arial"/>
          <w:sz w:val="22"/>
        </w:rPr>
        <w:t xml:space="preserve">purpose of the </w:t>
      </w:r>
      <w:r w:rsidRPr="008672ED">
        <w:rPr>
          <w:rFonts w:cs="Arial"/>
          <w:sz w:val="22"/>
        </w:rPr>
        <w:t xml:space="preserve">meeting is to </w:t>
      </w:r>
      <w:r w:rsidR="00C6754A">
        <w:rPr>
          <w:rFonts w:cs="Arial"/>
          <w:sz w:val="22"/>
        </w:rPr>
        <w:t>discuss concerns in relation to the following and to afford you the opportunity to respond.</w:t>
      </w:r>
    </w:p>
    <w:p w:rsidR="0033606B" w:rsidRDefault="0033606B" w:rsidP="00C83343">
      <w:pPr>
        <w:tabs>
          <w:tab w:val="left" w:pos="4680"/>
        </w:tabs>
        <w:jc w:val="both"/>
        <w:rPr>
          <w:rFonts w:cs="Arial"/>
          <w:sz w:val="22"/>
        </w:rPr>
      </w:pPr>
    </w:p>
    <w:p w:rsidR="0033606B" w:rsidRPr="0033606B" w:rsidRDefault="0033606B" w:rsidP="00C83343">
      <w:pPr>
        <w:tabs>
          <w:tab w:val="left" w:pos="4680"/>
        </w:tabs>
        <w:jc w:val="both"/>
        <w:rPr>
          <w:rFonts w:cs="Arial"/>
          <w:i/>
          <w:sz w:val="22"/>
        </w:rPr>
      </w:pPr>
      <w:r>
        <w:rPr>
          <w:rFonts w:cs="Arial"/>
          <w:i/>
          <w:sz w:val="22"/>
        </w:rPr>
        <w:t>(List allegations, including details and dates, as appropriate)</w:t>
      </w:r>
    </w:p>
    <w:p w:rsidR="0033606B" w:rsidRDefault="0033606B" w:rsidP="00C83343">
      <w:pPr>
        <w:tabs>
          <w:tab w:val="left" w:pos="4680"/>
        </w:tabs>
        <w:jc w:val="both"/>
        <w:rPr>
          <w:rFonts w:cs="Arial"/>
          <w:sz w:val="22"/>
        </w:rPr>
      </w:pPr>
    </w:p>
    <w:p w:rsidR="00D60A7E" w:rsidRPr="002647DB" w:rsidRDefault="004C41CA" w:rsidP="00D60A7E">
      <w:pPr>
        <w:pStyle w:val="Header"/>
        <w:jc w:val="both"/>
        <w:rPr>
          <w:b/>
          <w:bCs/>
          <w:color w:val="FF0000"/>
          <w:spacing w:val="-3"/>
          <w:sz w:val="22"/>
          <w:szCs w:val="22"/>
        </w:rPr>
      </w:pPr>
      <w:r w:rsidRPr="002647DB">
        <w:rPr>
          <w:rFonts w:cs="Arial"/>
          <w:color w:val="FF0000"/>
          <w:sz w:val="22"/>
          <w:szCs w:val="22"/>
        </w:rPr>
        <w:t>You are advised to contact your</w:t>
      </w:r>
      <w:r w:rsidR="00D60A7E" w:rsidRPr="002647DB">
        <w:rPr>
          <w:rFonts w:cs="Arial"/>
          <w:color w:val="FF0000"/>
          <w:sz w:val="22"/>
          <w:szCs w:val="22"/>
        </w:rPr>
        <w:t xml:space="preserve"> Professional Association/Trade Union</w:t>
      </w:r>
      <w:r w:rsidRPr="002647DB">
        <w:rPr>
          <w:rFonts w:cs="Arial"/>
          <w:color w:val="FF0000"/>
          <w:sz w:val="22"/>
          <w:szCs w:val="22"/>
        </w:rPr>
        <w:t xml:space="preserve"> (if you are a member)</w:t>
      </w:r>
      <w:r w:rsidR="00D60A7E" w:rsidRPr="002647DB">
        <w:rPr>
          <w:rFonts w:cs="Arial"/>
          <w:color w:val="FF0000"/>
          <w:sz w:val="22"/>
          <w:szCs w:val="22"/>
        </w:rPr>
        <w:t xml:space="preserve"> </w:t>
      </w:r>
      <w:r w:rsidR="00D60A7E" w:rsidRPr="002647DB">
        <w:rPr>
          <w:rFonts w:cs="Arial"/>
          <w:b/>
          <w:bCs/>
          <w:color w:val="FF0000"/>
          <w:sz w:val="22"/>
          <w:szCs w:val="22"/>
        </w:rPr>
        <w:t>as soon as possible.</w:t>
      </w:r>
    </w:p>
    <w:p w:rsidR="00D60A7E" w:rsidRDefault="00D60A7E" w:rsidP="0033606B">
      <w:pPr>
        <w:suppressAutoHyphens/>
        <w:jc w:val="both"/>
        <w:rPr>
          <w:color w:val="000000"/>
          <w:spacing w:val="-3"/>
          <w:sz w:val="22"/>
          <w:szCs w:val="22"/>
        </w:rPr>
      </w:pPr>
    </w:p>
    <w:p w:rsidR="0033606B" w:rsidRPr="00D174C0" w:rsidRDefault="0033606B" w:rsidP="0033606B">
      <w:pPr>
        <w:suppressAutoHyphens/>
        <w:jc w:val="both"/>
        <w:rPr>
          <w:color w:val="000000"/>
          <w:spacing w:val="-3"/>
          <w:sz w:val="22"/>
          <w:szCs w:val="22"/>
        </w:rPr>
      </w:pPr>
      <w:r>
        <w:rPr>
          <w:color w:val="000000"/>
          <w:spacing w:val="-3"/>
          <w:sz w:val="22"/>
          <w:szCs w:val="22"/>
        </w:rPr>
        <w:t>You are entitled to be accompanied at the meeting by:</w:t>
      </w:r>
    </w:p>
    <w:p w:rsidR="0033606B" w:rsidRPr="00D174C0" w:rsidRDefault="0033606B" w:rsidP="0033606B">
      <w:pPr>
        <w:pStyle w:val="Header"/>
        <w:ind w:left="-56"/>
        <w:jc w:val="both"/>
        <w:rPr>
          <w:rFonts w:cs="Arial"/>
          <w:sz w:val="22"/>
          <w:szCs w:val="22"/>
        </w:rPr>
      </w:pPr>
      <w:r w:rsidRPr="00D174C0">
        <w:rPr>
          <w:rFonts w:cs="Arial"/>
          <w:sz w:val="22"/>
          <w:szCs w:val="22"/>
        </w:rPr>
        <w:t xml:space="preserve">  - </w:t>
      </w:r>
      <w:r>
        <w:rPr>
          <w:rFonts w:cs="Arial"/>
          <w:sz w:val="22"/>
          <w:szCs w:val="22"/>
        </w:rPr>
        <w:t xml:space="preserve">  </w:t>
      </w:r>
      <w:r w:rsidRPr="00D174C0">
        <w:rPr>
          <w:rFonts w:cs="Arial"/>
          <w:sz w:val="22"/>
          <w:szCs w:val="22"/>
        </w:rPr>
        <w:t xml:space="preserve">a local area or regional official of a Trade Union/Professional Association; </w:t>
      </w:r>
    </w:p>
    <w:p w:rsidR="0033606B" w:rsidRPr="00D174C0" w:rsidRDefault="0033606B" w:rsidP="0033606B">
      <w:pPr>
        <w:pStyle w:val="Header"/>
        <w:ind w:left="304" w:hanging="360"/>
        <w:jc w:val="both"/>
        <w:rPr>
          <w:rFonts w:cs="Arial"/>
          <w:sz w:val="22"/>
          <w:szCs w:val="22"/>
        </w:rPr>
      </w:pPr>
      <w:r w:rsidRPr="00D174C0">
        <w:rPr>
          <w:rFonts w:cs="Arial"/>
          <w:sz w:val="22"/>
          <w:szCs w:val="22"/>
        </w:rPr>
        <w:t xml:space="preserve">  -  a workplace Trade Union/Professional Association Representative, as long as s/he has been reasonably certified in writing by their union as having experience of, or having received training in, acting as an employee’s companion at </w:t>
      </w:r>
      <w:r w:rsidR="009E5A7F">
        <w:rPr>
          <w:rFonts w:cs="Arial"/>
          <w:sz w:val="22"/>
          <w:szCs w:val="22"/>
        </w:rPr>
        <w:t>disciplinary</w:t>
      </w:r>
      <w:r w:rsidRPr="00D174C0">
        <w:rPr>
          <w:rFonts w:cs="Arial"/>
          <w:sz w:val="22"/>
          <w:szCs w:val="22"/>
        </w:rPr>
        <w:t xml:space="preserve"> hearings.  Certification may take the form of a card or letter; or</w:t>
      </w:r>
    </w:p>
    <w:p w:rsidR="0033606B" w:rsidRDefault="0033606B" w:rsidP="0033606B">
      <w:pPr>
        <w:pStyle w:val="Header"/>
        <w:ind w:left="-56"/>
        <w:jc w:val="both"/>
        <w:rPr>
          <w:rFonts w:cs="Arial"/>
          <w:sz w:val="22"/>
          <w:szCs w:val="22"/>
        </w:rPr>
      </w:pPr>
      <w:r w:rsidRPr="00D174C0">
        <w:rPr>
          <w:rFonts w:cs="Arial"/>
          <w:sz w:val="22"/>
          <w:szCs w:val="22"/>
        </w:rPr>
        <w:t xml:space="preserve">  -  a work colleague. </w:t>
      </w:r>
    </w:p>
    <w:p w:rsidR="00F73163" w:rsidRDefault="00F73163" w:rsidP="0033606B">
      <w:pPr>
        <w:pStyle w:val="Header"/>
        <w:ind w:left="-56"/>
        <w:jc w:val="both"/>
        <w:rPr>
          <w:rFonts w:cs="Arial"/>
          <w:sz w:val="22"/>
          <w:szCs w:val="22"/>
        </w:rPr>
      </w:pPr>
    </w:p>
    <w:p w:rsidR="00C83343" w:rsidRPr="008672ED" w:rsidRDefault="00C83343" w:rsidP="00C83343">
      <w:pPr>
        <w:tabs>
          <w:tab w:val="left" w:pos="4680"/>
        </w:tabs>
        <w:jc w:val="both"/>
        <w:rPr>
          <w:rFonts w:cs="Arial"/>
          <w:sz w:val="22"/>
        </w:rPr>
      </w:pPr>
      <w:r w:rsidRPr="008672ED">
        <w:rPr>
          <w:rFonts w:cs="Arial"/>
          <w:sz w:val="22"/>
        </w:rPr>
        <w:t xml:space="preserve">This is not a disciplinary hearing, but forms part of the </w:t>
      </w:r>
      <w:r w:rsidR="0033606B" w:rsidRPr="0033606B">
        <w:rPr>
          <w:rFonts w:cs="Arial"/>
          <w:i/>
          <w:sz w:val="22"/>
        </w:rPr>
        <w:t xml:space="preserve">school’s/PRU’s </w:t>
      </w:r>
      <w:r w:rsidR="0033606B">
        <w:rPr>
          <w:rFonts w:cs="Arial"/>
          <w:sz w:val="22"/>
        </w:rPr>
        <w:t>Disciplinary P</w:t>
      </w:r>
      <w:r w:rsidRPr="008672ED">
        <w:rPr>
          <w:rFonts w:cs="Arial"/>
          <w:sz w:val="22"/>
        </w:rPr>
        <w:t>rocedure, and is part of my investigation into the facts of the matter.  However, I must advise you that any statements/evidence given by you could be used in any subsequent disciplinary action, which might arise as a result of this investigation.</w:t>
      </w:r>
    </w:p>
    <w:p w:rsidR="00C83343" w:rsidRPr="008672ED" w:rsidRDefault="00C83343" w:rsidP="00C83343">
      <w:pPr>
        <w:tabs>
          <w:tab w:val="left" w:pos="4680"/>
        </w:tabs>
        <w:jc w:val="both"/>
        <w:rPr>
          <w:rFonts w:cs="Arial"/>
          <w:sz w:val="22"/>
        </w:rPr>
      </w:pPr>
    </w:p>
    <w:p w:rsidR="00C83343" w:rsidRDefault="00C83343" w:rsidP="00C83343">
      <w:pPr>
        <w:tabs>
          <w:tab w:val="left" w:pos="4680"/>
        </w:tabs>
        <w:rPr>
          <w:rFonts w:cs="Arial"/>
          <w:sz w:val="22"/>
        </w:rPr>
      </w:pPr>
      <w:r>
        <w:rPr>
          <w:rFonts w:cs="Arial"/>
          <w:sz w:val="22"/>
        </w:rPr>
        <w:t>Yours sincerely</w:t>
      </w:r>
      <w:r w:rsidR="0033606B">
        <w:rPr>
          <w:rFonts w:cs="Arial"/>
          <w:sz w:val="22"/>
        </w:rPr>
        <w:t>,</w:t>
      </w:r>
    </w:p>
    <w:p w:rsidR="0033606B" w:rsidRDefault="0033606B" w:rsidP="00C83343">
      <w:pPr>
        <w:tabs>
          <w:tab w:val="left" w:pos="4680"/>
        </w:tabs>
        <w:rPr>
          <w:rFonts w:cs="Arial"/>
          <w:sz w:val="22"/>
        </w:rPr>
      </w:pPr>
    </w:p>
    <w:p w:rsidR="0033606B" w:rsidRDefault="0033606B" w:rsidP="00C83343">
      <w:pPr>
        <w:tabs>
          <w:tab w:val="left" w:pos="4680"/>
        </w:tabs>
        <w:rPr>
          <w:rFonts w:cs="Arial"/>
          <w:sz w:val="22"/>
        </w:rPr>
      </w:pPr>
    </w:p>
    <w:p w:rsidR="0033606B" w:rsidRDefault="0033606B" w:rsidP="00C83343">
      <w:pPr>
        <w:tabs>
          <w:tab w:val="left" w:pos="4680"/>
        </w:tabs>
        <w:rPr>
          <w:rFonts w:cs="Arial"/>
          <w:sz w:val="22"/>
        </w:rPr>
      </w:pPr>
    </w:p>
    <w:p w:rsidR="0033606B" w:rsidRDefault="0033606B" w:rsidP="00C83343">
      <w:pPr>
        <w:tabs>
          <w:tab w:val="left" w:pos="4680"/>
        </w:tabs>
        <w:rPr>
          <w:rFonts w:cs="Arial"/>
          <w:sz w:val="22"/>
        </w:rPr>
      </w:pPr>
    </w:p>
    <w:p w:rsidR="0033606B" w:rsidRDefault="0033606B" w:rsidP="00C83343">
      <w:pPr>
        <w:tabs>
          <w:tab w:val="left" w:pos="4680"/>
        </w:tabs>
        <w:rPr>
          <w:rFonts w:cs="Arial"/>
          <w:sz w:val="22"/>
        </w:rPr>
      </w:pPr>
    </w:p>
    <w:p w:rsidR="0033606B" w:rsidRPr="00EA6129" w:rsidRDefault="009729BD" w:rsidP="00C83343">
      <w:pPr>
        <w:tabs>
          <w:tab w:val="left" w:pos="4680"/>
        </w:tabs>
        <w:rPr>
          <w:rFonts w:cs="Arial"/>
          <w:i/>
          <w:sz w:val="22"/>
        </w:rPr>
      </w:pPr>
      <w:r w:rsidRPr="00EA6129">
        <w:rPr>
          <w:rFonts w:cs="Arial"/>
          <w:i/>
          <w:sz w:val="22"/>
        </w:rPr>
        <w:t>D</w:t>
      </w:r>
      <w:r w:rsidR="00A37D23" w:rsidRPr="00EA6129">
        <w:rPr>
          <w:rFonts w:cs="Arial"/>
          <w:i/>
          <w:sz w:val="22"/>
        </w:rPr>
        <w:t>esignated senior member of staff</w:t>
      </w:r>
      <w:r w:rsidRPr="00EA6129">
        <w:rPr>
          <w:rFonts w:cs="Arial"/>
          <w:i/>
          <w:sz w:val="22"/>
        </w:rPr>
        <w:t xml:space="preserve"> carryng out the investigation</w:t>
      </w:r>
    </w:p>
    <w:p w:rsidR="00C83343" w:rsidRDefault="00C83343" w:rsidP="00C83343">
      <w:pPr>
        <w:pStyle w:val="Header"/>
        <w:tabs>
          <w:tab w:val="clear" w:pos="4320"/>
          <w:tab w:val="clear" w:pos="8640"/>
          <w:tab w:val="left" w:pos="8931"/>
        </w:tabs>
        <w:ind w:right="-685"/>
        <w:jc w:val="both"/>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741AE0" w:rsidRDefault="00741AE0"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C83343" w:rsidRDefault="00C83343" w:rsidP="00001339">
      <w:pPr>
        <w:pStyle w:val="Header"/>
        <w:tabs>
          <w:tab w:val="clear" w:pos="4320"/>
          <w:tab w:val="clear" w:pos="8640"/>
          <w:tab w:val="left" w:pos="8931"/>
        </w:tabs>
        <w:ind w:right="-685"/>
        <w:jc w:val="right"/>
        <w:rPr>
          <w:rFonts w:cs="Arial"/>
          <w:b/>
          <w:bCs/>
          <w:sz w:val="28"/>
          <w:szCs w:val="28"/>
          <w:u w:val="single"/>
        </w:rPr>
      </w:pPr>
    </w:p>
    <w:p w:rsidR="0051608E" w:rsidRPr="000D231B" w:rsidRDefault="0051608E" w:rsidP="0051608E">
      <w:pPr>
        <w:pStyle w:val="Header"/>
        <w:tabs>
          <w:tab w:val="clear" w:pos="4320"/>
          <w:tab w:val="clear" w:pos="8640"/>
          <w:tab w:val="left" w:pos="8931"/>
        </w:tabs>
        <w:ind w:right="26"/>
        <w:jc w:val="right"/>
        <w:rPr>
          <w:rFonts w:cs="Arial"/>
          <w:b/>
          <w:bCs/>
          <w:sz w:val="28"/>
          <w:szCs w:val="28"/>
          <w:u w:val="single"/>
        </w:rPr>
      </w:pPr>
      <w:r w:rsidRPr="000D231B">
        <w:rPr>
          <w:rFonts w:cs="Arial"/>
          <w:b/>
          <w:bCs/>
          <w:sz w:val="28"/>
          <w:szCs w:val="28"/>
          <w:u w:val="single"/>
        </w:rPr>
        <w:t>APPENDIX 3B</w:t>
      </w:r>
    </w:p>
    <w:p w:rsidR="0051608E" w:rsidRPr="000D231B" w:rsidRDefault="0051608E" w:rsidP="0051608E">
      <w:pPr>
        <w:pStyle w:val="Header"/>
        <w:tabs>
          <w:tab w:val="clear" w:pos="4320"/>
          <w:tab w:val="clear" w:pos="8640"/>
          <w:tab w:val="left" w:pos="8931"/>
        </w:tabs>
        <w:ind w:right="26"/>
        <w:jc w:val="both"/>
        <w:rPr>
          <w:rFonts w:cs="Arial"/>
          <w:b/>
          <w:bCs/>
          <w:sz w:val="28"/>
          <w:szCs w:val="28"/>
          <w:u w:val="single"/>
        </w:rPr>
      </w:pPr>
    </w:p>
    <w:p w:rsidR="0051608E" w:rsidRPr="000D231B" w:rsidRDefault="0051608E" w:rsidP="0051608E">
      <w:pPr>
        <w:pStyle w:val="Header"/>
        <w:tabs>
          <w:tab w:val="clear" w:pos="4320"/>
          <w:tab w:val="clear" w:pos="8640"/>
          <w:tab w:val="left" w:pos="8931"/>
        </w:tabs>
        <w:ind w:right="26"/>
        <w:jc w:val="both"/>
        <w:rPr>
          <w:rFonts w:cs="Arial"/>
          <w:bCs/>
          <w:i/>
          <w:sz w:val="22"/>
          <w:szCs w:val="22"/>
        </w:rPr>
      </w:pPr>
      <w:r w:rsidRPr="000D231B">
        <w:rPr>
          <w:rFonts w:cs="Arial"/>
          <w:b/>
          <w:bCs/>
          <w:sz w:val="28"/>
          <w:szCs w:val="28"/>
          <w:u w:val="single"/>
        </w:rPr>
        <w:t>Model Letter ‘Suspension of an Employee’</w:t>
      </w:r>
      <w:r w:rsidRPr="000D231B">
        <w:rPr>
          <w:rFonts w:cs="Arial"/>
          <w:bCs/>
          <w:sz w:val="22"/>
          <w:szCs w:val="22"/>
        </w:rPr>
        <w:t xml:space="preserve"> </w:t>
      </w:r>
      <w:r w:rsidRPr="000D231B">
        <w:rPr>
          <w:rFonts w:cs="Arial"/>
          <w:bCs/>
          <w:i/>
          <w:sz w:val="22"/>
          <w:szCs w:val="22"/>
        </w:rPr>
        <w:t>(Note that this letter assumes that the employee is being suspended at the start of the investigatory process.  It will need to be adapted appropriately if the employee is suspended at any other time during the process).</w:t>
      </w:r>
    </w:p>
    <w:p w:rsidR="0051608E" w:rsidRPr="000D231B" w:rsidRDefault="0051608E" w:rsidP="0051608E">
      <w:pPr>
        <w:pStyle w:val="Header"/>
        <w:tabs>
          <w:tab w:val="clear" w:pos="4320"/>
          <w:tab w:val="clear" w:pos="8640"/>
          <w:tab w:val="left" w:pos="8931"/>
        </w:tabs>
        <w:ind w:right="-64"/>
        <w:jc w:val="both"/>
        <w:rPr>
          <w:rFonts w:cs="Arial"/>
          <w:b/>
          <w:bCs/>
          <w:sz w:val="28"/>
          <w:szCs w:val="28"/>
          <w:u w:val="single"/>
        </w:rPr>
      </w:pPr>
    </w:p>
    <w:p w:rsidR="0051608E" w:rsidRPr="000D231B" w:rsidRDefault="0051608E" w:rsidP="0051608E">
      <w:pPr>
        <w:pStyle w:val="Header"/>
        <w:tabs>
          <w:tab w:val="clear" w:pos="4320"/>
          <w:tab w:val="clear" w:pos="8640"/>
          <w:tab w:val="left" w:pos="8931"/>
        </w:tabs>
        <w:ind w:right="-685"/>
        <w:rPr>
          <w:rFonts w:cs="Arial"/>
          <w:bCs/>
          <w:sz w:val="22"/>
          <w:szCs w:val="22"/>
        </w:rPr>
      </w:pPr>
      <w:r w:rsidRPr="000D231B">
        <w:rPr>
          <w:rFonts w:cs="Arial"/>
          <w:b/>
          <w:bCs/>
          <w:sz w:val="22"/>
          <w:szCs w:val="22"/>
          <w:u w:val="single"/>
        </w:rPr>
        <w:t>PRIVATE AND CONFIDENTIAL</w:t>
      </w:r>
      <w:r w:rsidRPr="000D231B">
        <w:rPr>
          <w:rFonts w:cs="Arial"/>
          <w:bCs/>
          <w:sz w:val="22"/>
          <w:szCs w:val="22"/>
        </w:rPr>
        <w:t xml:space="preserve">                                                               Date:</w:t>
      </w:r>
    </w:p>
    <w:p w:rsidR="0051608E" w:rsidRPr="000D231B" w:rsidRDefault="0051608E" w:rsidP="0051608E">
      <w:pPr>
        <w:pStyle w:val="Header"/>
        <w:tabs>
          <w:tab w:val="clear" w:pos="4320"/>
          <w:tab w:val="clear" w:pos="8640"/>
          <w:tab w:val="left" w:pos="8931"/>
        </w:tabs>
        <w:ind w:right="-685"/>
        <w:rPr>
          <w:rFonts w:cs="Arial"/>
          <w:bCs/>
          <w:sz w:val="22"/>
          <w:szCs w:val="22"/>
        </w:rPr>
      </w:pPr>
    </w:p>
    <w:p w:rsidR="0051608E" w:rsidRPr="000D231B" w:rsidRDefault="0051608E" w:rsidP="0051608E">
      <w:pPr>
        <w:pStyle w:val="Header"/>
        <w:tabs>
          <w:tab w:val="clear" w:pos="4320"/>
          <w:tab w:val="clear" w:pos="8640"/>
          <w:tab w:val="left" w:pos="8931"/>
        </w:tabs>
        <w:ind w:right="-685"/>
        <w:rPr>
          <w:rFonts w:cs="Arial"/>
          <w:bCs/>
          <w:sz w:val="22"/>
          <w:szCs w:val="22"/>
        </w:rPr>
      </w:pPr>
      <w:r w:rsidRPr="000D231B">
        <w:rPr>
          <w:rFonts w:cs="Arial"/>
          <w:bCs/>
          <w:sz w:val="22"/>
          <w:szCs w:val="22"/>
        </w:rPr>
        <w:t xml:space="preserve">                                                                                                                   Ref.</w:t>
      </w:r>
    </w:p>
    <w:p w:rsidR="0051608E" w:rsidRPr="000D231B" w:rsidRDefault="0051608E" w:rsidP="0051608E">
      <w:pPr>
        <w:pStyle w:val="Heading2"/>
        <w:jc w:val="left"/>
        <w:rPr>
          <w:sz w:val="24"/>
          <w:szCs w:val="24"/>
          <w:u w:val="single"/>
        </w:rPr>
      </w:pPr>
    </w:p>
    <w:p w:rsidR="0051608E" w:rsidRPr="000D231B" w:rsidRDefault="0051608E" w:rsidP="0051608E">
      <w:pPr>
        <w:pStyle w:val="Header"/>
        <w:tabs>
          <w:tab w:val="clear" w:pos="4320"/>
          <w:tab w:val="clear" w:pos="8640"/>
          <w:tab w:val="left" w:pos="8931"/>
        </w:tabs>
        <w:ind w:right="-685"/>
        <w:jc w:val="both"/>
        <w:rPr>
          <w:rFonts w:cs="Arial"/>
          <w:bCs/>
          <w:sz w:val="22"/>
          <w:szCs w:val="22"/>
        </w:rPr>
      </w:pPr>
      <w:r w:rsidRPr="000D231B">
        <w:rPr>
          <w:rFonts w:cs="Arial"/>
          <w:bCs/>
          <w:sz w:val="22"/>
          <w:szCs w:val="22"/>
        </w:rPr>
        <w:t xml:space="preserve">Dear </w:t>
      </w:r>
    </w:p>
    <w:p w:rsidR="0051608E" w:rsidRPr="0051608E" w:rsidRDefault="0051608E" w:rsidP="0051608E">
      <w:pPr>
        <w:jc w:val="both"/>
        <w:rPr>
          <w:rFonts w:cs="Arial"/>
          <w:color w:val="FF0000"/>
          <w:sz w:val="22"/>
          <w:szCs w:val="22"/>
        </w:rPr>
      </w:pPr>
    </w:p>
    <w:p w:rsidR="0051608E" w:rsidRPr="00950CF2" w:rsidRDefault="0051608E" w:rsidP="0051608E">
      <w:pPr>
        <w:jc w:val="both"/>
        <w:rPr>
          <w:rFonts w:cs="Arial"/>
          <w:i/>
          <w:iCs/>
          <w:color w:val="000000"/>
          <w:sz w:val="22"/>
          <w:szCs w:val="22"/>
        </w:rPr>
      </w:pPr>
      <w:r w:rsidRPr="000D231B">
        <w:rPr>
          <w:rFonts w:cs="Arial"/>
          <w:sz w:val="22"/>
          <w:szCs w:val="22"/>
        </w:rPr>
        <w:t xml:space="preserve">Further to the meeting </w:t>
      </w:r>
      <w:r w:rsidRPr="000D231B">
        <w:rPr>
          <w:rFonts w:cs="Arial"/>
          <w:i/>
          <w:sz w:val="22"/>
          <w:szCs w:val="22"/>
        </w:rPr>
        <w:t>(today, or as appropriate)</w:t>
      </w:r>
      <w:r w:rsidRPr="000D231B">
        <w:rPr>
          <w:rFonts w:cs="Arial"/>
          <w:sz w:val="22"/>
          <w:szCs w:val="22"/>
        </w:rPr>
        <w:t xml:space="preserve"> with     </w:t>
      </w:r>
      <w:r w:rsidRPr="000D231B">
        <w:rPr>
          <w:rFonts w:cs="Arial"/>
          <w:i/>
          <w:iCs/>
          <w:sz w:val="22"/>
          <w:szCs w:val="22"/>
        </w:rPr>
        <w:t>(</w:t>
      </w:r>
      <w:r w:rsidR="00BB233A" w:rsidRPr="00BB233A">
        <w:rPr>
          <w:rFonts w:cs="Arial"/>
          <w:i/>
          <w:iCs/>
          <w:color w:val="FF0000"/>
          <w:sz w:val="22"/>
          <w:szCs w:val="22"/>
        </w:rPr>
        <w:t>P</w:t>
      </w:r>
      <w:r w:rsidR="007335E8">
        <w:rPr>
          <w:rFonts w:cs="Arial"/>
          <w:i/>
          <w:iCs/>
          <w:color w:val="FF0000"/>
          <w:sz w:val="22"/>
          <w:szCs w:val="22"/>
        </w:rPr>
        <w:t xml:space="preserve">rofessional </w:t>
      </w:r>
      <w:r w:rsidR="00BB233A">
        <w:rPr>
          <w:rFonts w:cs="Arial"/>
          <w:i/>
          <w:iCs/>
          <w:color w:val="FF0000"/>
          <w:sz w:val="22"/>
          <w:szCs w:val="22"/>
        </w:rPr>
        <w:t>A</w:t>
      </w:r>
      <w:r w:rsidR="007335E8">
        <w:rPr>
          <w:rFonts w:cs="Arial"/>
          <w:i/>
          <w:iCs/>
          <w:color w:val="FF0000"/>
          <w:sz w:val="22"/>
          <w:szCs w:val="22"/>
        </w:rPr>
        <w:t>ssociation/</w:t>
      </w:r>
      <w:r w:rsidR="00BB233A" w:rsidRPr="00BB233A">
        <w:rPr>
          <w:rFonts w:cs="Arial"/>
          <w:i/>
          <w:iCs/>
          <w:sz w:val="22"/>
          <w:szCs w:val="22"/>
        </w:rPr>
        <w:t>T</w:t>
      </w:r>
      <w:r w:rsidRPr="000D231B">
        <w:rPr>
          <w:rFonts w:cs="Arial"/>
          <w:i/>
          <w:iCs/>
          <w:sz w:val="22"/>
          <w:szCs w:val="22"/>
        </w:rPr>
        <w:t xml:space="preserve">rade </w:t>
      </w:r>
      <w:r w:rsidR="00BB233A">
        <w:rPr>
          <w:rFonts w:cs="Arial"/>
          <w:i/>
          <w:iCs/>
          <w:sz w:val="22"/>
          <w:szCs w:val="22"/>
        </w:rPr>
        <w:t>U</w:t>
      </w:r>
      <w:r w:rsidRPr="000D231B">
        <w:rPr>
          <w:rFonts w:cs="Arial"/>
          <w:i/>
          <w:iCs/>
          <w:sz w:val="22"/>
          <w:szCs w:val="22"/>
        </w:rPr>
        <w:t xml:space="preserve">nion representative or companion, as appropriate) </w:t>
      </w:r>
      <w:r w:rsidRPr="000D231B">
        <w:rPr>
          <w:rFonts w:cs="Arial"/>
          <w:sz w:val="22"/>
          <w:szCs w:val="22"/>
        </w:rPr>
        <w:t xml:space="preserve">and yourself I am now writing to you to confirm that prior to further investigations taking place, and in accordance with the </w:t>
      </w:r>
      <w:r w:rsidR="000D231B" w:rsidRPr="000D231B">
        <w:rPr>
          <w:rFonts w:cs="Arial"/>
          <w:sz w:val="22"/>
          <w:szCs w:val="22"/>
        </w:rPr>
        <w:t>d</w:t>
      </w:r>
      <w:r w:rsidRPr="000D231B">
        <w:rPr>
          <w:rFonts w:cs="Arial"/>
          <w:sz w:val="22"/>
          <w:szCs w:val="22"/>
        </w:rPr>
        <w:t xml:space="preserve">isciplinary </w:t>
      </w:r>
      <w:r w:rsidR="000D231B" w:rsidRPr="000D231B">
        <w:rPr>
          <w:rFonts w:cs="Arial"/>
          <w:sz w:val="22"/>
          <w:szCs w:val="22"/>
        </w:rPr>
        <w:t>p</w:t>
      </w:r>
      <w:r w:rsidRPr="000D231B">
        <w:rPr>
          <w:rFonts w:cs="Arial"/>
          <w:sz w:val="22"/>
          <w:szCs w:val="22"/>
        </w:rPr>
        <w:t>rocedure</w:t>
      </w:r>
      <w:r w:rsidRPr="0051608E">
        <w:rPr>
          <w:rFonts w:cs="Arial"/>
          <w:color w:val="FF0000"/>
          <w:sz w:val="22"/>
          <w:szCs w:val="22"/>
        </w:rPr>
        <w:t xml:space="preserve"> (a copy of which is enclosed) </w:t>
      </w:r>
      <w:r w:rsidRPr="000D231B">
        <w:rPr>
          <w:rFonts w:cs="Arial"/>
          <w:sz w:val="22"/>
          <w:szCs w:val="22"/>
        </w:rPr>
        <w:t xml:space="preserve">of the </w:t>
      </w:r>
      <w:r w:rsidRPr="000D231B">
        <w:rPr>
          <w:rFonts w:cs="Arial"/>
          <w:i/>
          <w:sz w:val="22"/>
          <w:szCs w:val="22"/>
        </w:rPr>
        <w:t>Governing Body/PRU Management Committee</w:t>
      </w:r>
      <w:r w:rsidRPr="000D231B">
        <w:rPr>
          <w:rFonts w:cs="Arial"/>
          <w:b/>
          <w:bCs/>
          <w:i/>
          <w:sz w:val="22"/>
          <w:szCs w:val="22"/>
        </w:rPr>
        <w:t xml:space="preserve"> </w:t>
      </w:r>
      <w:r w:rsidRPr="000D231B">
        <w:rPr>
          <w:rFonts w:cs="Arial"/>
          <w:sz w:val="22"/>
          <w:szCs w:val="22"/>
        </w:rPr>
        <w:t>of (</w:t>
      </w:r>
      <w:r w:rsidRPr="000D231B">
        <w:rPr>
          <w:rFonts w:cs="Arial"/>
          <w:i/>
          <w:iCs/>
          <w:sz w:val="22"/>
          <w:szCs w:val="22"/>
        </w:rPr>
        <w:t xml:space="preserve">name) </w:t>
      </w:r>
      <w:r w:rsidR="00423086" w:rsidRPr="000D231B">
        <w:rPr>
          <w:rFonts w:cs="Arial"/>
          <w:i/>
          <w:iCs/>
          <w:sz w:val="22"/>
          <w:szCs w:val="22"/>
        </w:rPr>
        <w:t xml:space="preserve">    </w:t>
      </w:r>
      <w:r w:rsidRPr="004C6B51">
        <w:rPr>
          <w:rFonts w:cs="Arial"/>
          <w:i/>
          <w:iCs/>
          <w:sz w:val="22"/>
          <w:szCs w:val="22"/>
        </w:rPr>
        <w:t>School,</w:t>
      </w:r>
      <w:r w:rsidRPr="0051608E">
        <w:rPr>
          <w:rFonts w:cs="Arial"/>
          <w:color w:val="FF0000"/>
          <w:sz w:val="22"/>
          <w:szCs w:val="22"/>
        </w:rPr>
        <w:t xml:space="preserve"> </w:t>
      </w:r>
      <w:r w:rsidRPr="000D231B">
        <w:rPr>
          <w:rFonts w:cs="Arial"/>
          <w:sz w:val="22"/>
          <w:szCs w:val="22"/>
        </w:rPr>
        <w:t xml:space="preserve">I have taken the decision to invoke a precautionary suspension against you with </w:t>
      </w:r>
      <w:r w:rsidRPr="00B24311">
        <w:rPr>
          <w:rFonts w:cs="Arial"/>
          <w:color w:val="FF0000"/>
          <w:sz w:val="22"/>
          <w:szCs w:val="22"/>
        </w:rPr>
        <w:t>immediate effect</w:t>
      </w:r>
      <w:r w:rsidRPr="0051608E">
        <w:rPr>
          <w:rFonts w:cs="Arial"/>
          <w:color w:val="FF0000"/>
          <w:sz w:val="22"/>
          <w:szCs w:val="22"/>
        </w:rPr>
        <w:t>/</w:t>
      </w:r>
      <w:r w:rsidRPr="00950CF2">
        <w:rPr>
          <w:rFonts w:cs="Arial"/>
          <w:color w:val="000000"/>
          <w:sz w:val="22"/>
          <w:szCs w:val="22"/>
        </w:rPr>
        <w:t>effect from the end of school on  (</w:t>
      </w:r>
      <w:r w:rsidRPr="00950CF2">
        <w:rPr>
          <w:rFonts w:cs="Arial"/>
          <w:i/>
          <w:iCs/>
          <w:color w:val="000000"/>
          <w:sz w:val="22"/>
          <w:szCs w:val="22"/>
        </w:rPr>
        <w:t>day/date).</w:t>
      </w:r>
    </w:p>
    <w:p w:rsidR="0051608E" w:rsidRPr="0051608E" w:rsidRDefault="0051608E" w:rsidP="0051608E">
      <w:pPr>
        <w:jc w:val="both"/>
        <w:rPr>
          <w:rFonts w:cs="Arial"/>
          <w:color w:val="FF0000"/>
          <w:sz w:val="22"/>
          <w:szCs w:val="22"/>
        </w:rPr>
      </w:pPr>
    </w:p>
    <w:p w:rsidR="004C6B51" w:rsidRDefault="0051608E" w:rsidP="0051608E">
      <w:pPr>
        <w:jc w:val="both"/>
        <w:rPr>
          <w:rFonts w:cs="Arial"/>
          <w:color w:val="FF0000"/>
          <w:sz w:val="22"/>
          <w:szCs w:val="22"/>
        </w:rPr>
      </w:pPr>
      <w:r w:rsidRPr="000D231B">
        <w:rPr>
          <w:rFonts w:cs="Arial"/>
          <w:sz w:val="22"/>
          <w:szCs w:val="22"/>
        </w:rPr>
        <w:t xml:space="preserve">This decision has been taken to allow an investigation to take place into the allegation that on     </w:t>
      </w:r>
      <w:r w:rsidRPr="000D231B">
        <w:rPr>
          <w:rFonts w:cs="Arial"/>
          <w:i/>
          <w:iCs/>
          <w:sz w:val="22"/>
          <w:szCs w:val="22"/>
        </w:rPr>
        <w:t>(date</w:t>
      </w:r>
      <w:r w:rsidRPr="000D231B">
        <w:rPr>
          <w:rFonts w:cs="Arial"/>
          <w:sz w:val="22"/>
          <w:szCs w:val="22"/>
        </w:rPr>
        <w:t>)…….. you …</w:t>
      </w:r>
      <w:r w:rsidRPr="000D231B">
        <w:rPr>
          <w:rFonts w:cs="Arial"/>
          <w:i/>
          <w:iCs/>
          <w:sz w:val="22"/>
          <w:szCs w:val="22"/>
        </w:rPr>
        <w:t>(insert details of allegation(s))</w:t>
      </w:r>
      <w:r w:rsidRPr="000D231B">
        <w:rPr>
          <w:rFonts w:cs="Arial"/>
          <w:sz w:val="22"/>
          <w:szCs w:val="22"/>
        </w:rPr>
        <w:t>………………… and is in the best interests of the school, staff, pupils and yourself.</w:t>
      </w:r>
      <w:r w:rsidRPr="0051608E">
        <w:rPr>
          <w:rFonts w:cs="Arial"/>
          <w:color w:val="FF0000"/>
          <w:sz w:val="22"/>
          <w:szCs w:val="22"/>
        </w:rPr>
        <w:t xml:space="preserve"> </w:t>
      </w:r>
      <w:r w:rsidR="0063643C">
        <w:rPr>
          <w:rFonts w:cs="Arial"/>
          <w:color w:val="FF0000"/>
          <w:sz w:val="22"/>
          <w:szCs w:val="22"/>
        </w:rPr>
        <w:t>I have undertaken a risk assessment to help determine whether a precautionary suspension</w:t>
      </w:r>
      <w:r w:rsidR="00581990">
        <w:rPr>
          <w:rFonts w:cs="Arial"/>
          <w:color w:val="FF0000"/>
          <w:sz w:val="22"/>
          <w:szCs w:val="22"/>
        </w:rPr>
        <w:t xml:space="preserve"> is necessary</w:t>
      </w:r>
      <w:r w:rsidR="004C6B51">
        <w:rPr>
          <w:rFonts w:cs="Arial"/>
          <w:color w:val="FF0000"/>
          <w:sz w:val="22"/>
          <w:szCs w:val="22"/>
        </w:rPr>
        <w:t xml:space="preserve"> in this case</w:t>
      </w:r>
      <w:r w:rsidR="00581990">
        <w:rPr>
          <w:rFonts w:cs="Arial"/>
          <w:color w:val="FF0000"/>
          <w:sz w:val="22"/>
          <w:szCs w:val="22"/>
        </w:rPr>
        <w:t xml:space="preserve">. As part of the risk assessment, </w:t>
      </w:r>
      <w:r w:rsidRPr="0051608E">
        <w:rPr>
          <w:rFonts w:cs="Arial"/>
          <w:color w:val="FF0000"/>
          <w:sz w:val="22"/>
          <w:szCs w:val="22"/>
        </w:rPr>
        <w:t>I have considered whether alternatives short of a precautionary suspension</w:t>
      </w:r>
      <w:r w:rsidR="004C6B51">
        <w:rPr>
          <w:rFonts w:cs="Arial"/>
          <w:color w:val="FF0000"/>
          <w:sz w:val="22"/>
          <w:szCs w:val="22"/>
        </w:rPr>
        <w:t>, including ……..</w:t>
      </w:r>
      <w:r w:rsidRPr="0051608E">
        <w:rPr>
          <w:rFonts w:cs="Arial"/>
          <w:color w:val="FF0000"/>
          <w:sz w:val="22"/>
          <w:szCs w:val="22"/>
        </w:rPr>
        <w:t xml:space="preserve"> </w:t>
      </w:r>
      <w:r w:rsidRPr="00896B07">
        <w:rPr>
          <w:rFonts w:cs="Arial"/>
          <w:i/>
          <w:iCs/>
          <w:color w:val="FF0000"/>
          <w:sz w:val="22"/>
          <w:szCs w:val="22"/>
        </w:rPr>
        <w:t>(</w:t>
      </w:r>
      <w:r w:rsidR="00581990">
        <w:rPr>
          <w:rFonts w:cs="Arial"/>
          <w:i/>
          <w:iCs/>
          <w:color w:val="FF0000"/>
          <w:sz w:val="22"/>
          <w:szCs w:val="22"/>
        </w:rPr>
        <w:t>schools should state here alternatives that have been considered,</w:t>
      </w:r>
      <w:r w:rsidR="004C6B51">
        <w:rPr>
          <w:rFonts w:cs="Arial"/>
          <w:i/>
          <w:iCs/>
          <w:color w:val="FF0000"/>
          <w:sz w:val="22"/>
          <w:szCs w:val="22"/>
        </w:rPr>
        <w:t xml:space="preserve"> for example,</w:t>
      </w:r>
      <w:r w:rsidR="00581990">
        <w:rPr>
          <w:rFonts w:cs="Arial"/>
          <w:i/>
          <w:iCs/>
          <w:color w:val="FF0000"/>
          <w:sz w:val="22"/>
          <w:szCs w:val="22"/>
        </w:rPr>
        <w:t xml:space="preserve"> </w:t>
      </w:r>
      <w:r w:rsidRPr="00896B07">
        <w:rPr>
          <w:rFonts w:cs="Arial"/>
          <w:i/>
          <w:iCs/>
          <w:color w:val="FF0000"/>
          <w:sz w:val="22"/>
          <w:szCs w:val="22"/>
        </w:rPr>
        <w:t>working from home,</w:t>
      </w:r>
      <w:r w:rsidR="00581990">
        <w:rPr>
          <w:rFonts w:cs="Arial"/>
          <w:i/>
          <w:iCs/>
          <w:color w:val="FF0000"/>
          <w:sz w:val="22"/>
          <w:szCs w:val="22"/>
        </w:rPr>
        <w:t xml:space="preserve"> working </w:t>
      </w:r>
      <w:r w:rsidRPr="00896B07">
        <w:rPr>
          <w:rFonts w:cs="Arial"/>
          <w:i/>
          <w:iCs/>
          <w:color w:val="FF0000"/>
          <w:sz w:val="22"/>
          <w:szCs w:val="22"/>
        </w:rPr>
        <w:t>under supervision</w:t>
      </w:r>
      <w:r w:rsidR="00581990">
        <w:rPr>
          <w:rFonts w:cs="Arial"/>
          <w:i/>
          <w:iCs/>
          <w:color w:val="FF0000"/>
          <w:sz w:val="22"/>
          <w:szCs w:val="22"/>
        </w:rPr>
        <w:t>, a change of role,</w:t>
      </w:r>
      <w:r w:rsidR="00896B07">
        <w:rPr>
          <w:rFonts w:cs="Arial"/>
          <w:i/>
          <w:iCs/>
          <w:color w:val="FF0000"/>
          <w:sz w:val="22"/>
          <w:szCs w:val="22"/>
        </w:rPr>
        <w:t xml:space="preserve"> as appropriate</w:t>
      </w:r>
      <w:r w:rsidRPr="00896B07">
        <w:rPr>
          <w:rFonts w:cs="Arial"/>
          <w:i/>
          <w:iCs/>
          <w:color w:val="FF0000"/>
          <w:sz w:val="22"/>
          <w:szCs w:val="22"/>
        </w:rPr>
        <w:t>)</w:t>
      </w:r>
      <w:r w:rsidRPr="0051608E">
        <w:rPr>
          <w:rFonts w:cs="Arial"/>
          <w:color w:val="FF0000"/>
          <w:sz w:val="22"/>
          <w:szCs w:val="22"/>
        </w:rPr>
        <w:t xml:space="preserve"> can be accommodated and have decided they cannot. I have also taken into account the nature of the allegation(s) </w:t>
      </w:r>
      <w:r w:rsidR="002937DB">
        <w:rPr>
          <w:rFonts w:cs="Arial"/>
          <w:color w:val="FF0000"/>
          <w:sz w:val="22"/>
          <w:szCs w:val="22"/>
        </w:rPr>
        <w:t>that have</w:t>
      </w:r>
      <w:r w:rsidRPr="000D231B">
        <w:rPr>
          <w:rFonts w:cs="Arial"/>
          <w:sz w:val="22"/>
          <w:szCs w:val="22"/>
        </w:rPr>
        <w:t xml:space="preserve"> been made against you which, if proven, could result in a charge of gross misconduct. </w:t>
      </w:r>
      <w:r w:rsidRPr="0051608E">
        <w:rPr>
          <w:rFonts w:cs="Arial"/>
          <w:color w:val="FF0000"/>
          <w:sz w:val="22"/>
          <w:szCs w:val="22"/>
        </w:rPr>
        <w:t xml:space="preserve"> </w:t>
      </w:r>
    </w:p>
    <w:p w:rsidR="004C6B51" w:rsidRDefault="004C6B51" w:rsidP="0051608E">
      <w:pPr>
        <w:jc w:val="both"/>
        <w:rPr>
          <w:rFonts w:cs="Arial"/>
          <w:color w:val="FF0000"/>
          <w:sz w:val="22"/>
          <w:szCs w:val="22"/>
        </w:rPr>
      </w:pPr>
    </w:p>
    <w:p w:rsidR="0051608E" w:rsidRPr="0051608E" w:rsidRDefault="0051608E" w:rsidP="0051608E">
      <w:pPr>
        <w:jc w:val="both"/>
        <w:rPr>
          <w:rFonts w:cs="Arial"/>
          <w:color w:val="FF0000"/>
          <w:sz w:val="22"/>
          <w:szCs w:val="22"/>
        </w:rPr>
      </w:pPr>
      <w:r w:rsidRPr="000D231B">
        <w:rPr>
          <w:rFonts w:cs="Arial"/>
          <w:sz w:val="22"/>
          <w:szCs w:val="22"/>
        </w:rPr>
        <w:t>My decision</w:t>
      </w:r>
      <w:r w:rsidRPr="0051608E">
        <w:rPr>
          <w:rFonts w:cs="Arial"/>
          <w:color w:val="FF0000"/>
          <w:sz w:val="22"/>
          <w:szCs w:val="22"/>
        </w:rPr>
        <w:t xml:space="preserve"> to suspend </w:t>
      </w:r>
      <w:r w:rsidRPr="000D231B">
        <w:rPr>
          <w:rFonts w:cs="Arial"/>
          <w:sz w:val="22"/>
          <w:szCs w:val="22"/>
        </w:rPr>
        <w:t xml:space="preserve">will be communicated both to the Local Authority </w:t>
      </w:r>
      <w:r w:rsidR="000D231B" w:rsidRPr="000D231B">
        <w:rPr>
          <w:rFonts w:cs="Arial"/>
          <w:sz w:val="22"/>
          <w:szCs w:val="22"/>
        </w:rPr>
        <w:t xml:space="preserve">(LA) </w:t>
      </w:r>
      <w:r w:rsidRPr="000D231B">
        <w:rPr>
          <w:rFonts w:cs="Arial"/>
          <w:sz w:val="22"/>
          <w:szCs w:val="22"/>
        </w:rPr>
        <w:t xml:space="preserve">and the </w:t>
      </w:r>
      <w:r w:rsidRPr="000D231B">
        <w:rPr>
          <w:rFonts w:cs="Arial"/>
          <w:i/>
          <w:iCs/>
          <w:sz w:val="22"/>
          <w:szCs w:val="22"/>
        </w:rPr>
        <w:t>Chair of Governors</w:t>
      </w:r>
      <w:r w:rsidRPr="000D231B">
        <w:rPr>
          <w:rFonts w:cs="Arial"/>
          <w:i/>
          <w:sz w:val="22"/>
          <w:szCs w:val="22"/>
        </w:rPr>
        <w:t>/Chair of PRU Management Committee</w:t>
      </w:r>
      <w:r w:rsidRPr="00E4128D">
        <w:rPr>
          <w:rFonts w:cs="Arial"/>
          <w:i/>
          <w:color w:val="00B050"/>
          <w:sz w:val="22"/>
          <w:szCs w:val="22"/>
        </w:rPr>
        <w:t>.</w:t>
      </w:r>
      <w:r w:rsidRPr="0051608E">
        <w:rPr>
          <w:rFonts w:cs="Arial"/>
          <w:i/>
          <w:color w:val="FF0000"/>
          <w:sz w:val="22"/>
          <w:szCs w:val="22"/>
        </w:rPr>
        <w:t xml:space="preserve">  </w:t>
      </w:r>
      <w:r w:rsidRPr="0051608E">
        <w:rPr>
          <w:rFonts w:cs="Arial"/>
          <w:iCs/>
          <w:color w:val="FF0000"/>
          <w:sz w:val="22"/>
          <w:szCs w:val="22"/>
        </w:rPr>
        <w:t xml:space="preserve">It is also </w:t>
      </w:r>
      <w:r w:rsidRPr="00950CF2">
        <w:rPr>
          <w:rFonts w:cs="Arial"/>
          <w:iCs/>
          <w:color w:val="000000"/>
          <w:sz w:val="22"/>
          <w:szCs w:val="22"/>
        </w:rPr>
        <w:t>being confirmed</w:t>
      </w:r>
      <w:r w:rsidRPr="0051608E">
        <w:rPr>
          <w:rFonts w:cs="Arial"/>
          <w:iCs/>
          <w:color w:val="FF0000"/>
          <w:sz w:val="22"/>
          <w:szCs w:val="22"/>
        </w:rPr>
        <w:t xml:space="preserve"> to you </w:t>
      </w:r>
      <w:r w:rsidRPr="00950CF2">
        <w:rPr>
          <w:rFonts w:cs="Arial"/>
          <w:iCs/>
          <w:color w:val="000000"/>
          <w:sz w:val="22"/>
          <w:szCs w:val="22"/>
        </w:rPr>
        <w:t>in writing within 48 hours</w:t>
      </w:r>
      <w:r w:rsidRPr="0051608E">
        <w:rPr>
          <w:rFonts w:cs="Arial"/>
          <w:iCs/>
          <w:color w:val="FF0000"/>
          <w:sz w:val="22"/>
          <w:szCs w:val="22"/>
        </w:rPr>
        <w:t xml:space="preserve"> as required by the </w:t>
      </w:r>
      <w:r w:rsidRPr="000D231B">
        <w:rPr>
          <w:rFonts w:cs="Arial"/>
          <w:i/>
          <w:color w:val="FF0000"/>
          <w:sz w:val="22"/>
          <w:szCs w:val="22"/>
        </w:rPr>
        <w:t>school’s/PRU’s</w:t>
      </w:r>
      <w:r w:rsidRPr="0051608E">
        <w:rPr>
          <w:rFonts w:cs="Arial"/>
          <w:iCs/>
          <w:color w:val="FF0000"/>
          <w:sz w:val="22"/>
          <w:szCs w:val="22"/>
        </w:rPr>
        <w:t xml:space="preserve"> Disciplinary Procedure.  </w:t>
      </w:r>
      <w:r w:rsidRPr="00950CF2">
        <w:rPr>
          <w:rFonts w:cs="Arial"/>
          <w:iCs/>
          <w:color w:val="000000"/>
          <w:sz w:val="22"/>
          <w:szCs w:val="22"/>
        </w:rPr>
        <w:t>I must advise you that this matter may be referred</w:t>
      </w:r>
      <w:r w:rsidRPr="00950CF2">
        <w:rPr>
          <w:rFonts w:cs="Arial"/>
          <w:color w:val="000000"/>
          <w:sz w:val="22"/>
          <w:szCs w:val="22"/>
        </w:rPr>
        <w:t xml:space="preserve"> to the </w:t>
      </w:r>
      <w:r w:rsidRPr="00950CF2">
        <w:rPr>
          <w:rFonts w:cs="Arial"/>
          <w:i/>
          <w:color w:val="000000"/>
          <w:sz w:val="22"/>
          <w:szCs w:val="22"/>
        </w:rPr>
        <w:t>Governing Body/PRU Management Committee</w:t>
      </w:r>
      <w:r w:rsidR="0019105F" w:rsidRPr="00950CF2">
        <w:rPr>
          <w:rFonts w:cs="Arial"/>
          <w:i/>
          <w:color w:val="000000"/>
          <w:sz w:val="22"/>
          <w:szCs w:val="22"/>
        </w:rPr>
        <w:t xml:space="preserve"> </w:t>
      </w:r>
      <w:r w:rsidRPr="00950CF2">
        <w:rPr>
          <w:rFonts w:cs="Arial"/>
          <w:color w:val="000000"/>
          <w:sz w:val="22"/>
          <w:szCs w:val="22"/>
        </w:rPr>
        <w:t>in accordance</w:t>
      </w:r>
      <w:r w:rsidRPr="0051608E">
        <w:rPr>
          <w:rFonts w:cs="Arial"/>
          <w:color w:val="FF0000"/>
          <w:sz w:val="22"/>
          <w:szCs w:val="22"/>
        </w:rPr>
        <w:t xml:space="preserve"> with the Disciplinary Procedure.</w:t>
      </w:r>
    </w:p>
    <w:p w:rsidR="0051608E" w:rsidRPr="0051608E" w:rsidRDefault="0051608E" w:rsidP="0051608E">
      <w:pPr>
        <w:rPr>
          <w:rFonts w:cs="Arial"/>
          <w:color w:val="FF0000"/>
          <w:sz w:val="22"/>
          <w:szCs w:val="22"/>
        </w:rPr>
      </w:pPr>
    </w:p>
    <w:p w:rsidR="0051608E" w:rsidRPr="0051608E" w:rsidRDefault="0051608E" w:rsidP="0051608E">
      <w:pPr>
        <w:suppressAutoHyphens/>
        <w:jc w:val="both"/>
        <w:rPr>
          <w:rFonts w:cs="Arial"/>
          <w:color w:val="FF0000"/>
          <w:sz w:val="22"/>
          <w:szCs w:val="22"/>
        </w:rPr>
      </w:pPr>
      <w:r w:rsidRPr="007062B4">
        <w:rPr>
          <w:rFonts w:cs="Arial"/>
          <w:sz w:val="22"/>
          <w:szCs w:val="22"/>
        </w:rPr>
        <w:t>I wish to emphasise that suspension is the temporary exclusion of an employee from his/her duties as a precautionary measure. It is to be regarded as a neutral act and is not a disciplinary sanction in itself.</w:t>
      </w:r>
      <w:r w:rsidRPr="0051608E">
        <w:rPr>
          <w:rFonts w:cs="Arial"/>
          <w:color w:val="FF0000"/>
          <w:sz w:val="22"/>
          <w:szCs w:val="22"/>
        </w:rPr>
        <w:t xml:space="preserve"> </w:t>
      </w:r>
      <w:r w:rsidRPr="007062B4">
        <w:rPr>
          <w:rFonts w:cs="Arial"/>
          <w:sz w:val="22"/>
          <w:szCs w:val="22"/>
        </w:rPr>
        <w:t>It does not imply any presumption of guilt</w:t>
      </w:r>
      <w:r w:rsidRPr="0051608E">
        <w:rPr>
          <w:rFonts w:cs="Arial"/>
          <w:color w:val="FF0000"/>
          <w:sz w:val="22"/>
          <w:szCs w:val="22"/>
        </w:rPr>
        <w:t xml:space="preserve"> or prejudgement </w:t>
      </w:r>
      <w:r w:rsidRPr="007062B4">
        <w:rPr>
          <w:rFonts w:cs="Arial"/>
          <w:sz w:val="22"/>
          <w:szCs w:val="22"/>
        </w:rPr>
        <w:t>and will not prejudice the future conduct or outcome of the disciplinary procedure.</w:t>
      </w:r>
      <w:r w:rsidRPr="0051608E">
        <w:rPr>
          <w:rFonts w:cs="Arial"/>
          <w:color w:val="FF0000"/>
          <w:sz w:val="22"/>
          <w:szCs w:val="22"/>
        </w:rPr>
        <w:t xml:space="preserve"> The matter will be kept under review and I aim to make the period of suspension no longer than is necessary.  Your suspension may be lifted at any time and with immediate effect. </w:t>
      </w:r>
      <w:r w:rsidRPr="007062B4">
        <w:rPr>
          <w:rFonts w:cs="Arial"/>
          <w:sz w:val="22"/>
          <w:szCs w:val="22"/>
        </w:rPr>
        <w:t>During suspension you will receive the contractual pay applicable to the post immediately prior to the suspension</w:t>
      </w:r>
      <w:r w:rsidR="00E4128D" w:rsidRPr="007062B4">
        <w:rPr>
          <w:rFonts w:cs="Arial"/>
          <w:sz w:val="22"/>
          <w:szCs w:val="22"/>
        </w:rPr>
        <w:t>.</w:t>
      </w:r>
      <w:r w:rsidR="00E4128D">
        <w:rPr>
          <w:rFonts w:cs="Arial"/>
          <w:color w:val="00B050"/>
          <w:sz w:val="22"/>
          <w:szCs w:val="22"/>
        </w:rPr>
        <w:t xml:space="preserve"> </w:t>
      </w:r>
      <w:r w:rsidR="008C6C6D" w:rsidRPr="007062B4">
        <w:rPr>
          <w:rFonts w:cs="Arial"/>
          <w:i/>
          <w:iCs/>
          <w:color w:val="FF0000"/>
          <w:sz w:val="22"/>
          <w:szCs w:val="22"/>
        </w:rPr>
        <w:t>[Note for schools: The following two sentences</w:t>
      </w:r>
      <w:r w:rsidR="00004E91" w:rsidRPr="007062B4">
        <w:rPr>
          <w:rFonts w:cs="Arial"/>
          <w:i/>
          <w:iCs/>
          <w:color w:val="FF0000"/>
          <w:sz w:val="22"/>
          <w:szCs w:val="22"/>
        </w:rPr>
        <w:t xml:space="preserve"> should be included where applicable. Otherwise they can be deleted</w:t>
      </w:r>
      <w:r w:rsidR="008C6C6D" w:rsidRPr="007062B4">
        <w:rPr>
          <w:rFonts w:cs="Arial"/>
          <w:i/>
          <w:iCs/>
          <w:color w:val="FF0000"/>
          <w:sz w:val="22"/>
          <w:szCs w:val="22"/>
        </w:rPr>
        <w:t xml:space="preserve"> if </w:t>
      </w:r>
      <w:r w:rsidR="00004E91" w:rsidRPr="007062B4">
        <w:rPr>
          <w:rFonts w:cs="Arial"/>
          <w:i/>
          <w:iCs/>
          <w:color w:val="FF0000"/>
          <w:sz w:val="22"/>
          <w:szCs w:val="22"/>
        </w:rPr>
        <w:t>they</w:t>
      </w:r>
      <w:r w:rsidR="008C6C6D" w:rsidRPr="007062B4">
        <w:rPr>
          <w:rFonts w:cs="Arial"/>
          <w:i/>
          <w:iCs/>
          <w:color w:val="FF0000"/>
          <w:sz w:val="22"/>
          <w:szCs w:val="22"/>
        </w:rPr>
        <w:t xml:space="preserve"> do not apply in an individual case</w:t>
      </w:r>
      <w:r w:rsidR="00004E91" w:rsidRPr="007062B4">
        <w:rPr>
          <w:rFonts w:cs="Arial"/>
          <w:i/>
          <w:iCs/>
          <w:color w:val="FF0000"/>
          <w:sz w:val="22"/>
          <w:szCs w:val="22"/>
        </w:rPr>
        <w:t xml:space="preserve">:  </w:t>
      </w:r>
      <w:r w:rsidR="00E4128D" w:rsidRPr="007062B4">
        <w:rPr>
          <w:rFonts w:cs="Arial"/>
          <w:color w:val="FF0000"/>
          <w:sz w:val="22"/>
          <w:szCs w:val="22"/>
        </w:rPr>
        <w:t xml:space="preserve">This will apply unless </w:t>
      </w:r>
      <w:r w:rsidR="005E2C7A" w:rsidRPr="007062B4">
        <w:rPr>
          <w:rFonts w:cs="Arial"/>
          <w:color w:val="FF0000"/>
          <w:sz w:val="22"/>
          <w:szCs w:val="22"/>
        </w:rPr>
        <w:t xml:space="preserve">you </w:t>
      </w:r>
      <w:r w:rsidR="00B66B58" w:rsidRPr="007062B4">
        <w:rPr>
          <w:rFonts w:cs="Arial"/>
          <w:color w:val="FF0000"/>
          <w:sz w:val="22"/>
          <w:szCs w:val="22"/>
        </w:rPr>
        <w:t xml:space="preserve">are on </w:t>
      </w:r>
      <w:r w:rsidR="008C6C6D" w:rsidRPr="007062B4">
        <w:rPr>
          <w:rFonts w:cs="Arial"/>
          <w:color w:val="FF0000"/>
          <w:sz w:val="22"/>
          <w:szCs w:val="22"/>
        </w:rPr>
        <w:t xml:space="preserve">temporarily </w:t>
      </w:r>
      <w:r w:rsidR="00B66B58" w:rsidRPr="007062B4">
        <w:rPr>
          <w:rFonts w:cs="Arial"/>
          <w:color w:val="FF0000"/>
          <w:sz w:val="22"/>
          <w:szCs w:val="22"/>
        </w:rPr>
        <w:t xml:space="preserve">enhanced </w:t>
      </w:r>
      <w:r w:rsidR="008C6C6D" w:rsidRPr="007062B4">
        <w:rPr>
          <w:rFonts w:cs="Arial"/>
          <w:color w:val="FF0000"/>
          <w:sz w:val="22"/>
          <w:szCs w:val="22"/>
        </w:rPr>
        <w:t>pay, for example an acting rank allowance, which is due to come to an end and would not have been renewed had you been at work. Where this is the case, your pay while you remain suspended will revert to your normal contractual pay when the temporary pay uplift ends</w:t>
      </w:r>
      <w:r w:rsidR="00004E91" w:rsidRPr="007062B4">
        <w:rPr>
          <w:rFonts w:cs="Arial"/>
          <w:color w:val="FF0000"/>
          <w:sz w:val="22"/>
          <w:szCs w:val="22"/>
        </w:rPr>
        <w:t>]</w:t>
      </w:r>
      <w:r w:rsidR="008C6C6D" w:rsidRPr="007062B4">
        <w:rPr>
          <w:rFonts w:cs="Arial"/>
          <w:color w:val="FF0000"/>
          <w:sz w:val="22"/>
          <w:szCs w:val="22"/>
        </w:rPr>
        <w:t>.</w:t>
      </w:r>
      <w:r w:rsidRPr="0051608E">
        <w:rPr>
          <w:rFonts w:cs="Arial"/>
          <w:color w:val="FF0000"/>
          <w:sz w:val="22"/>
          <w:szCs w:val="22"/>
        </w:rPr>
        <w:t xml:space="preserve"> </w:t>
      </w:r>
    </w:p>
    <w:p w:rsidR="0051608E" w:rsidRPr="0051608E" w:rsidRDefault="0051608E" w:rsidP="0051608E">
      <w:pPr>
        <w:rPr>
          <w:rFonts w:cs="Arial"/>
          <w:color w:val="FF0000"/>
          <w:sz w:val="22"/>
          <w:szCs w:val="22"/>
        </w:rPr>
      </w:pPr>
    </w:p>
    <w:p w:rsidR="0051608E" w:rsidRPr="007062B4" w:rsidRDefault="0051608E" w:rsidP="0051608E">
      <w:pPr>
        <w:jc w:val="both"/>
        <w:rPr>
          <w:rFonts w:cs="Arial"/>
          <w:sz w:val="22"/>
          <w:szCs w:val="22"/>
        </w:rPr>
      </w:pPr>
      <w:r w:rsidRPr="007062B4">
        <w:rPr>
          <w:rFonts w:cs="Arial"/>
          <w:sz w:val="22"/>
          <w:szCs w:val="22"/>
        </w:rPr>
        <w:t xml:space="preserve">In view of my decision I would refer you to section 7 of the Disciplinary Procedure. You should note, in particular, that Section 7 makes it clear that a suspended employee may not undertake any other paid employment during periods when (but for the suspension) the employee would </w:t>
      </w:r>
      <w:r w:rsidR="008C6C6D" w:rsidRPr="007062B4">
        <w:rPr>
          <w:rFonts w:cs="Arial"/>
          <w:sz w:val="22"/>
          <w:szCs w:val="22"/>
        </w:rPr>
        <w:t xml:space="preserve"> no</w:t>
      </w:r>
      <w:r w:rsidRPr="007062B4">
        <w:rPr>
          <w:rFonts w:cs="Arial"/>
          <w:sz w:val="22"/>
          <w:szCs w:val="22"/>
        </w:rPr>
        <w:t xml:space="preserve">rmally be at work for the school, except with the written agreement of the </w:t>
      </w:r>
      <w:r w:rsidRPr="007062B4">
        <w:rPr>
          <w:rFonts w:cs="Arial"/>
          <w:i/>
          <w:sz w:val="22"/>
          <w:szCs w:val="22"/>
        </w:rPr>
        <w:t>Headteacher</w:t>
      </w:r>
      <w:r w:rsidRPr="007062B4">
        <w:rPr>
          <w:rFonts w:cs="Arial"/>
          <w:sz w:val="22"/>
          <w:szCs w:val="22"/>
        </w:rPr>
        <w:t>.</w:t>
      </w:r>
      <w:r w:rsidRPr="0051608E">
        <w:rPr>
          <w:rFonts w:cs="Arial"/>
          <w:color w:val="FF0000"/>
          <w:sz w:val="22"/>
          <w:szCs w:val="22"/>
        </w:rPr>
        <w:t xml:space="preserve"> </w:t>
      </w:r>
      <w:r w:rsidRPr="007062B4">
        <w:rPr>
          <w:rFonts w:cs="Arial"/>
          <w:sz w:val="22"/>
          <w:szCs w:val="22"/>
        </w:rPr>
        <w:t xml:space="preserve">In addition, you should ensure that you make yourself available to participate in the investigation and disciplinary process when required. In these circumstances, you will need the express consent of the </w:t>
      </w:r>
      <w:r w:rsidRPr="007062B4">
        <w:rPr>
          <w:rFonts w:cs="Arial"/>
          <w:i/>
          <w:sz w:val="22"/>
          <w:szCs w:val="22"/>
        </w:rPr>
        <w:t>Headteacher</w:t>
      </w:r>
      <w:r w:rsidRPr="007062B4">
        <w:rPr>
          <w:rFonts w:cs="Arial"/>
          <w:sz w:val="22"/>
          <w:szCs w:val="22"/>
        </w:rPr>
        <w:t xml:space="preserve"> should you wish to take any holiday, or otherwise be unavailable, at any time during the period of suspension. Please note also that a suspended employee must not contact other employees or workers to discuss or obtain information relating to the case, or on any other matter, without the permission of the </w:t>
      </w:r>
      <w:r w:rsidRPr="007062B4">
        <w:rPr>
          <w:rFonts w:cs="Arial"/>
          <w:i/>
          <w:sz w:val="22"/>
          <w:szCs w:val="22"/>
        </w:rPr>
        <w:t>Headteacher.</w:t>
      </w:r>
      <w:r w:rsidRPr="007062B4">
        <w:rPr>
          <w:rFonts w:cs="Arial"/>
          <w:sz w:val="22"/>
          <w:szCs w:val="22"/>
        </w:rPr>
        <w:t xml:space="preserve">  Any breach of these obligations may, of themselves, result in further disciplinary allegations.</w:t>
      </w:r>
    </w:p>
    <w:p w:rsidR="007062B4" w:rsidRDefault="007062B4" w:rsidP="0051608E">
      <w:pPr>
        <w:jc w:val="both"/>
        <w:rPr>
          <w:rFonts w:cs="Arial"/>
          <w:iCs/>
          <w:color w:val="FF0000"/>
          <w:sz w:val="22"/>
          <w:szCs w:val="22"/>
        </w:rPr>
      </w:pPr>
    </w:p>
    <w:p w:rsidR="0051608E" w:rsidRPr="0051608E" w:rsidRDefault="0051608E" w:rsidP="0051608E">
      <w:pPr>
        <w:jc w:val="both"/>
        <w:rPr>
          <w:rFonts w:cs="Arial"/>
          <w:iCs/>
          <w:color w:val="FF0000"/>
          <w:sz w:val="22"/>
          <w:szCs w:val="22"/>
        </w:rPr>
      </w:pPr>
      <w:r w:rsidRPr="0051608E">
        <w:rPr>
          <w:rFonts w:cs="Arial"/>
          <w:iCs/>
          <w:color w:val="FF0000"/>
          <w:sz w:val="22"/>
          <w:szCs w:val="22"/>
        </w:rPr>
        <w:t>A full and thorough investigation will now take place and you will be invited in due course, with trade union or workplace representation, to an investigatory meeting</w:t>
      </w:r>
      <w:r w:rsidR="00D57712">
        <w:rPr>
          <w:rFonts w:cs="Arial"/>
          <w:iCs/>
          <w:color w:val="FF0000"/>
          <w:sz w:val="22"/>
          <w:szCs w:val="22"/>
        </w:rPr>
        <w:t xml:space="preserve"> </w:t>
      </w:r>
      <w:r w:rsidR="00D57712" w:rsidRPr="009B1C03">
        <w:rPr>
          <w:rFonts w:cs="Arial"/>
          <w:i/>
          <w:color w:val="FF0000"/>
          <w:sz w:val="22"/>
          <w:szCs w:val="22"/>
        </w:rPr>
        <w:t>(or adapt as necessary, according to the circumstances)</w:t>
      </w:r>
      <w:r w:rsidRPr="009B1C03">
        <w:rPr>
          <w:rFonts w:cs="Arial"/>
          <w:iCs/>
          <w:color w:val="FF0000"/>
          <w:sz w:val="22"/>
          <w:szCs w:val="22"/>
        </w:rPr>
        <w:t>.</w:t>
      </w:r>
      <w:r w:rsidRPr="0051608E">
        <w:rPr>
          <w:rFonts w:cs="Arial"/>
          <w:iCs/>
          <w:color w:val="FF0000"/>
          <w:sz w:val="22"/>
          <w:szCs w:val="22"/>
        </w:rPr>
        <w:t xml:space="preserve"> This meeting is not a disciplinary hearing in itself but arranged to hear your version of events before a decision is made on the next course of action.  This may result in a referral to the </w:t>
      </w:r>
      <w:r w:rsidRPr="0051608E">
        <w:rPr>
          <w:rFonts w:cs="Arial"/>
          <w:i/>
          <w:color w:val="FF0000"/>
          <w:sz w:val="22"/>
          <w:szCs w:val="22"/>
        </w:rPr>
        <w:t xml:space="preserve">Governing Body/PRU Management Committee </w:t>
      </w:r>
      <w:r w:rsidRPr="0051608E">
        <w:rPr>
          <w:rFonts w:cs="Arial"/>
          <w:iCs/>
          <w:color w:val="FF0000"/>
          <w:sz w:val="22"/>
          <w:szCs w:val="22"/>
        </w:rPr>
        <w:t xml:space="preserve">for a formal disciplinary hearing.  The </w:t>
      </w:r>
      <w:r w:rsidRPr="007062B4">
        <w:rPr>
          <w:rFonts w:cs="Arial"/>
          <w:i/>
          <w:color w:val="FF0000"/>
          <w:sz w:val="22"/>
          <w:szCs w:val="22"/>
        </w:rPr>
        <w:t>school</w:t>
      </w:r>
      <w:r w:rsidRPr="0051608E">
        <w:rPr>
          <w:rFonts w:cs="Arial"/>
          <w:iCs/>
          <w:color w:val="FF0000"/>
          <w:sz w:val="22"/>
          <w:szCs w:val="22"/>
        </w:rPr>
        <w:t xml:space="preserve"> reserves the right to change or add to the allegation(s) as appropriate in the light of the investigation. </w:t>
      </w:r>
    </w:p>
    <w:p w:rsidR="0051608E" w:rsidRPr="0051608E" w:rsidRDefault="0051608E" w:rsidP="0051608E">
      <w:pPr>
        <w:jc w:val="both"/>
        <w:rPr>
          <w:rFonts w:cs="Arial"/>
          <w:iCs/>
          <w:color w:val="FF0000"/>
          <w:sz w:val="22"/>
          <w:szCs w:val="22"/>
        </w:rPr>
      </w:pPr>
    </w:p>
    <w:p w:rsidR="0051608E" w:rsidRPr="0051608E" w:rsidRDefault="0051608E" w:rsidP="0051608E">
      <w:pPr>
        <w:jc w:val="both"/>
        <w:rPr>
          <w:rFonts w:cs="Arial"/>
          <w:color w:val="FF0000"/>
          <w:sz w:val="22"/>
          <w:szCs w:val="22"/>
        </w:rPr>
      </w:pPr>
      <w:r w:rsidRPr="0051608E">
        <w:rPr>
          <w:rFonts w:cs="Arial"/>
          <w:iCs/>
          <w:color w:val="FF0000"/>
          <w:sz w:val="22"/>
          <w:szCs w:val="22"/>
        </w:rPr>
        <w:t>The suspension will be for the shortest possible period to allow for the investigation to take place and a decision taken on whether to commence a disciplinary hearing.  In normal circumstances, the period of suspension will not exceed 20 working days.  In exceptional circumstances, it may be necessary to extend the period of extension; if this is the case, I will write to you again.</w:t>
      </w:r>
    </w:p>
    <w:p w:rsidR="0051608E" w:rsidRPr="0051608E" w:rsidRDefault="0051608E" w:rsidP="0051608E">
      <w:pPr>
        <w:rPr>
          <w:rFonts w:cs="Arial"/>
          <w:color w:val="FF0000"/>
          <w:sz w:val="22"/>
          <w:szCs w:val="22"/>
        </w:rPr>
      </w:pPr>
    </w:p>
    <w:p w:rsidR="0051608E" w:rsidRPr="0051608E" w:rsidRDefault="0051608E" w:rsidP="0051608E">
      <w:pPr>
        <w:jc w:val="both"/>
        <w:rPr>
          <w:rFonts w:cs="Arial"/>
          <w:iCs/>
          <w:color w:val="FF0000"/>
          <w:sz w:val="22"/>
          <w:szCs w:val="22"/>
        </w:rPr>
      </w:pPr>
      <w:r w:rsidRPr="0051608E">
        <w:rPr>
          <w:rFonts w:cs="Arial"/>
          <w:iCs/>
          <w:color w:val="FF0000"/>
          <w:sz w:val="22"/>
          <w:szCs w:val="22"/>
        </w:rPr>
        <w:t xml:space="preserve">As a normal procedure during investigations, your email account has been suspended and you no longer have access to the </w:t>
      </w:r>
      <w:r w:rsidRPr="007062B4">
        <w:rPr>
          <w:rFonts w:cs="Arial"/>
          <w:i/>
          <w:color w:val="FF0000"/>
          <w:sz w:val="22"/>
          <w:szCs w:val="22"/>
        </w:rPr>
        <w:t>school’s</w:t>
      </w:r>
      <w:r w:rsidRPr="0051608E">
        <w:rPr>
          <w:rFonts w:cs="Arial"/>
          <w:iCs/>
          <w:color w:val="FF0000"/>
          <w:sz w:val="22"/>
          <w:szCs w:val="22"/>
        </w:rPr>
        <w:t xml:space="preserve"> computer network.</w:t>
      </w:r>
    </w:p>
    <w:p w:rsidR="0051608E" w:rsidRPr="0051608E" w:rsidRDefault="0051608E" w:rsidP="0051608E">
      <w:pPr>
        <w:jc w:val="both"/>
        <w:rPr>
          <w:rFonts w:cs="Arial"/>
          <w:iCs/>
          <w:color w:val="FF0000"/>
          <w:sz w:val="22"/>
          <w:szCs w:val="22"/>
        </w:rPr>
      </w:pPr>
    </w:p>
    <w:p w:rsidR="0051608E" w:rsidRPr="009B1C03" w:rsidRDefault="0051608E" w:rsidP="007062B4">
      <w:pPr>
        <w:jc w:val="both"/>
        <w:rPr>
          <w:rFonts w:cs="Arial"/>
          <w:color w:val="FF0000"/>
          <w:sz w:val="22"/>
          <w:szCs w:val="22"/>
        </w:rPr>
      </w:pPr>
      <w:r w:rsidRPr="0051608E">
        <w:rPr>
          <w:rFonts w:cs="Arial"/>
          <w:color w:val="FF0000"/>
          <w:sz w:val="22"/>
          <w:szCs w:val="22"/>
        </w:rPr>
        <w:t xml:space="preserve">I appreciate that suspension from work can cause concern and worry.  You are encouraged therefore to seek support at </w:t>
      </w:r>
      <w:r w:rsidR="000039A1" w:rsidRPr="002647DB">
        <w:rPr>
          <w:rFonts w:cs="Arial"/>
          <w:color w:val="FF0000"/>
          <w:sz w:val="22"/>
          <w:szCs w:val="22"/>
        </w:rPr>
        <w:t>the earliest opportunity</w:t>
      </w:r>
      <w:r w:rsidR="000039A1">
        <w:rPr>
          <w:rFonts w:cs="Arial"/>
          <w:color w:val="0070C0"/>
          <w:sz w:val="22"/>
          <w:szCs w:val="22"/>
        </w:rPr>
        <w:t xml:space="preserve"> </w:t>
      </w:r>
      <w:r w:rsidRPr="0051608E">
        <w:rPr>
          <w:rFonts w:cs="Arial"/>
          <w:color w:val="FF0000"/>
          <w:sz w:val="22"/>
          <w:szCs w:val="22"/>
        </w:rPr>
        <w:t xml:space="preserve">from your </w:t>
      </w:r>
      <w:r w:rsidR="00A057F5">
        <w:rPr>
          <w:rFonts w:cs="Arial"/>
          <w:color w:val="FF0000"/>
          <w:sz w:val="22"/>
          <w:szCs w:val="22"/>
        </w:rPr>
        <w:t>Professional Association/T</w:t>
      </w:r>
      <w:r w:rsidRPr="0051608E">
        <w:rPr>
          <w:rFonts w:cs="Arial"/>
          <w:color w:val="FF0000"/>
          <w:sz w:val="22"/>
          <w:szCs w:val="22"/>
        </w:rPr>
        <w:t xml:space="preserve">rade </w:t>
      </w:r>
      <w:r w:rsidR="00A057F5">
        <w:rPr>
          <w:rFonts w:cs="Arial"/>
          <w:color w:val="FF0000"/>
          <w:sz w:val="22"/>
          <w:szCs w:val="22"/>
        </w:rPr>
        <w:t>U</w:t>
      </w:r>
      <w:r w:rsidRPr="0051608E">
        <w:rPr>
          <w:rFonts w:cs="Arial"/>
          <w:color w:val="FF0000"/>
          <w:sz w:val="22"/>
          <w:szCs w:val="22"/>
        </w:rPr>
        <w:t xml:space="preserve">nion (if you are a member) or </w:t>
      </w:r>
      <w:r w:rsidR="007C457E" w:rsidRPr="009B1C03">
        <w:rPr>
          <w:rFonts w:cs="Arial"/>
          <w:color w:val="FF0000"/>
          <w:sz w:val="22"/>
          <w:szCs w:val="22"/>
        </w:rPr>
        <w:t>you can be provided with a referral to</w:t>
      </w:r>
      <w:r w:rsidRPr="009B1C03">
        <w:rPr>
          <w:rFonts w:cs="Arial"/>
          <w:color w:val="FF0000"/>
          <w:sz w:val="22"/>
          <w:szCs w:val="22"/>
        </w:rPr>
        <w:t xml:space="preserve"> the </w:t>
      </w:r>
      <w:r w:rsidRPr="009B1C03">
        <w:rPr>
          <w:rFonts w:cs="Arial"/>
          <w:i/>
          <w:iCs/>
          <w:color w:val="FF0000"/>
          <w:sz w:val="22"/>
          <w:szCs w:val="22"/>
        </w:rPr>
        <w:t xml:space="preserve">school’s </w:t>
      </w:r>
      <w:r w:rsidRPr="009B1C03">
        <w:rPr>
          <w:rFonts w:cs="Arial"/>
          <w:color w:val="FF0000"/>
          <w:sz w:val="22"/>
          <w:szCs w:val="22"/>
        </w:rPr>
        <w:t>independent occupational health provider</w:t>
      </w:r>
      <w:r w:rsidR="007C457E" w:rsidRPr="009B1C03">
        <w:rPr>
          <w:rFonts w:cs="Arial"/>
          <w:color w:val="FF0000"/>
          <w:sz w:val="22"/>
          <w:szCs w:val="22"/>
        </w:rPr>
        <w:t xml:space="preserve"> </w:t>
      </w:r>
      <w:r w:rsidR="007C457E" w:rsidRPr="009B1C03">
        <w:rPr>
          <w:rFonts w:cs="Arial"/>
          <w:i/>
          <w:iCs/>
          <w:color w:val="FF0000"/>
          <w:sz w:val="22"/>
          <w:szCs w:val="22"/>
        </w:rPr>
        <w:t>(state this only where available)</w:t>
      </w:r>
      <w:r w:rsidR="007C457E" w:rsidRPr="009B1C03">
        <w:rPr>
          <w:rFonts w:cs="Arial"/>
          <w:color w:val="FF0000"/>
          <w:sz w:val="22"/>
          <w:szCs w:val="22"/>
        </w:rPr>
        <w:t xml:space="preserve"> </w:t>
      </w:r>
      <w:r w:rsidRPr="009B1C03">
        <w:rPr>
          <w:rFonts w:cs="Arial"/>
          <w:color w:val="FF0000"/>
          <w:sz w:val="22"/>
          <w:szCs w:val="22"/>
        </w:rPr>
        <w:t xml:space="preserve">or </w:t>
      </w:r>
      <w:r w:rsidR="007C457E" w:rsidRPr="009B1C03">
        <w:rPr>
          <w:rFonts w:cs="Arial"/>
          <w:color w:val="FF0000"/>
          <w:sz w:val="22"/>
          <w:szCs w:val="22"/>
        </w:rPr>
        <w:t xml:space="preserve">you </w:t>
      </w:r>
      <w:r w:rsidR="00CE7935" w:rsidRPr="009B1C03">
        <w:rPr>
          <w:rFonts w:cs="Arial"/>
          <w:color w:val="FF0000"/>
          <w:sz w:val="22"/>
          <w:szCs w:val="22"/>
        </w:rPr>
        <w:t>may wish to</w:t>
      </w:r>
      <w:r w:rsidR="007C457E" w:rsidRPr="009B1C03">
        <w:rPr>
          <w:rFonts w:cs="Arial"/>
          <w:color w:val="FF0000"/>
          <w:sz w:val="22"/>
          <w:szCs w:val="22"/>
        </w:rPr>
        <w:t xml:space="preserve"> contact </w:t>
      </w:r>
      <w:r w:rsidRPr="009B1C03">
        <w:rPr>
          <w:rFonts w:cs="Arial"/>
          <w:color w:val="FF0000"/>
          <w:sz w:val="22"/>
          <w:szCs w:val="22"/>
        </w:rPr>
        <w:t xml:space="preserve">the Education Support network who have a confidential counselling line for school staff on 08000 562 561. </w:t>
      </w:r>
      <w:r w:rsidR="008F2DD8" w:rsidRPr="009B1C03">
        <w:rPr>
          <w:rFonts w:cs="Arial"/>
          <w:color w:val="FF0000"/>
          <w:sz w:val="22"/>
          <w:szCs w:val="22"/>
        </w:rPr>
        <w:t xml:space="preserve">Your appointed </w:t>
      </w:r>
      <w:r w:rsidR="008F2DD8" w:rsidRPr="009B1C03">
        <w:rPr>
          <w:rFonts w:cs="Arial"/>
          <w:i/>
          <w:iCs/>
          <w:color w:val="FF0000"/>
          <w:sz w:val="22"/>
          <w:szCs w:val="22"/>
        </w:rPr>
        <w:t xml:space="preserve">school </w:t>
      </w:r>
      <w:r w:rsidR="008F2DD8" w:rsidRPr="009B1C03">
        <w:rPr>
          <w:rFonts w:cs="Arial"/>
          <w:color w:val="FF0000"/>
          <w:sz w:val="22"/>
          <w:szCs w:val="22"/>
        </w:rPr>
        <w:t xml:space="preserve">contact is </w:t>
      </w:r>
      <w:r w:rsidR="008F2DD8" w:rsidRPr="009B1C03">
        <w:rPr>
          <w:rFonts w:cs="Arial"/>
          <w:i/>
          <w:iCs/>
          <w:color w:val="FF0000"/>
          <w:sz w:val="22"/>
          <w:szCs w:val="22"/>
        </w:rPr>
        <w:t xml:space="preserve">(state name, role), </w:t>
      </w:r>
      <w:r w:rsidR="008F2DD8" w:rsidRPr="009B1C03">
        <w:rPr>
          <w:rFonts w:cs="Arial"/>
          <w:color w:val="FF0000"/>
          <w:sz w:val="22"/>
          <w:szCs w:val="22"/>
        </w:rPr>
        <w:t>should you have any questions or require additional support during the period of suspension.</w:t>
      </w:r>
    </w:p>
    <w:p w:rsidR="0051608E" w:rsidRPr="0051608E" w:rsidRDefault="0051608E" w:rsidP="0051608E">
      <w:pPr>
        <w:rPr>
          <w:rFonts w:cs="Arial"/>
          <w:color w:val="FF0000"/>
          <w:sz w:val="22"/>
          <w:szCs w:val="22"/>
        </w:rPr>
      </w:pPr>
    </w:p>
    <w:p w:rsidR="0051608E" w:rsidRPr="009B1C03" w:rsidRDefault="0051608E" w:rsidP="0051608E">
      <w:pPr>
        <w:jc w:val="both"/>
        <w:rPr>
          <w:rFonts w:cs="Arial"/>
          <w:color w:val="FF0000"/>
          <w:sz w:val="22"/>
          <w:szCs w:val="22"/>
        </w:rPr>
      </w:pPr>
      <w:r w:rsidRPr="0051608E">
        <w:rPr>
          <w:rFonts w:cs="Arial"/>
          <w:color w:val="FF0000"/>
          <w:sz w:val="22"/>
          <w:szCs w:val="22"/>
        </w:rPr>
        <w:t>You will be contacted again at the earliest opportunity to invite you to the investigatory meeting</w:t>
      </w:r>
      <w:r w:rsidR="008F2DD8">
        <w:rPr>
          <w:rFonts w:cs="Arial"/>
          <w:color w:val="FF0000"/>
          <w:sz w:val="22"/>
          <w:szCs w:val="22"/>
        </w:rPr>
        <w:t xml:space="preserve"> </w:t>
      </w:r>
      <w:r w:rsidR="008F2DD8" w:rsidRPr="009B1C03">
        <w:rPr>
          <w:rFonts w:cs="Arial"/>
          <w:i/>
          <w:color w:val="FF0000"/>
          <w:sz w:val="22"/>
          <w:szCs w:val="22"/>
        </w:rPr>
        <w:t>(or adapt as necessary, according to the circumstances)</w:t>
      </w:r>
      <w:r w:rsidRPr="009B1C03">
        <w:rPr>
          <w:rFonts w:cs="Arial"/>
          <w:color w:val="FF0000"/>
          <w:sz w:val="22"/>
          <w:szCs w:val="22"/>
        </w:rPr>
        <w:t>.</w:t>
      </w:r>
    </w:p>
    <w:p w:rsidR="0051608E" w:rsidRPr="0051608E" w:rsidRDefault="0051608E" w:rsidP="0051608E">
      <w:pPr>
        <w:jc w:val="both"/>
        <w:rPr>
          <w:rFonts w:cs="Arial"/>
          <w:color w:val="FF0000"/>
          <w:sz w:val="22"/>
          <w:szCs w:val="22"/>
        </w:rPr>
      </w:pPr>
    </w:p>
    <w:p w:rsidR="0051608E" w:rsidRPr="00896B07" w:rsidRDefault="0051608E" w:rsidP="0051608E">
      <w:pPr>
        <w:rPr>
          <w:rFonts w:cs="Arial"/>
          <w:sz w:val="22"/>
          <w:szCs w:val="22"/>
        </w:rPr>
      </w:pPr>
      <w:r w:rsidRPr="00896B07">
        <w:rPr>
          <w:rFonts w:cs="Arial"/>
          <w:sz w:val="22"/>
          <w:szCs w:val="22"/>
        </w:rPr>
        <w:t>Yours sincerely,</w:t>
      </w:r>
    </w:p>
    <w:p w:rsidR="0051608E" w:rsidRPr="00896B07" w:rsidRDefault="0051608E" w:rsidP="0051608E">
      <w:pPr>
        <w:rPr>
          <w:rFonts w:cs="Arial"/>
          <w:sz w:val="22"/>
          <w:szCs w:val="22"/>
        </w:rPr>
      </w:pPr>
    </w:p>
    <w:p w:rsidR="0051608E" w:rsidRPr="00896B07" w:rsidRDefault="0051608E" w:rsidP="0051608E">
      <w:pPr>
        <w:rPr>
          <w:rFonts w:cs="Arial"/>
          <w:sz w:val="22"/>
          <w:szCs w:val="22"/>
        </w:rPr>
      </w:pPr>
    </w:p>
    <w:p w:rsidR="0051608E" w:rsidRPr="00896B07" w:rsidRDefault="0051608E" w:rsidP="0051608E">
      <w:pPr>
        <w:rPr>
          <w:rFonts w:cs="Arial"/>
          <w:sz w:val="22"/>
          <w:szCs w:val="22"/>
        </w:rPr>
      </w:pPr>
    </w:p>
    <w:p w:rsidR="0051608E" w:rsidRPr="00896B07" w:rsidRDefault="0051608E" w:rsidP="0051608E">
      <w:pPr>
        <w:rPr>
          <w:rFonts w:cs="Arial"/>
          <w:i/>
          <w:sz w:val="22"/>
          <w:szCs w:val="22"/>
        </w:rPr>
      </w:pPr>
      <w:r w:rsidRPr="00896B07">
        <w:rPr>
          <w:rFonts w:cs="Arial"/>
          <w:i/>
          <w:sz w:val="22"/>
          <w:szCs w:val="22"/>
        </w:rPr>
        <w:t>Headteacher</w:t>
      </w: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51608E" w:rsidRDefault="0051608E" w:rsidP="0051608E">
      <w:pPr>
        <w:suppressAutoHyphens/>
        <w:ind w:left="1440" w:hanging="720"/>
        <w:jc w:val="both"/>
        <w:rPr>
          <w:rFonts w:cs="Arial"/>
          <w:color w:val="000000"/>
          <w:spacing w:val="-3"/>
          <w:sz w:val="22"/>
          <w:szCs w:val="22"/>
        </w:rPr>
      </w:pPr>
    </w:p>
    <w:p w:rsidR="00E751B6" w:rsidRDefault="00E751B6" w:rsidP="008230A0">
      <w:pPr>
        <w:jc w:val="right"/>
        <w:rPr>
          <w:rFonts w:cs="Arial"/>
          <w:b/>
          <w:bCs/>
          <w:sz w:val="28"/>
          <w:szCs w:val="28"/>
          <w:u w:val="single"/>
        </w:rPr>
      </w:pPr>
      <w:r>
        <w:rPr>
          <w:rFonts w:cs="Arial"/>
          <w:b/>
          <w:bCs/>
          <w:sz w:val="28"/>
          <w:szCs w:val="28"/>
          <w:u w:val="single"/>
        </w:rPr>
        <w:t>APPENDIX 3</w:t>
      </w:r>
      <w:r w:rsidR="008230A0">
        <w:rPr>
          <w:rFonts w:cs="Arial"/>
          <w:b/>
          <w:bCs/>
          <w:sz w:val="28"/>
          <w:szCs w:val="28"/>
          <w:u w:val="single"/>
        </w:rPr>
        <w:t>C</w:t>
      </w:r>
    </w:p>
    <w:p w:rsidR="00520B10" w:rsidRPr="00520B10" w:rsidRDefault="00520B10" w:rsidP="00E751B6">
      <w:pPr>
        <w:pStyle w:val="Header"/>
        <w:tabs>
          <w:tab w:val="clear" w:pos="4320"/>
          <w:tab w:val="clear" w:pos="8640"/>
          <w:tab w:val="left" w:pos="8931"/>
        </w:tabs>
        <w:ind w:right="-685"/>
        <w:jc w:val="right"/>
        <w:rPr>
          <w:rFonts w:cs="Arial"/>
          <w:b/>
          <w:bCs/>
          <w:sz w:val="48"/>
          <w:szCs w:val="48"/>
          <w:u w:val="single"/>
        </w:rPr>
      </w:pPr>
    </w:p>
    <w:p w:rsidR="00520B10" w:rsidRPr="00742D0B" w:rsidRDefault="00742D0B" w:rsidP="00742D0B">
      <w:pPr>
        <w:pStyle w:val="ListParagraph"/>
        <w:ind w:left="0"/>
        <w:jc w:val="both"/>
        <w:rPr>
          <w:rStyle w:val="Strong"/>
          <w:rFonts w:cs="Arial"/>
          <w:b w:val="0"/>
          <w:sz w:val="28"/>
          <w:szCs w:val="28"/>
          <w:u w:val="single"/>
          <w:lang/>
        </w:rPr>
      </w:pPr>
      <w:r w:rsidRPr="00742D0B">
        <w:rPr>
          <w:rFonts w:cs="Arial"/>
          <w:b/>
          <w:color w:val="211D1E"/>
          <w:sz w:val="28"/>
          <w:szCs w:val="28"/>
          <w:u w:val="single"/>
          <w:lang w:val="en-US"/>
        </w:rPr>
        <w:t>Model Letter ‘</w:t>
      </w:r>
      <w:r w:rsidR="009729BD" w:rsidRPr="00EA6129">
        <w:rPr>
          <w:rFonts w:cs="Arial"/>
          <w:b/>
          <w:sz w:val="28"/>
          <w:szCs w:val="28"/>
          <w:u w:val="single"/>
          <w:lang w:val="en-US"/>
        </w:rPr>
        <w:t>Requirement</w:t>
      </w:r>
      <w:r w:rsidR="008230A0">
        <w:rPr>
          <w:rFonts w:cs="Arial"/>
          <w:b/>
          <w:color w:val="211D1E"/>
          <w:sz w:val="28"/>
          <w:szCs w:val="28"/>
          <w:u w:val="single"/>
          <w:lang w:val="en-US"/>
        </w:rPr>
        <w:t xml:space="preserve"> to attend a Disciplinary Hearing</w:t>
      </w:r>
      <w:r w:rsidRPr="00742D0B">
        <w:rPr>
          <w:rFonts w:cs="Arial"/>
          <w:b/>
          <w:color w:val="211D1E"/>
          <w:sz w:val="28"/>
          <w:szCs w:val="28"/>
          <w:u w:val="single"/>
          <w:lang w:val="en-US"/>
        </w:rPr>
        <w:t>’</w:t>
      </w: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rFonts w:cs="Arial"/>
          <w:b w:val="0"/>
          <w:sz w:val="22"/>
          <w:szCs w:val="22"/>
          <w:u w:val="single"/>
          <w:lang/>
        </w:rPr>
      </w:pPr>
    </w:p>
    <w:p w:rsidR="00520B10" w:rsidRDefault="00520B10" w:rsidP="00B559A0">
      <w:pPr>
        <w:pStyle w:val="BodyText"/>
        <w:rPr>
          <w:rStyle w:val="Strong"/>
          <w:b w:val="0"/>
          <w:szCs w:val="22"/>
          <w:u w:val="single"/>
          <w:lang/>
        </w:rPr>
      </w:pPr>
    </w:p>
    <w:p w:rsidR="008230A0" w:rsidRPr="00C83343" w:rsidRDefault="008230A0" w:rsidP="008230A0">
      <w:pPr>
        <w:pStyle w:val="Header"/>
        <w:tabs>
          <w:tab w:val="clear" w:pos="4320"/>
          <w:tab w:val="clear" w:pos="8640"/>
          <w:tab w:val="left" w:pos="8931"/>
        </w:tabs>
        <w:ind w:right="-685"/>
        <w:rPr>
          <w:rFonts w:cs="Arial"/>
          <w:bCs/>
          <w:sz w:val="22"/>
          <w:szCs w:val="22"/>
        </w:rPr>
      </w:pPr>
      <w:r w:rsidRPr="00C83343">
        <w:rPr>
          <w:rFonts w:cs="Arial"/>
          <w:b/>
          <w:bCs/>
          <w:sz w:val="22"/>
          <w:szCs w:val="22"/>
          <w:u w:val="single"/>
        </w:rPr>
        <w:t>PRIVATE AND CONFIDENTIAL</w:t>
      </w:r>
      <w:r w:rsidRPr="00C83343">
        <w:rPr>
          <w:rFonts w:cs="Arial"/>
          <w:bCs/>
          <w:sz w:val="22"/>
          <w:szCs w:val="22"/>
        </w:rPr>
        <w:t xml:space="preserve">                                                               Date:</w:t>
      </w:r>
    </w:p>
    <w:p w:rsidR="008230A0" w:rsidRPr="00C83343" w:rsidRDefault="008230A0" w:rsidP="008230A0">
      <w:pPr>
        <w:pStyle w:val="Header"/>
        <w:tabs>
          <w:tab w:val="clear" w:pos="4320"/>
          <w:tab w:val="clear" w:pos="8640"/>
          <w:tab w:val="left" w:pos="8931"/>
        </w:tabs>
        <w:ind w:right="-685"/>
        <w:rPr>
          <w:rFonts w:cs="Arial"/>
          <w:bCs/>
          <w:sz w:val="22"/>
          <w:szCs w:val="22"/>
        </w:rPr>
      </w:pPr>
    </w:p>
    <w:p w:rsidR="008230A0" w:rsidRPr="00C83343" w:rsidRDefault="008230A0" w:rsidP="008230A0">
      <w:pPr>
        <w:pStyle w:val="Header"/>
        <w:tabs>
          <w:tab w:val="clear" w:pos="4320"/>
          <w:tab w:val="clear" w:pos="8640"/>
          <w:tab w:val="left" w:pos="8931"/>
        </w:tabs>
        <w:ind w:right="-685"/>
        <w:rPr>
          <w:rFonts w:cs="Arial"/>
          <w:bCs/>
          <w:sz w:val="22"/>
          <w:szCs w:val="22"/>
        </w:rPr>
      </w:pPr>
      <w:r w:rsidRPr="00C83343">
        <w:rPr>
          <w:rFonts w:cs="Arial"/>
          <w:bCs/>
          <w:sz w:val="22"/>
          <w:szCs w:val="22"/>
        </w:rPr>
        <w:t xml:space="preserve">                                                                                                                   Ref.</w:t>
      </w:r>
    </w:p>
    <w:p w:rsidR="008230A0" w:rsidRDefault="008230A0" w:rsidP="008230A0">
      <w:pPr>
        <w:pStyle w:val="Heading2"/>
        <w:jc w:val="left"/>
        <w:rPr>
          <w:sz w:val="24"/>
          <w:szCs w:val="24"/>
          <w:u w:val="single"/>
        </w:rPr>
      </w:pPr>
    </w:p>
    <w:p w:rsidR="008230A0" w:rsidRDefault="008230A0" w:rsidP="008230A0">
      <w:pPr>
        <w:pStyle w:val="Heading2"/>
        <w:jc w:val="left"/>
        <w:rPr>
          <w:sz w:val="24"/>
          <w:szCs w:val="24"/>
          <w:u w:val="single"/>
        </w:rPr>
      </w:pPr>
    </w:p>
    <w:p w:rsidR="008230A0" w:rsidRPr="00C83343" w:rsidRDefault="008230A0" w:rsidP="008230A0">
      <w:pPr>
        <w:pStyle w:val="Header"/>
        <w:tabs>
          <w:tab w:val="clear" w:pos="4320"/>
          <w:tab w:val="clear" w:pos="8640"/>
          <w:tab w:val="left" w:pos="8931"/>
        </w:tabs>
        <w:ind w:right="-685"/>
        <w:jc w:val="both"/>
        <w:rPr>
          <w:rFonts w:cs="Arial"/>
          <w:bCs/>
          <w:sz w:val="22"/>
          <w:szCs w:val="22"/>
        </w:rPr>
      </w:pPr>
      <w:r w:rsidRPr="00C83343">
        <w:rPr>
          <w:rFonts w:cs="Arial"/>
          <w:bCs/>
          <w:sz w:val="22"/>
          <w:szCs w:val="22"/>
        </w:rPr>
        <w:t xml:space="preserve">Dear </w:t>
      </w: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Pr="008230A0" w:rsidRDefault="009729BD" w:rsidP="008230A0">
      <w:pPr>
        <w:pStyle w:val="BodyText"/>
        <w:jc w:val="center"/>
        <w:rPr>
          <w:rStyle w:val="Strong"/>
          <w:sz w:val="22"/>
          <w:szCs w:val="22"/>
          <w:u w:val="single"/>
          <w:lang/>
        </w:rPr>
      </w:pPr>
      <w:r w:rsidRPr="00EA6129">
        <w:rPr>
          <w:rStyle w:val="Strong"/>
          <w:sz w:val="22"/>
          <w:szCs w:val="22"/>
          <w:u w:val="single"/>
          <w:lang/>
        </w:rPr>
        <w:t>Requirement</w:t>
      </w:r>
      <w:r w:rsidR="008230A0" w:rsidRPr="00EA6129">
        <w:rPr>
          <w:rStyle w:val="Strong"/>
          <w:sz w:val="22"/>
          <w:szCs w:val="22"/>
          <w:u w:val="single"/>
          <w:lang/>
        </w:rPr>
        <w:t xml:space="preserve"> </w:t>
      </w:r>
      <w:r w:rsidR="008230A0">
        <w:rPr>
          <w:rStyle w:val="Strong"/>
          <w:sz w:val="22"/>
          <w:szCs w:val="22"/>
          <w:u w:val="single"/>
          <w:lang/>
        </w:rPr>
        <w:t>to Attend a Disciplinary Hearing</w:t>
      </w:r>
    </w:p>
    <w:p w:rsidR="00520B10" w:rsidRDefault="00520B10" w:rsidP="00B559A0">
      <w:pPr>
        <w:pStyle w:val="BodyText"/>
        <w:rPr>
          <w:rStyle w:val="Strong"/>
          <w:b w:val="0"/>
          <w:szCs w:val="22"/>
          <w:u w:val="single"/>
          <w:lang/>
        </w:rPr>
      </w:pPr>
    </w:p>
    <w:p w:rsidR="006F5D7A" w:rsidRDefault="008230A0" w:rsidP="00BC5E9D">
      <w:pPr>
        <w:pStyle w:val="BodyText"/>
        <w:jc w:val="both"/>
        <w:rPr>
          <w:rStyle w:val="Strong"/>
          <w:b w:val="0"/>
          <w:sz w:val="22"/>
          <w:szCs w:val="22"/>
          <w:lang/>
        </w:rPr>
      </w:pPr>
      <w:r>
        <w:rPr>
          <w:rStyle w:val="Strong"/>
          <w:b w:val="0"/>
          <w:sz w:val="22"/>
          <w:szCs w:val="22"/>
          <w:lang/>
        </w:rPr>
        <w:t>I am writing further to my investigation into the allegation(s) that</w:t>
      </w:r>
      <w:r w:rsidR="006F5D7A">
        <w:rPr>
          <w:rStyle w:val="Strong"/>
          <w:b w:val="0"/>
          <w:sz w:val="22"/>
          <w:szCs w:val="22"/>
          <w:lang/>
        </w:rPr>
        <w:t>:</w:t>
      </w:r>
    </w:p>
    <w:p w:rsidR="006F5D7A" w:rsidRDefault="006F5D7A" w:rsidP="00BC5E9D">
      <w:pPr>
        <w:pStyle w:val="BodyText"/>
        <w:jc w:val="both"/>
        <w:rPr>
          <w:rStyle w:val="Strong"/>
          <w:b w:val="0"/>
          <w:sz w:val="22"/>
          <w:szCs w:val="22"/>
          <w:lang/>
        </w:rPr>
      </w:pPr>
    </w:p>
    <w:p w:rsidR="006F5D7A" w:rsidRPr="0033606B" w:rsidRDefault="006F5D7A" w:rsidP="006F5D7A">
      <w:pPr>
        <w:tabs>
          <w:tab w:val="left" w:pos="4680"/>
        </w:tabs>
        <w:jc w:val="both"/>
        <w:rPr>
          <w:rFonts w:cs="Arial"/>
          <w:i/>
          <w:sz w:val="22"/>
        </w:rPr>
      </w:pPr>
      <w:r>
        <w:rPr>
          <w:rFonts w:cs="Arial"/>
          <w:i/>
          <w:sz w:val="22"/>
        </w:rPr>
        <w:t>(List allegations, including details and dates, as appropriate)</w:t>
      </w:r>
    </w:p>
    <w:p w:rsidR="006F5D7A" w:rsidRDefault="006F5D7A" w:rsidP="00BC5E9D">
      <w:pPr>
        <w:pStyle w:val="BodyText"/>
        <w:jc w:val="both"/>
        <w:rPr>
          <w:rStyle w:val="Strong"/>
          <w:b w:val="0"/>
          <w:sz w:val="22"/>
          <w:szCs w:val="22"/>
          <w:lang/>
        </w:rPr>
      </w:pPr>
    </w:p>
    <w:p w:rsidR="008B3C1B" w:rsidRPr="008B3C1B" w:rsidRDefault="008B3C1B" w:rsidP="00BC5E9D">
      <w:pPr>
        <w:pStyle w:val="BodyText"/>
        <w:jc w:val="both"/>
        <w:rPr>
          <w:rStyle w:val="Strong"/>
          <w:b w:val="0"/>
          <w:sz w:val="22"/>
          <w:szCs w:val="22"/>
          <w:lang/>
        </w:rPr>
      </w:pPr>
      <w:r>
        <w:rPr>
          <w:rStyle w:val="Strong"/>
          <w:b w:val="0"/>
          <w:sz w:val="22"/>
          <w:szCs w:val="22"/>
          <w:lang/>
        </w:rPr>
        <w:t xml:space="preserve">After considering the evidence, I have decided to refer the case to the </w:t>
      </w:r>
      <w:r w:rsidRPr="008B3C1B">
        <w:rPr>
          <w:rStyle w:val="Strong"/>
          <w:b w:val="0"/>
          <w:i/>
          <w:sz w:val="22"/>
          <w:szCs w:val="22"/>
          <w:lang/>
        </w:rPr>
        <w:t>Headteacher/Governors/PRU Management Committee members</w:t>
      </w:r>
      <w:r>
        <w:rPr>
          <w:rStyle w:val="Strong"/>
          <w:b w:val="0"/>
          <w:i/>
          <w:sz w:val="22"/>
          <w:szCs w:val="22"/>
          <w:lang/>
        </w:rPr>
        <w:t xml:space="preserve"> (as appropriate.)</w:t>
      </w:r>
    </w:p>
    <w:p w:rsidR="008B3C1B" w:rsidRDefault="008B3C1B" w:rsidP="00BC5E9D">
      <w:pPr>
        <w:pStyle w:val="BodyText"/>
        <w:jc w:val="both"/>
        <w:rPr>
          <w:rStyle w:val="Strong"/>
          <w:b w:val="0"/>
          <w:i/>
          <w:sz w:val="22"/>
          <w:szCs w:val="22"/>
          <w:lang/>
        </w:rPr>
      </w:pPr>
    </w:p>
    <w:p w:rsidR="00C6208C" w:rsidRDefault="008B3C1B" w:rsidP="00BC5E9D">
      <w:pPr>
        <w:pStyle w:val="BodyText"/>
        <w:jc w:val="both"/>
        <w:rPr>
          <w:rStyle w:val="Strong"/>
          <w:b w:val="0"/>
          <w:sz w:val="22"/>
          <w:szCs w:val="22"/>
          <w:lang/>
        </w:rPr>
      </w:pPr>
      <w:r>
        <w:rPr>
          <w:rStyle w:val="Strong"/>
          <w:b w:val="0"/>
          <w:sz w:val="22"/>
          <w:szCs w:val="22"/>
          <w:lang/>
        </w:rPr>
        <w:t xml:space="preserve">I am, therefore, writing to confirm that you are required to attend a Disciplinary Hearing before </w:t>
      </w:r>
      <w:r w:rsidR="00BC5E9D">
        <w:rPr>
          <w:rStyle w:val="Strong"/>
          <w:b w:val="0"/>
          <w:sz w:val="22"/>
          <w:szCs w:val="22"/>
          <w:lang/>
        </w:rPr>
        <w:t xml:space="preserve">the </w:t>
      </w:r>
      <w:r w:rsidR="00BC5E9D" w:rsidRPr="008B332C">
        <w:rPr>
          <w:rStyle w:val="Strong"/>
          <w:b w:val="0"/>
          <w:i/>
          <w:sz w:val="22"/>
          <w:szCs w:val="22"/>
          <w:lang/>
        </w:rPr>
        <w:t>Headteacher</w:t>
      </w:r>
      <w:r w:rsidR="00BC5E9D">
        <w:rPr>
          <w:rStyle w:val="Strong"/>
          <w:b w:val="0"/>
          <w:sz w:val="22"/>
          <w:szCs w:val="22"/>
          <w:lang/>
        </w:rPr>
        <w:t xml:space="preserve"> </w:t>
      </w:r>
      <w:r w:rsidR="00BC5E9D">
        <w:rPr>
          <w:rStyle w:val="Strong"/>
          <w:b w:val="0"/>
          <w:i/>
          <w:sz w:val="22"/>
          <w:szCs w:val="22"/>
          <w:lang/>
        </w:rPr>
        <w:t>(or otherwise state name of Governor/PRU Management Committee member, as appropriate).</w:t>
      </w:r>
      <w:r w:rsidR="00BC5E9D">
        <w:rPr>
          <w:rStyle w:val="Strong"/>
          <w:b w:val="0"/>
          <w:sz w:val="22"/>
          <w:szCs w:val="22"/>
          <w:lang/>
        </w:rPr>
        <w:t xml:space="preserve">  The </w:t>
      </w:r>
      <w:r w:rsidR="00BC5E9D" w:rsidRPr="008B332C">
        <w:rPr>
          <w:rStyle w:val="Strong"/>
          <w:b w:val="0"/>
          <w:i/>
          <w:sz w:val="22"/>
          <w:szCs w:val="22"/>
          <w:lang/>
        </w:rPr>
        <w:t xml:space="preserve">Headteacher </w:t>
      </w:r>
      <w:r w:rsidR="00BC5E9D">
        <w:rPr>
          <w:rStyle w:val="Strong"/>
          <w:b w:val="0"/>
          <w:i/>
          <w:sz w:val="22"/>
          <w:szCs w:val="22"/>
          <w:lang/>
        </w:rPr>
        <w:t>(or as appropriate)</w:t>
      </w:r>
      <w:r w:rsidR="00BC5E9D">
        <w:rPr>
          <w:rStyle w:val="Strong"/>
          <w:b w:val="0"/>
          <w:sz w:val="22"/>
          <w:szCs w:val="22"/>
          <w:lang/>
        </w:rPr>
        <w:t xml:space="preserve"> will be advised, on behalf of the </w:t>
      </w:r>
      <w:r w:rsidR="002F6871">
        <w:rPr>
          <w:rStyle w:val="Strong"/>
          <w:b w:val="0"/>
          <w:sz w:val="22"/>
          <w:szCs w:val="22"/>
          <w:lang/>
        </w:rPr>
        <w:t xml:space="preserve">relevant Local Authority </w:t>
      </w:r>
      <w:r w:rsidR="00BC5E9D">
        <w:rPr>
          <w:rStyle w:val="Strong"/>
          <w:b w:val="0"/>
          <w:sz w:val="22"/>
          <w:szCs w:val="22"/>
          <w:lang/>
        </w:rPr>
        <w:t>Director</w:t>
      </w:r>
      <w:r w:rsidR="002F6871">
        <w:rPr>
          <w:rStyle w:val="Strong"/>
          <w:b w:val="0"/>
          <w:sz w:val="22"/>
          <w:szCs w:val="22"/>
          <w:lang/>
        </w:rPr>
        <w:t>,</w:t>
      </w:r>
      <w:r w:rsidR="00BC5E9D">
        <w:rPr>
          <w:rStyle w:val="Strong"/>
          <w:b w:val="0"/>
          <w:sz w:val="22"/>
          <w:szCs w:val="22"/>
          <w:lang/>
        </w:rPr>
        <w:t xml:space="preserve"> by</w:t>
      </w:r>
      <w:r w:rsidR="008230A0">
        <w:rPr>
          <w:rStyle w:val="Strong"/>
          <w:b w:val="0"/>
          <w:i/>
          <w:sz w:val="22"/>
          <w:szCs w:val="22"/>
          <w:lang/>
        </w:rPr>
        <w:t xml:space="preserve"> </w:t>
      </w:r>
      <w:r w:rsidR="00BC5E9D" w:rsidRPr="00BC5E9D">
        <w:rPr>
          <w:rStyle w:val="Strong"/>
          <w:b w:val="0"/>
          <w:i/>
          <w:sz w:val="22"/>
          <w:szCs w:val="22"/>
          <w:lang/>
        </w:rPr>
        <w:t>(state name and title as appropriate)</w:t>
      </w:r>
      <w:r w:rsidR="00BC5E9D">
        <w:rPr>
          <w:rStyle w:val="Strong"/>
          <w:b w:val="0"/>
          <w:i/>
          <w:sz w:val="22"/>
          <w:szCs w:val="22"/>
          <w:lang/>
        </w:rPr>
        <w:t>.</w:t>
      </w:r>
      <w:r w:rsidR="00BC5E9D">
        <w:rPr>
          <w:rStyle w:val="Strong"/>
          <w:b w:val="0"/>
          <w:sz w:val="22"/>
          <w:szCs w:val="22"/>
          <w:lang/>
        </w:rPr>
        <w:t xml:space="preserve">  The </w:t>
      </w:r>
      <w:r w:rsidR="00BC5E9D" w:rsidRPr="008B332C">
        <w:rPr>
          <w:rStyle w:val="Strong"/>
          <w:b w:val="0"/>
          <w:i/>
          <w:sz w:val="22"/>
          <w:szCs w:val="22"/>
          <w:lang/>
        </w:rPr>
        <w:t>Headteacher</w:t>
      </w:r>
      <w:r w:rsidR="00BC5E9D">
        <w:rPr>
          <w:rStyle w:val="Strong"/>
          <w:b w:val="0"/>
          <w:sz w:val="22"/>
          <w:szCs w:val="22"/>
          <w:lang/>
        </w:rPr>
        <w:t xml:space="preserve"> </w:t>
      </w:r>
      <w:r w:rsidR="00BC5E9D">
        <w:rPr>
          <w:rStyle w:val="Strong"/>
          <w:b w:val="0"/>
          <w:i/>
          <w:sz w:val="22"/>
          <w:szCs w:val="22"/>
          <w:lang/>
        </w:rPr>
        <w:t xml:space="preserve">(or as appropriate) </w:t>
      </w:r>
      <w:r w:rsidR="00BC5E9D" w:rsidRPr="00BC5E9D">
        <w:rPr>
          <w:rStyle w:val="Strong"/>
          <w:b w:val="0"/>
          <w:sz w:val="22"/>
          <w:szCs w:val="22"/>
          <w:lang/>
        </w:rPr>
        <w:t xml:space="preserve">will </w:t>
      </w:r>
      <w:r w:rsidR="00C6208C">
        <w:rPr>
          <w:rStyle w:val="Strong"/>
          <w:b w:val="0"/>
          <w:sz w:val="22"/>
          <w:szCs w:val="22"/>
          <w:lang/>
        </w:rPr>
        <w:t xml:space="preserve">also </w:t>
      </w:r>
      <w:r w:rsidR="00BC5E9D">
        <w:rPr>
          <w:rStyle w:val="Strong"/>
          <w:b w:val="0"/>
          <w:sz w:val="22"/>
          <w:szCs w:val="22"/>
          <w:lang/>
        </w:rPr>
        <w:t xml:space="preserve">have a notetaker for </w:t>
      </w:r>
      <w:r w:rsidR="00BC5E9D">
        <w:rPr>
          <w:rStyle w:val="Strong"/>
          <w:b w:val="0"/>
          <w:i/>
          <w:sz w:val="22"/>
          <w:szCs w:val="22"/>
          <w:lang/>
        </w:rPr>
        <w:t xml:space="preserve">his/her </w:t>
      </w:r>
      <w:r w:rsidR="00BC5E9D">
        <w:rPr>
          <w:rStyle w:val="Strong"/>
          <w:b w:val="0"/>
          <w:sz w:val="22"/>
          <w:szCs w:val="22"/>
          <w:lang/>
        </w:rPr>
        <w:t xml:space="preserve">own purposes. </w:t>
      </w:r>
      <w:r w:rsidR="00C6208C">
        <w:rPr>
          <w:rStyle w:val="Strong"/>
          <w:b w:val="0"/>
          <w:sz w:val="22"/>
          <w:szCs w:val="22"/>
          <w:lang/>
        </w:rPr>
        <w:t>You may take your own notes if you wish to do so.</w:t>
      </w:r>
    </w:p>
    <w:p w:rsidR="00C6208C" w:rsidRDefault="00C6208C" w:rsidP="00BC5E9D">
      <w:pPr>
        <w:pStyle w:val="BodyText"/>
        <w:jc w:val="both"/>
        <w:rPr>
          <w:rStyle w:val="Strong"/>
          <w:b w:val="0"/>
          <w:sz w:val="22"/>
          <w:szCs w:val="22"/>
          <w:lang/>
        </w:rPr>
      </w:pPr>
    </w:p>
    <w:p w:rsidR="00C6208C" w:rsidRDefault="00C6208C" w:rsidP="00BC5E9D">
      <w:pPr>
        <w:pStyle w:val="BodyText"/>
        <w:jc w:val="both"/>
        <w:rPr>
          <w:rStyle w:val="Strong"/>
          <w:b w:val="0"/>
          <w:sz w:val="22"/>
          <w:szCs w:val="22"/>
          <w:lang/>
        </w:rPr>
      </w:pPr>
      <w:r>
        <w:rPr>
          <w:rStyle w:val="Strong"/>
          <w:b w:val="0"/>
          <w:sz w:val="22"/>
          <w:szCs w:val="22"/>
          <w:lang/>
        </w:rPr>
        <w:t>The arrangements for the Hearing are as follows:</w:t>
      </w:r>
    </w:p>
    <w:p w:rsidR="00C6208C" w:rsidRDefault="00C6208C" w:rsidP="00BC5E9D">
      <w:pPr>
        <w:pStyle w:val="BodyText"/>
        <w:jc w:val="both"/>
        <w:rPr>
          <w:rStyle w:val="Strong"/>
          <w:b w:val="0"/>
          <w:sz w:val="22"/>
          <w:szCs w:val="22"/>
          <w:lang/>
        </w:rPr>
      </w:pPr>
    </w:p>
    <w:p w:rsidR="008230A0" w:rsidRDefault="00C6208C" w:rsidP="00C6208C">
      <w:pPr>
        <w:pStyle w:val="BodyText"/>
        <w:jc w:val="both"/>
        <w:rPr>
          <w:rStyle w:val="Strong"/>
          <w:b w:val="0"/>
          <w:sz w:val="22"/>
          <w:szCs w:val="22"/>
          <w:lang/>
        </w:rPr>
      </w:pPr>
      <w:r>
        <w:rPr>
          <w:rStyle w:val="Strong"/>
          <w:b w:val="0"/>
          <w:sz w:val="22"/>
          <w:szCs w:val="22"/>
          <w:lang/>
        </w:rPr>
        <w:t>Date and Time:</w:t>
      </w:r>
    </w:p>
    <w:p w:rsidR="00C6208C" w:rsidRDefault="00C6208C" w:rsidP="00C6208C">
      <w:pPr>
        <w:pStyle w:val="BodyText"/>
        <w:jc w:val="both"/>
        <w:rPr>
          <w:rStyle w:val="Strong"/>
          <w:b w:val="0"/>
          <w:sz w:val="22"/>
          <w:szCs w:val="22"/>
          <w:lang/>
        </w:rPr>
      </w:pPr>
    </w:p>
    <w:p w:rsidR="00C6208C" w:rsidRDefault="00C6208C" w:rsidP="00C6208C">
      <w:pPr>
        <w:pStyle w:val="BodyText"/>
        <w:jc w:val="both"/>
        <w:rPr>
          <w:rStyle w:val="Strong"/>
          <w:b w:val="0"/>
          <w:sz w:val="22"/>
          <w:szCs w:val="22"/>
          <w:lang/>
        </w:rPr>
      </w:pPr>
      <w:r>
        <w:rPr>
          <w:rStyle w:val="Strong"/>
          <w:b w:val="0"/>
          <w:sz w:val="22"/>
          <w:szCs w:val="22"/>
          <w:lang/>
        </w:rPr>
        <w:t>Venue:</w:t>
      </w:r>
    </w:p>
    <w:p w:rsidR="00C6208C" w:rsidRDefault="00C6208C" w:rsidP="00C6208C">
      <w:pPr>
        <w:pStyle w:val="BodyText"/>
        <w:jc w:val="both"/>
        <w:rPr>
          <w:rStyle w:val="Strong"/>
          <w:b w:val="0"/>
          <w:sz w:val="22"/>
          <w:szCs w:val="22"/>
          <w:lang/>
        </w:rPr>
      </w:pPr>
    </w:p>
    <w:p w:rsidR="00C6208C" w:rsidRPr="00D174C0" w:rsidRDefault="00C6208C" w:rsidP="00C6208C">
      <w:pPr>
        <w:suppressAutoHyphens/>
        <w:jc w:val="both"/>
        <w:rPr>
          <w:color w:val="000000"/>
          <w:spacing w:val="-3"/>
          <w:sz w:val="22"/>
          <w:szCs w:val="22"/>
        </w:rPr>
      </w:pPr>
      <w:r>
        <w:rPr>
          <w:color w:val="000000"/>
          <w:spacing w:val="-3"/>
          <w:sz w:val="22"/>
          <w:szCs w:val="22"/>
        </w:rPr>
        <w:t>You are entitled to be accompanied at the Hearing by:</w:t>
      </w:r>
    </w:p>
    <w:p w:rsidR="00C6208C" w:rsidRPr="00D174C0" w:rsidRDefault="00C6208C" w:rsidP="00C6208C">
      <w:pPr>
        <w:pStyle w:val="Header"/>
        <w:ind w:left="-56"/>
        <w:jc w:val="both"/>
        <w:rPr>
          <w:rFonts w:cs="Arial"/>
          <w:sz w:val="22"/>
          <w:szCs w:val="22"/>
        </w:rPr>
      </w:pPr>
      <w:r w:rsidRPr="00D174C0">
        <w:rPr>
          <w:rFonts w:cs="Arial"/>
          <w:sz w:val="22"/>
          <w:szCs w:val="22"/>
        </w:rPr>
        <w:t xml:space="preserve">  - </w:t>
      </w:r>
      <w:r>
        <w:rPr>
          <w:rFonts w:cs="Arial"/>
          <w:sz w:val="22"/>
          <w:szCs w:val="22"/>
        </w:rPr>
        <w:t xml:space="preserve">  </w:t>
      </w:r>
      <w:r w:rsidRPr="00D174C0">
        <w:rPr>
          <w:rFonts w:cs="Arial"/>
          <w:sz w:val="22"/>
          <w:szCs w:val="22"/>
        </w:rPr>
        <w:t xml:space="preserve">a local area or regional official of a Trade Union/Professional Association; </w:t>
      </w:r>
    </w:p>
    <w:p w:rsidR="00C6208C" w:rsidRPr="00D174C0" w:rsidRDefault="00C6208C" w:rsidP="00C6208C">
      <w:pPr>
        <w:pStyle w:val="Header"/>
        <w:ind w:left="304" w:hanging="360"/>
        <w:jc w:val="both"/>
        <w:rPr>
          <w:rFonts w:cs="Arial"/>
          <w:sz w:val="22"/>
          <w:szCs w:val="22"/>
        </w:rPr>
      </w:pPr>
      <w:r w:rsidRPr="00D174C0">
        <w:rPr>
          <w:rFonts w:cs="Arial"/>
          <w:sz w:val="22"/>
          <w:szCs w:val="22"/>
        </w:rPr>
        <w:t xml:space="preserve">  - </w:t>
      </w:r>
      <w:r>
        <w:rPr>
          <w:rFonts w:cs="Arial"/>
          <w:sz w:val="22"/>
          <w:szCs w:val="22"/>
        </w:rPr>
        <w:t xml:space="preserve"> </w:t>
      </w:r>
      <w:r w:rsidRPr="00D174C0">
        <w:rPr>
          <w:rFonts w:cs="Arial"/>
          <w:sz w:val="22"/>
          <w:szCs w:val="22"/>
        </w:rPr>
        <w:t xml:space="preserve">a workplace Trade Union/Professional Association Representative, as long as s/he has been reasonably certified in writing by their union as having experience of, or having received training in, acting as an employee’s companion at </w:t>
      </w:r>
      <w:r w:rsidR="00F87544">
        <w:rPr>
          <w:rFonts w:cs="Arial"/>
          <w:sz w:val="22"/>
          <w:szCs w:val="22"/>
        </w:rPr>
        <w:t>disciplinary</w:t>
      </w:r>
      <w:r w:rsidRPr="00D174C0">
        <w:rPr>
          <w:rFonts w:cs="Arial"/>
          <w:sz w:val="22"/>
          <w:szCs w:val="22"/>
        </w:rPr>
        <w:t xml:space="preserve"> hearings.  Certification may take the form of a card or letter; or</w:t>
      </w:r>
    </w:p>
    <w:p w:rsidR="00C6208C" w:rsidRPr="00D174C0" w:rsidRDefault="00C6208C" w:rsidP="00C6208C">
      <w:pPr>
        <w:pStyle w:val="Header"/>
        <w:ind w:left="-56"/>
        <w:jc w:val="both"/>
        <w:rPr>
          <w:color w:val="000000"/>
          <w:spacing w:val="-3"/>
          <w:sz w:val="22"/>
          <w:szCs w:val="22"/>
        </w:rPr>
      </w:pPr>
      <w:r w:rsidRPr="00D174C0">
        <w:rPr>
          <w:rFonts w:cs="Arial"/>
          <w:sz w:val="22"/>
          <w:szCs w:val="22"/>
        </w:rPr>
        <w:t xml:space="preserve">  -  a work colleague. </w:t>
      </w:r>
    </w:p>
    <w:p w:rsidR="00C6208C" w:rsidRPr="00BC5E9D" w:rsidRDefault="00C6208C" w:rsidP="00C6208C">
      <w:pPr>
        <w:pStyle w:val="BodyText"/>
        <w:jc w:val="both"/>
        <w:rPr>
          <w:rStyle w:val="Strong"/>
          <w:b w:val="0"/>
          <w:sz w:val="22"/>
          <w:szCs w:val="22"/>
          <w:lang/>
        </w:rPr>
      </w:pPr>
    </w:p>
    <w:p w:rsidR="00C6208C" w:rsidRPr="00C6208C" w:rsidRDefault="00C6208C" w:rsidP="00C6208C">
      <w:pPr>
        <w:jc w:val="both"/>
        <w:rPr>
          <w:sz w:val="22"/>
          <w:szCs w:val="22"/>
        </w:rPr>
      </w:pPr>
      <w:r w:rsidRPr="00C6208C">
        <w:rPr>
          <w:sz w:val="22"/>
          <w:szCs w:val="22"/>
        </w:rPr>
        <w:t xml:space="preserve">Please note that the </w:t>
      </w:r>
      <w:r>
        <w:rPr>
          <w:i/>
          <w:sz w:val="22"/>
          <w:szCs w:val="22"/>
        </w:rPr>
        <w:t>(state venue)</w:t>
      </w:r>
      <w:r w:rsidRPr="00C6208C">
        <w:rPr>
          <w:sz w:val="22"/>
          <w:szCs w:val="22"/>
        </w:rPr>
        <w:t xml:space="preserve"> has been set aside for you to meet with your </w:t>
      </w:r>
      <w:r>
        <w:rPr>
          <w:sz w:val="22"/>
          <w:szCs w:val="22"/>
        </w:rPr>
        <w:t>companion</w:t>
      </w:r>
      <w:r w:rsidRPr="00C6208C">
        <w:rPr>
          <w:sz w:val="22"/>
          <w:szCs w:val="22"/>
        </w:rPr>
        <w:t xml:space="preserve"> and any witnesses you may be calling.</w:t>
      </w:r>
    </w:p>
    <w:p w:rsidR="00C6208C" w:rsidRPr="00C6208C" w:rsidRDefault="00C6208C" w:rsidP="00C6208C">
      <w:pPr>
        <w:jc w:val="both"/>
        <w:rPr>
          <w:sz w:val="22"/>
          <w:szCs w:val="22"/>
        </w:rPr>
      </w:pPr>
    </w:p>
    <w:p w:rsidR="00C6208C" w:rsidRPr="00C6208C" w:rsidRDefault="00C6208C" w:rsidP="00C6208C">
      <w:pPr>
        <w:jc w:val="both"/>
        <w:rPr>
          <w:sz w:val="22"/>
          <w:szCs w:val="22"/>
        </w:rPr>
      </w:pPr>
      <w:r w:rsidRPr="00C6208C">
        <w:rPr>
          <w:sz w:val="22"/>
          <w:szCs w:val="22"/>
        </w:rPr>
        <w:t xml:space="preserve">The hearing will take place in accordance with the </w:t>
      </w:r>
      <w:r w:rsidRPr="00C6208C">
        <w:rPr>
          <w:i/>
          <w:sz w:val="22"/>
          <w:szCs w:val="22"/>
        </w:rPr>
        <w:t>Disciplinary/Capability</w:t>
      </w:r>
      <w:r w:rsidRPr="00C6208C">
        <w:rPr>
          <w:sz w:val="22"/>
          <w:szCs w:val="22"/>
        </w:rPr>
        <w:t xml:space="preserve"> Procedure adopted by the </w:t>
      </w:r>
      <w:r w:rsidRPr="009C6AB4">
        <w:rPr>
          <w:i/>
          <w:sz w:val="22"/>
          <w:szCs w:val="22"/>
        </w:rPr>
        <w:t>Governors/PRU Management Committee</w:t>
      </w:r>
      <w:r w:rsidRPr="00C6208C">
        <w:rPr>
          <w:sz w:val="22"/>
          <w:szCs w:val="22"/>
        </w:rPr>
        <w:t xml:space="preserve"> for this purpose, a copy of which is attached.</w:t>
      </w:r>
    </w:p>
    <w:p w:rsidR="00C6208C" w:rsidRPr="00C6208C" w:rsidRDefault="00C6208C" w:rsidP="00C6208C">
      <w:pPr>
        <w:jc w:val="both"/>
        <w:rPr>
          <w:sz w:val="22"/>
          <w:szCs w:val="22"/>
        </w:rPr>
      </w:pPr>
    </w:p>
    <w:p w:rsidR="009C6AB4" w:rsidRPr="009C6AB4" w:rsidRDefault="009729BD" w:rsidP="009C6AB4">
      <w:pPr>
        <w:jc w:val="both"/>
        <w:rPr>
          <w:sz w:val="22"/>
          <w:szCs w:val="22"/>
        </w:rPr>
      </w:pPr>
      <w:r w:rsidRPr="00EA6129">
        <w:rPr>
          <w:sz w:val="22"/>
          <w:szCs w:val="22"/>
        </w:rPr>
        <w:t>A copy</w:t>
      </w:r>
      <w:r w:rsidR="009C6AB4" w:rsidRPr="009C6AB4">
        <w:rPr>
          <w:sz w:val="22"/>
          <w:szCs w:val="22"/>
        </w:rPr>
        <w:t xml:space="preserve"> of the documentary evidence which will be submitted to the </w:t>
      </w:r>
      <w:r w:rsidR="009C6AB4" w:rsidRPr="0083760E">
        <w:rPr>
          <w:i/>
          <w:sz w:val="22"/>
          <w:szCs w:val="22"/>
        </w:rPr>
        <w:t xml:space="preserve">Headteacher </w:t>
      </w:r>
      <w:r w:rsidR="009C6AB4">
        <w:rPr>
          <w:i/>
          <w:sz w:val="22"/>
          <w:szCs w:val="22"/>
        </w:rPr>
        <w:t>(or as appropriate)</w:t>
      </w:r>
      <w:r w:rsidR="009C6AB4" w:rsidRPr="009C6AB4">
        <w:rPr>
          <w:sz w:val="22"/>
          <w:szCs w:val="22"/>
        </w:rPr>
        <w:t xml:space="preserve"> </w:t>
      </w:r>
      <w:r w:rsidRPr="00EA6129">
        <w:rPr>
          <w:sz w:val="22"/>
          <w:szCs w:val="22"/>
        </w:rPr>
        <w:t>is</w:t>
      </w:r>
      <w:r w:rsidR="009C6AB4" w:rsidRPr="00EA6129">
        <w:rPr>
          <w:sz w:val="22"/>
          <w:szCs w:val="22"/>
        </w:rPr>
        <w:t xml:space="preserve"> </w:t>
      </w:r>
      <w:r w:rsidR="009C6AB4" w:rsidRPr="009C6AB4">
        <w:rPr>
          <w:sz w:val="22"/>
          <w:szCs w:val="22"/>
        </w:rPr>
        <w:t xml:space="preserve">enclosed for your information and </w:t>
      </w:r>
      <w:r w:rsidRPr="00EA6129">
        <w:rPr>
          <w:sz w:val="22"/>
          <w:szCs w:val="22"/>
        </w:rPr>
        <w:t>is</w:t>
      </w:r>
      <w:r w:rsidR="009C6AB4" w:rsidRPr="009C6AB4">
        <w:rPr>
          <w:sz w:val="22"/>
          <w:szCs w:val="22"/>
        </w:rPr>
        <w:t xml:space="preserve"> as follows:</w:t>
      </w:r>
    </w:p>
    <w:p w:rsidR="009C6AB4" w:rsidRPr="009C6AB4" w:rsidRDefault="009C6AB4" w:rsidP="009C6AB4">
      <w:pPr>
        <w:jc w:val="both"/>
        <w:rPr>
          <w:sz w:val="22"/>
          <w:szCs w:val="22"/>
        </w:rPr>
      </w:pPr>
    </w:p>
    <w:p w:rsidR="009C6AB4" w:rsidRPr="009C6AB4" w:rsidRDefault="009C6AB4" w:rsidP="009C6AB4">
      <w:pPr>
        <w:jc w:val="both"/>
        <w:rPr>
          <w:i/>
          <w:sz w:val="22"/>
          <w:szCs w:val="22"/>
        </w:rPr>
      </w:pPr>
      <w:r>
        <w:rPr>
          <w:i/>
          <w:sz w:val="22"/>
          <w:szCs w:val="22"/>
        </w:rPr>
        <w:t>(Insert details of documentary evidence)</w:t>
      </w:r>
    </w:p>
    <w:p w:rsidR="009C6AB4" w:rsidRPr="009C6AB4" w:rsidRDefault="009C6AB4" w:rsidP="009C6AB4">
      <w:pPr>
        <w:jc w:val="both"/>
        <w:rPr>
          <w:sz w:val="22"/>
          <w:szCs w:val="22"/>
        </w:rPr>
      </w:pPr>
    </w:p>
    <w:p w:rsidR="009C6AB4" w:rsidRDefault="009C6AB4" w:rsidP="009C6AB4">
      <w:pPr>
        <w:jc w:val="both"/>
        <w:rPr>
          <w:sz w:val="22"/>
          <w:szCs w:val="22"/>
        </w:rPr>
      </w:pPr>
      <w:r w:rsidRPr="009C6AB4">
        <w:rPr>
          <w:sz w:val="22"/>
          <w:szCs w:val="22"/>
        </w:rPr>
        <w:t>Please note that I intend to call the following witnesses</w:t>
      </w:r>
      <w:r>
        <w:rPr>
          <w:sz w:val="22"/>
          <w:szCs w:val="22"/>
        </w:rPr>
        <w:t>:</w:t>
      </w:r>
    </w:p>
    <w:p w:rsidR="009C6AB4" w:rsidRDefault="009C6AB4" w:rsidP="009C6AB4">
      <w:pPr>
        <w:jc w:val="both"/>
        <w:rPr>
          <w:sz w:val="22"/>
          <w:szCs w:val="22"/>
        </w:rPr>
      </w:pPr>
    </w:p>
    <w:p w:rsidR="009C6AB4" w:rsidRPr="009C6AB4" w:rsidRDefault="009C6AB4" w:rsidP="009C6AB4">
      <w:pPr>
        <w:jc w:val="both"/>
        <w:rPr>
          <w:i/>
          <w:sz w:val="22"/>
          <w:szCs w:val="22"/>
        </w:rPr>
      </w:pPr>
      <w:r w:rsidRPr="009C6AB4">
        <w:rPr>
          <w:i/>
          <w:sz w:val="22"/>
          <w:szCs w:val="22"/>
        </w:rPr>
        <w:t>(</w:t>
      </w:r>
      <w:r>
        <w:rPr>
          <w:i/>
          <w:sz w:val="22"/>
          <w:szCs w:val="22"/>
        </w:rPr>
        <w:t>I</w:t>
      </w:r>
      <w:r w:rsidRPr="009C6AB4">
        <w:rPr>
          <w:i/>
          <w:sz w:val="22"/>
          <w:szCs w:val="22"/>
        </w:rPr>
        <w:t>nsert names)</w:t>
      </w:r>
    </w:p>
    <w:p w:rsidR="009C6AB4" w:rsidRPr="009C6AB4" w:rsidRDefault="009C6AB4" w:rsidP="009C6AB4">
      <w:pPr>
        <w:jc w:val="both"/>
        <w:rPr>
          <w:sz w:val="22"/>
          <w:szCs w:val="22"/>
        </w:rPr>
      </w:pPr>
    </w:p>
    <w:p w:rsidR="009C6AB4" w:rsidRDefault="009C6AB4" w:rsidP="009C6AB4">
      <w:pPr>
        <w:jc w:val="both"/>
        <w:rPr>
          <w:sz w:val="22"/>
          <w:szCs w:val="22"/>
        </w:rPr>
      </w:pPr>
    </w:p>
    <w:p w:rsidR="009C6AB4" w:rsidRPr="00525A6F" w:rsidRDefault="009C6AB4" w:rsidP="009C6AB4">
      <w:pPr>
        <w:jc w:val="both"/>
        <w:rPr>
          <w:i/>
          <w:sz w:val="22"/>
          <w:szCs w:val="22"/>
        </w:rPr>
      </w:pPr>
      <w:r w:rsidRPr="009C6AB4">
        <w:rPr>
          <w:sz w:val="22"/>
          <w:szCs w:val="22"/>
        </w:rPr>
        <w:t xml:space="preserve">You also have the right, under the terms of the Disciplinary Procedure, to submit documentary evidence on your own behalf and to call witnesses.  Any documentary evidence you wish the </w:t>
      </w:r>
      <w:r>
        <w:rPr>
          <w:sz w:val="22"/>
          <w:szCs w:val="22"/>
        </w:rPr>
        <w:t xml:space="preserve">Headteacher </w:t>
      </w:r>
      <w:r>
        <w:rPr>
          <w:i/>
          <w:sz w:val="22"/>
          <w:szCs w:val="22"/>
        </w:rPr>
        <w:t>(or as appropriate)</w:t>
      </w:r>
      <w:r w:rsidRPr="009C6AB4">
        <w:rPr>
          <w:sz w:val="22"/>
          <w:szCs w:val="22"/>
        </w:rPr>
        <w:t xml:space="preserve"> to consider</w:t>
      </w:r>
      <w:r w:rsidR="00525A6F">
        <w:rPr>
          <w:sz w:val="22"/>
          <w:szCs w:val="22"/>
        </w:rPr>
        <w:t>, and the names of any witnesses you intend to call,</w:t>
      </w:r>
      <w:r w:rsidRPr="009C6AB4">
        <w:rPr>
          <w:sz w:val="22"/>
          <w:szCs w:val="22"/>
        </w:rPr>
        <w:t xml:space="preserve"> should be sent to </w:t>
      </w:r>
      <w:r>
        <w:rPr>
          <w:i/>
          <w:sz w:val="22"/>
          <w:szCs w:val="22"/>
        </w:rPr>
        <w:t xml:space="preserve">him/her </w:t>
      </w:r>
      <w:r w:rsidRPr="009C6AB4">
        <w:rPr>
          <w:sz w:val="22"/>
          <w:szCs w:val="22"/>
        </w:rPr>
        <w:t xml:space="preserve">via  </w:t>
      </w:r>
      <w:r w:rsidR="0030176F">
        <w:rPr>
          <w:i/>
          <w:sz w:val="22"/>
          <w:szCs w:val="22"/>
        </w:rPr>
        <w:t>(Insert name and address to whom documentary evidence should be sent).</w:t>
      </w:r>
      <w:r w:rsidR="00525A6F">
        <w:rPr>
          <w:i/>
          <w:sz w:val="22"/>
          <w:szCs w:val="22"/>
        </w:rPr>
        <w:t xml:space="preserve"> </w:t>
      </w:r>
      <w:r w:rsidRPr="009C6AB4">
        <w:rPr>
          <w:sz w:val="22"/>
          <w:szCs w:val="22"/>
        </w:rPr>
        <w:t xml:space="preserve"> This </w:t>
      </w:r>
      <w:r w:rsidR="00525A6F">
        <w:rPr>
          <w:sz w:val="22"/>
          <w:szCs w:val="22"/>
        </w:rPr>
        <w:t>information must</w:t>
      </w:r>
      <w:r w:rsidRPr="009C6AB4">
        <w:rPr>
          <w:sz w:val="22"/>
          <w:szCs w:val="22"/>
        </w:rPr>
        <w:t xml:space="preserve"> be received by </w:t>
      </w:r>
      <w:r w:rsidRPr="009C6AB4">
        <w:rPr>
          <w:i/>
          <w:sz w:val="22"/>
          <w:szCs w:val="22"/>
        </w:rPr>
        <w:t>him/her</w:t>
      </w:r>
      <w:r w:rsidRPr="009C6AB4">
        <w:rPr>
          <w:sz w:val="22"/>
          <w:szCs w:val="22"/>
        </w:rPr>
        <w:t xml:space="preserve"> </w:t>
      </w:r>
      <w:r w:rsidR="00525A6F">
        <w:rPr>
          <w:sz w:val="22"/>
          <w:szCs w:val="22"/>
        </w:rPr>
        <w:t xml:space="preserve">by </w:t>
      </w:r>
      <w:r w:rsidRPr="009C6AB4">
        <w:rPr>
          <w:sz w:val="22"/>
          <w:szCs w:val="22"/>
        </w:rPr>
        <w:t xml:space="preserve">no later than </w:t>
      </w:r>
      <w:r w:rsidR="00525A6F">
        <w:rPr>
          <w:i/>
          <w:sz w:val="22"/>
          <w:szCs w:val="22"/>
        </w:rPr>
        <w:t>(Insert date).</w:t>
      </w:r>
    </w:p>
    <w:p w:rsidR="009C6AB4" w:rsidRPr="009C6AB4" w:rsidRDefault="009C6AB4" w:rsidP="009C6AB4">
      <w:pPr>
        <w:jc w:val="both"/>
        <w:rPr>
          <w:sz w:val="22"/>
          <w:szCs w:val="22"/>
        </w:rPr>
      </w:pPr>
    </w:p>
    <w:p w:rsidR="009C6AB4" w:rsidRPr="009C6AB4" w:rsidRDefault="009C6AB4" w:rsidP="009C6AB4">
      <w:pPr>
        <w:jc w:val="both"/>
        <w:rPr>
          <w:sz w:val="22"/>
          <w:szCs w:val="22"/>
        </w:rPr>
      </w:pPr>
      <w:r w:rsidRPr="009C6AB4">
        <w:rPr>
          <w:sz w:val="22"/>
          <w:szCs w:val="22"/>
        </w:rPr>
        <w:t xml:space="preserve">The purpose of the hearing will be for the </w:t>
      </w:r>
      <w:r w:rsidR="00525A6F" w:rsidRPr="008B332C">
        <w:rPr>
          <w:i/>
          <w:sz w:val="22"/>
          <w:szCs w:val="22"/>
        </w:rPr>
        <w:t>Headteacher</w:t>
      </w:r>
      <w:r w:rsidR="00525A6F">
        <w:rPr>
          <w:sz w:val="22"/>
          <w:szCs w:val="22"/>
        </w:rPr>
        <w:t xml:space="preserve"> </w:t>
      </w:r>
      <w:r w:rsidR="00525A6F">
        <w:rPr>
          <w:i/>
          <w:sz w:val="22"/>
          <w:szCs w:val="22"/>
        </w:rPr>
        <w:t xml:space="preserve">(or as appropriate) </w:t>
      </w:r>
      <w:r w:rsidR="00525A6F" w:rsidRPr="00525A6F">
        <w:rPr>
          <w:sz w:val="22"/>
          <w:szCs w:val="22"/>
        </w:rPr>
        <w:t>to con</w:t>
      </w:r>
      <w:r w:rsidRPr="009C6AB4">
        <w:rPr>
          <w:sz w:val="22"/>
          <w:szCs w:val="22"/>
        </w:rPr>
        <w:t xml:space="preserve">sider the evidence put before </w:t>
      </w:r>
      <w:r w:rsidR="00525A6F">
        <w:rPr>
          <w:i/>
          <w:sz w:val="22"/>
          <w:szCs w:val="22"/>
        </w:rPr>
        <w:t xml:space="preserve">him/her </w:t>
      </w:r>
      <w:r w:rsidRPr="009C6AB4">
        <w:rPr>
          <w:sz w:val="22"/>
          <w:szCs w:val="22"/>
        </w:rPr>
        <w:t>and to decide if the allegations against you are proven.  I must advise you that</w:t>
      </w:r>
      <w:r w:rsidR="00525A6F">
        <w:rPr>
          <w:sz w:val="22"/>
          <w:szCs w:val="22"/>
        </w:rPr>
        <w:t>,</w:t>
      </w:r>
      <w:r w:rsidRPr="009C6AB4">
        <w:rPr>
          <w:sz w:val="22"/>
          <w:szCs w:val="22"/>
        </w:rPr>
        <w:t xml:space="preserve"> should the</w:t>
      </w:r>
      <w:r w:rsidR="00525A6F">
        <w:rPr>
          <w:sz w:val="22"/>
          <w:szCs w:val="22"/>
        </w:rPr>
        <w:t xml:space="preserve"> allegations be proven,</w:t>
      </w:r>
      <w:r w:rsidRPr="009C6AB4">
        <w:rPr>
          <w:sz w:val="22"/>
          <w:szCs w:val="22"/>
        </w:rPr>
        <w:t xml:space="preserve"> this may result in your dismissal.</w:t>
      </w:r>
    </w:p>
    <w:p w:rsidR="009C6AB4" w:rsidRPr="009C6AB4" w:rsidRDefault="009C6AB4" w:rsidP="009C6AB4">
      <w:pPr>
        <w:jc w:val="both"/>
        <w:rPr>
          <w:sz w:val="22"/>
          <w:szCs w:val="22"/>
        </w:rPr>
      </w:pPr>
    </w:p>
    <w:p w:rsidR="009C6AB4" w:rsidRPr="001B5567" w:rsidRDefault="00525A6F" w:rsidP="009C6AB4">
      <w:pPr>
        <w:jc w:val="both"/>
        <w:rPr>
          <w:sz w:val="22"/>
          <w:szCs w:val="22"/>
        </w:rPr>
      </w:pPr>
      <w:r>
        <w:rPr>
          <w:sz w:val="22"/>
          <w:szCs w:val="22"/>
        </w:rPr>
        <w:t>P</w:t>
      </w:r>
      <w:r w:rsidR="009C6AB4" w:rsidRPr="009C6AB4">
        <w:rPr>
          <w:sz w:val="22"/>
          <w:szCs w:val="22"/>
        </w:rPr>
        <w:t>lease</w:t>
      </w:r>
      <w:r>
        <w:rPr>
          <w:sz w:val="22"/>
          <w:szCs w:val="22"/>
        </w:rPr>
        <w:t xml:space="preserve"> would you</w:t>
      </w:r>
      <w:r w:rsidR="009C6AB4" w:rsidRPr="009C6AB4">
        <w:rPr>
          <w:sz w:val="22"/>
          <w:szCs w:val="22"/>
        </w:rPr>
        <w:t xml:space="preserve"> confirm your intention to attend the </w:t>
      </w:r>
      <w:r>
        <w:rPr>
          <w:sz w:val="22"/>
          <w:szCs w:val="22"/>
        </w:rPr>
        <w:t>H</w:t>
      </w:r>
      <w:r w:rsidR="009C6AB4" w:rsidRPr="009C6AB4">
        <w:rPr>
          <w:sz w:val="22"/>
          <w:szCs w:val="22"/>
        </w:rPr>
        <w:t xml:space="preserve">earing by telephoning </w:t>
      </w:r>
      <w:r>
        <w:rPr>
          <w:i/>
          <w:sz w:val="22"/>
          <w:szCs w:val="22"/>
        </w:rPr>
        <w:t>(Insert name)</w:t>
      </w:r>
      <w:r w:rsidR="009C6AB4" w:rsidRPr="009C6AB4">
        <w:rPr>
          <w:sz w:val="22"/>
          <w:szCs w:val="22"/>
        </w:rPr>
        <w:t xml:space="preserve"> on </w:t>
      </w:r>
      <w:r>
        <w:rPr>
          <w:i/>
          <w:sz w:val="22"/>
          <w:szCs w:val="22"/>
        </w:rPr>
        <w:t>(Insert telephone number)</w:t>
      </w:r>
      <w:r w:rsidR="001B5567">
        <w:rPr>
          <w:i/>
          <w:sz w:val="22"/>
          <w:szCs w:val="22"/>
        </w:rPr>
        <w:t xml:space="preserve"> </w:t>
      </w:r>
      <w:r w:rsidR="001B5567" w:rsidRPr="001B5567">
        <w:rPr>
          <w:sz w:val="22"/>
          <w:szCs w:val="22"/>
        </w:rPr>
        <w:t xml:space="preserve">by </w:t>
      </w:r>
      <w:r w:rsidR="001B5567">
        <w:rPr>
          <w:i/>
          <w:sz w:val="22"/>
          <w:szCs w:val="22"/>
        </w:rPr>
        <w:t xml:space="preserve">(Insert date). </w:t>
      </w:r>
    </w:p>
    <w:p w:rsidR="009C6AB4" w:rsidRPr="009C6AB4" w:rsidRDefault="009C6AB4" w:rsidP="009C6AB4">
      <w:pPr>
        <w:jc w:val="both"/>
        <w:rPr>
          <w:sz w:val="22"/>
          <w:szCs w:val="22"/>
        </w:rPr>
      </w:pPr>
    </w:p>
    <w:p w:rsidR="009C6AB4" w:rsidRDefault="009C6AB4" w:rsidP="009C6AB4">
      <w:pPr>
        <w:jc w:val="both"/>
        <w:rPr>
          <w:sz w:val="22"/>
          <w:szCs w:val="22"/>
        </w:rPr>
      </w:pPr>
      <w:r w:rsidRPr="009C6AB4">
        <w:rPr>
          <w:sz w:val="22"/>
          <w:szCs w:val="22"/>
        </w:rPr>
        <w:t xml:space="preserve">Should you fail to attend the hearing it may take place in your absence and you will be notified of the outcome.  If you are unable to attend through sickness the </w:t>
      </w:r>
      <w:r w:rsidR="00C9203F" w:rsidRPr="008B332C">
        <w:rPr>
          <w:i/>
          <w:sz w:val="22"/>
          <w:szCs w:val="22"/>
        </w:rPr>
        <w:t>Headteacher</w:t>
      </w:r>
      <w:r w:rsidRPr="00EA6129">
        <w:rPr>
          <w:sz w:val="22"/>
          <w:szCs w:val="22"/>
        </w:rPr>
        <w:t xml:space="preserve"> </w:t>
      </w:r>
      <w:r w:rsidRPr="009C6AB4">
        <w:rPr>
          <w:sz w:val="22"/>
          <w:szCs w:val="22"/>
        </w:rPr>
        <w:t xml:space="preserve">will require </w:t>
      </w:r>
      <w:r w:rsidR="008D6F20">
        <w:rPr>
          <w:sz w:val="22"/>
          <w:szCs w:val="22"/>
        </w:rPr>
        <w:t>m</w:t>
      </w:r>
      <w:r w:rsidRPr="009C6AB4">
        <w:rPr>
          <w:sz w:val="22"/>
          <w:szCs w:val="22"/>
        </w:rPr>
        <w:t xml:space="preserve">edical </w:t>
      </w:r>
      <w:r w:rsidR="008D6F20">
        <w:rPr>
          <w:sz w:val="22"/>
          <w:szCs w:val="22"/>
        </w:rPr>
        <w:t>evidence</w:t>
      </w:r>
      <w:r w:rsidRPr="009C6AB4">
        <w:rPr>
          <w:sz w:val="22"/>
          <w:szCs w:val="22"/>
        </w:rPr>
        <w:t xml:space="preserve"> to that effect</w:t>
      </w:r>
      <w:r w:rsidR="00525A6F">
        <w:rPr>
          <w:sz w:val="22"/>
          <w:szCs w:val="22"/>
        </w:rPr>
        <w:t xml:space="preserve">. </w:t>
      </w:r>
    </w:p>
    <w:p w:rsidR="004A33C2" w:rsidRPr="009C6AB4" w:rsidRDefault="004A33C2" w:rsidP="009C6AB4">
      <w:pPr>
        <w:jc w:val="both"/>
        <w:rPr>
          <w:sz w:val="22"/>
          <w:szCs w:val="22"/>
        </w:rPr>
      </w:pPr>
    </w:p>
    <w:p w:rsidR="009C6AB4" w:rsidRPr="009C6AB4" w:rsidRDefault="009C6AB4" w:rsidP="009C6AB4">
      <w:pPr>
        <w:jc w:val="both"/>
        <w:rPr>
          <w:sz w:val="22"/>
          <w:szCs w:val="22"/>
        </w:rPr>
      </w:pPr>
      <w:r w:rsidRPr="009C6AB4">
        <w:rPr>
          <w:sz w:val="22"/>
          <w:szCs w:val="22"/>
        </w:rPr>
        <w:t>If there is anything in this letter which you do not understand you should seek advice from your trade union representative as soon as possible.</w:t>
      </w:r>
    </w:p>
    <w:p w:rsidR="009C6AB4" w:rsidRPr="009C6AB4" w:rsidRDefault="009C6AB4" w:rsidP="009C6AB4">
      <w:pPr>
        <w:jc w:val="both"/>
        <w:rPr>
          <w:sz w:val="22"/>
          <w:szCs w:val="22"/>
        </w:rPr>
      </w:pPr>
    </w:p>
    <w:p w:rsidR="009C6AB4" w:rsidRPr="009C6AB4" w:rsidRDefault="009C6AB4" w:rsidP="009C6AB4">
      <w:pPr>
        <w:jc w:val="both"/>
        <w:rPr>
          <w:sz w:val="22"/>
          <w:szCs w:val="22"/>
        </w:rPr>
      </w:pPr>
      <w:r w:rsidRPr="009C6AB4">
        <w:rPr>
          <w:sz w:val="22"/>
          <w:szCs w:val="22"/>
        </w:rPr>
        <w:t>Yours sincerely,</w:t>
      </w:r>
    </w:p>
    <w:p w:rsidR="009C6AB4" w:rsidRPr="009C6AB4" w:rsidRDefault="009C6AB4" w:rsidP="009C6AB4">
      <w:pPr>
        <w:jc w:val="both"/>
        <w:rPr>
          <w:sz w:val="22"/>
          <w:szCs w:val="22"/>
        </w:rPr>
      </w:pPr>
    </w:p>
    <w:p w:rsidR="009C6AB4" w:rsidRPr="009C6AB4" w:rsidRDefault="009C6AB4" w:rsidP="009C6AB4">
      <w:pPr>
        <w:jc w:val="both"/>
        <w:rPr>
          <w:sz w:val="22"/>
          <w:szCs w:val="22"/>
        </w:rPr>
      </w:pPr>
    </w:p>
    <w:p w:rsidR="009C6AB4" w:rsidRPr="009C6AB4" w:rsidRDefault="009C6AB4" w:rsidP="009C6AB4">
      <w:pPr>
        <w:jc w:val="both"/>
        <w:rPr>
          <w:sz w:val="22"/>
          <w:szCs w:val="22"/>
        </w:rPr>
      </w:pPr>
    </w:p>
    <w:p w:rsidR="009C6AB4" w:rsidRPr="009C6AB4" w:rsidRDefault="009C6AB4" w:rsidP="009C6AB4">
      <w:pPr>
        <w:jc w:val="both"/>
        <w:rPr>
          <w:sz w:val="22"/>
          <w:szCs w:val="22"/>
        </w:rPr>
      </w:pPr>
    </w:p>
    <w:p w:rsidR="009C6AB4" w:rsidRPr="009C6AB4" w:rsidRDefault="009C6AB4" w:rsidP="009C6AB4">
      <w:pPr>
        <w:jc w:val="both"/>
        <w:rPr>
          <w:sz w:val="22"/>
          <w:szCs w:val="22"/>
        </w:rPr>
      </w:pPr>
    </w:p>
    <w:p w:rsidR="009C6AB4" w:rsidRPr="00525A6F" w:rsidRDefault="00525A6F" w:rsidP="009C6AB4">
      <w:pPr>
        <w:jc w:val="both"/>
        <w:rPr>
          <w:i/>
          <w:sz w:val="22"/>
          <w:szCs w:val="22"/>
        </w:rPr>
      </w:pPr>
      <w:r>
        <w:rPr>
          <w:i/>
          <w:sz w:val="22"/>
          <w:szCs w:val="22"/>
        </w:rPr>
        <w:t>Designated Senior Member of Staff who carried out the investigation</w:t>
      </w:r>
    </w:p>
    <w:p w:rsidR="00520B10" w:rsidRPr="009C6AB4" w:rsidRDefault="00520B10" w:rsidP="00B559A0">
      <w:pPr>
        <w:pStyle w:val="BodyText"/>
        <w:rPr>
          <w:rStyle w:val="Strong"/>
          <w:b w:val="0"/>
          <w:sz w:val="22"/>
          <w:szCs w:val="22"/>
          <w:u w:val="single"/>
          <w:lang/>
        </w:rPr>
      </w:pPr>
    </w:p>
    <w:p w:rsidR="00520B10" w:rsidRPr="009C6AB4" w:rsidRDefault="00520B10" w:rsidP="00B559A0">
      <w:pPr>
        <w:pStyle w:val="BodyText"/>
        <w:rPr>
          <w:rStyle w:val="Strong"/>
          <w:b w:val="0"/>
          <w:sz w:val="22"/>
          <w:szCs w:val="22"/>
          <w:u w:val="single"/>
          <w:lang/>
        </w:rPr>
      </w:pPr>
    </w:p>
    <w:p w:rsidR="00520B10" w:rsidRPr="009C6AB4" w:rsidRDefault="00520B10" w:rsidP="00B559A0">
      <w:pPr>
        <w:pStyle w:val="BodyText"/>
        <w:rPr>
          <w:rStyle w:val="Strong"/>
          <w:b w:val="0"/>
          <w:sz w:val="22"/>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F5C88" w:rsidRDefault="005F5C88"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4A33C2" w:rsidRDefault="004A33C2"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DC45CE" w:rsidRDefault="00DC45CE" w:rsidP="00B559A0">
      <w:pPr>
        <w:pStyle w:val="BodyText"/>
        <w:rPr>
          <w:rStyle w:val="Strong"/>
          <w:b w:val="0"/>
          <w:szCs w:val="22"/>
          <w:u w:val="single"/>
          <w:lang/>
        </w:rPr>
      </w:pPr>
    </w:p>
    <w:p w:rsidR="00DC45CE" w:rsidRDefault="00DC45CE" w:rsidP="00B559A0">
      <w:pPr>
        <w:pStyle w:val="BodyText"/>
        <w:rPr>
          <w:rStyle w:val="Strong"/>
          <w:b w:val="0"/>
          <w:szCs w:val="22"/>
          <w:u w:val="single"/>
          <w:lang/>
        </w:rPr>
      </w:pPr>
    </w:p>
    <w:p w:rsidR="00DC45CE" w:rsidRDefault="00DC45CE" w:rsidP="00B559A0">
      <w:pPr>
        <w:pStyle w:val="BodyText"/>
        <w:rPr>
          <w:rStyle w:val="Strong"/>
          <w:b w:val="0"/>
          <w:szCs w:val="22"/>
          <w:u w:val="single"/>
          <w:lang/>
        </w:rPr>
      </w:pPr>
    </w:p>
    <w:p w:rsidR="00DC45CE" w:rsidRDefault="00DC45CE"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5A6F" w:rsidRDefault="00525A6F" w:rsidP="00525A6F">
      <w:pPr>
        <w:jc w:val="right"/>
        <w:rPr>
          <w:rFonts w:cs="Arial"/>
          <w:b/>
          <w:bCs/>
          <w:sz w:val="28"/>
          <w:szCs w:val="28"/>
          <w:u w:val="single"/>
        </w:rPr>
      </w:pPr>
      <w:r>
        <w:rPr>
          <w:rFonts w:cs="Arial"/>
          <w:b/>
          <w:bCs/>
          <w:sz w:val="28"/>
          <w:szCs w:val="28"/>
          <w:u w:val="single"/>
        </w:rPr>
        <w:t>APPENDIX 3D</w:t>
      </w:r>
    </w:p>
    <w:p w:rsidR="002D3E3B" w:rsidRDefault="002D3E3B" w:rsidP="00525A6F">
      <w:pPr>
        <w:pStyle w:val="ListParagraph"/>
        <w:ind w:left="0"/>
        <w:jc w:val="both"/>
        <w:rPr>
          <w:rFonts w:cs="Arial"/>
          <w:b/>
          <w:color w:val="211D1E"/>
          <w:sz w:val="28"/>
          <w:szCs w:val="28"/>
          <w:u w:val="single"/>
          <w:lang w:val="en-US"/>
        </w:rPr>
      </w:pPr>
    </w:p>
    <w:p w:rsidR="00525A6F" w:rsidRPr="00742D0B" w:rsidRDefault="00525A6F" w:rsidP="00525A6F">
      <w:pPr>
        <w:pStyle w:val="ListParagraph"/>
        <w:ind w:left="0"/>
        <w:jc w:val="both"/>
        <w:rPr>
          <w:rStyle w:val="Strong"/>
          <w:rFonts w:cs="Arial"/>
          <w:b w:val="0"/>
          <w:sz w:val="28"/>
          <w:szCs w:val="28"/>
          <w:u w:val="single"/>
          <w:lang/>
        </w:rPr>
      </w:pPr>
      <w:r w:rsidRPr="00742D0B">
        <w:rPr>
          <w:rFonts w:cs="Arial"/>
          <w:b/>
          <w:color w:val="211D1E"/>
          <w:sz w:val="28"/>
          <w:szCs w:val="28"/>
          <w:u w:val="single"/>
          <w:lang w:val="en-US"/>
        </w:rPr>
        <w:t>Model Letter ‘</w:t>
      </w:r>
      <w:r w:rsidR="00114BB8">
        <w:rPr>
          <w:rFonts w:cs="Arial"/>
          <w:b/>
          <w:color w:val="211D1E"/>
          <w:sz w:val="28"/>
          <w:szCs w:val="28"/>
          <w:u w:val="single"/>
          <w:lang w:val="en-US"/>
        </w:rPr>
        <w:t>Outcome of</w:t>
      </w:r>
      <w:r>
        <w:rPr>
          <w:rFonts w:cs="Arial"/>
          <w:b/>
          <w:color w:val="211D1E"/>
          <w:sz w:val="28"/>
          <w:szCs w:val="28"/>
          <w:u w:val="single"/>
          <w:lang w:val="en-US"/>
        </w:rPr>
        <w:t xml:space="preserve"> Disciplinary Hearing</w:t>
      </w:r>
      <w:r w:rsidRPr="00742D0B">
        <w:rPr>
          <w:rFonts w:cs="Arial"/>
          <w:b/>
          <w:color w:val="211D1E"/>
          <w:sz w:val="28"/>
          <w:szCs w:val="28"/>
          <w:u w:val="single"/>
          <w:lang w:val="en-US"/>
        </w:rPr>
        <w:t>’</w:t>
      </w:r>
    </w:p>
    <w:p w:rsidR="00525A6F" w:rsidRDefault="00525A6F" w:rsidP="00525A6F">
      <w:pPr>
        <w:pStyle w:val="BodyText"/>
        <w:rPr>
          <w:rStyle w:val="Strong"/>
          <w:rFonts w:cs="Arial"/>
          <w:b w:val="0"/>
          <w:sz w:val="22"/>
          <w:szCs w:val="22"/>
          <w:u w:val="single"/>
          <w:lang/>
        </w:rPr>
      </w:pPr>
    </w:p>
    <w:p w:rsidR="00525A6F" w:rsidRDefault="00525A6F" w:rsidP="00525A6F">
      <w:pPr>
        <w:pStyle w:val="BodyText"/>
        <w:rPr>
          <w:rStyle w:val="Strong"/>
          <w:b w:val="0"/>
          <w:szCs w:val="22"/>
          <w:u w:val="single"/>
          <w:lang/>
        </w:rPr>
      </w:pPr>
    </w:p>
    <w:p w:rsidR="00525A6F" w:rsidRPr="00C83343" w:rsidRDefault="00525A6F" w:rsidP="00525A6F">
      <w:pPr>
        <w:pStyle w:val="Header"/>
        <w:tabs>
          <w:tab w:val="clear" w:pos="4320"/>
          <w:tab w:val="clear" w:pos="8640"/>
          <w:tab w:val="left" w:pos="8931"/>
        </w:tabs>
        <w:ind w:right="-685"/>
        <w:rPr>
          <w:rFonts w:cs="Arial"/>
          <w:bCs/>
          <w:sz w:val="22"/>
          <w:szCs w:val="22"/>
        </w:rPr>
      </w:pPr>
      <w:r w:rsidRPr="00C83343">
        <w:rPr>
          <w:rFonts w:cs="Arial"/>
          <w:b/>
          <w:bCs/>
          <w:sz w:val="22"/>
          <w:szCs w:val="22"/>
          <w:u w:val="single"/>
        </w:rPr>
        <w:t>PRIVATE AND CONFIDENTIAL</w:t>
      </w:r>
      <w:r w:rsidRPr="00C83343">
        <w:rPr>
          <w:rFonts w:cs="Arial"/>
          <w:bCs/>
          <w:sz w:val="22"/>
          <w:szCs w:val="22"/>
        </w:rPr>
        <w:t xml:space="preserve">                                                               Date:</w:t>
      </w:r>
    </w:p>
    <w:p w:rsidR="00525A6F" w:rsidRPr="00C83343" w:rsidRDefault="00525A6F" w:rsidP="00525A6F">
      <w:pPr>
        <w:pStyle w:val="Header"/>
        <w:tabs>
          <w:tab w:val="clear" w:pos="4320"/>
          <w:tab w:val="clear" w:pos="8640"/>
          <w:tab w:val="left" w:pos="8931"/>
        </w:tabs>
        <w:ind w:right="-685"/>
        <w:rPr>
          <w:rFonts w:cs="Arial"/>
          <w:bCs/>
          <w:sz w:val="22"/>
          <w:szCs w:val="22"/>
        </w:rPr>
      </w:pPr>
    </w:p>
    <w:p w:rsidR="00525A6F" w:rsidRPr="00C83343" w:rsidRDefault="00525A6F" w:rsidP="00525A6F">
      <w:pPr>
        <w:pStyle w:val="Header"/>
        <w:tabs>
          <w:tab w:val="clear" w:pos="4320"/>
          <w:tab w:val="clear" w:pos="8640"/>
          <w:tab w:val="left" w:pos="8931"/>
        </w:tabs>
        <w:ind w:right="-685"/>
        <w:rPr>
          <w:rFonts w:cs="Arial"/>
          <w:bCs/>
          <w:sz w:val="22"/>
          <w:szCs w:val="22"/>
        </w:rPr>
      </w:pPr>
      <w:r w:rsidRPr="00C83343">
        <w:rPr>
          <w:rFonts w:cs="Arial"/>
          <w:bCs/>
          <w:sz w:val="22"/>
          <w:szCs w:val="22"/>
        </w:rPr>
        <w:t xml:space="preserve">                                                                                                                   Ref.</w:t>
      </w:r>
    </w:p>
    <w:p w:rsidR="00525A6F" w:rsidRDefault="00525A6F" w:rsidP="00525A6F">
      <w:pPr>
        <w:pStyle w:val="Heading2"/>
        <w:jc w:val="left"/>
        <w:rPr>
          <w:sz w:val="24"/>
          <w:szCs w:val="24"/>
          <w:u w:val="single"/>
        </w:rPr>
      </w:pPr>
    </w:p>
    <w:p w:rsidR="00525A6F" w:rsidRDefault="00525A6F" w:rsidP="00525A6F">
      <w:pPr>
        <w:pStyle w:val="Heading2"/>
        <w:jc w:val="left"/>
        <w:rPr>
          <w:sz w:val="24"/>
          <w:szCs w:val="24"/>
          <w:u w:val="single"/>
        </w:rPr>
      </w:pPr>
    </w:p>
    <w:p w:rsidR="00525A6F" w:rsidRPr="00C83343" w:rsidRDefault="00525A6F" w:rsidP="00525A6F">
      <w:pPr>
        <w:pStyle w:val="Header"/>
        <w:tabs>
          <w:tab w:val="clear" w:pos="4320"/>
          <w:tab w:val="clear" w:pos="8640"/>
          <w:tab w:val="left" w:pos="8931"/>
        </w:tabs>
        <w:ind w:right="-685"/>
        <w:jc w:val="both"/>
        <w:rPr>
          <w:rFonts w:cs="Arial"/>
          <w:bCs/>
          <w:sz w:val="22"/>
          <w:szCs w:val="22"/>
        </w:rPr>
      </w:pPr>
      <w:r w:rsidRPr="00C83343">
        <w:rPr>
          <w:rFonts w:cs="Arial"/>
          <w:bCs/>
          <w:sz w:val="22"/>
          <w:szCs w:val="22"/>
        </w:rPr>
        <w:t xml:space="preserve">Dear </w:t>
      </w:r>
    </w:p>
    <w:p w:rsidR="00520B10" w:rsidRDefault="00114BB8" w:rsidP="00114BB8">
      <w:pPr>
        <w:pStyle w:val="BodyText"/>
        <w:jc w:val="center"/>
        <w:rPr>
          <w:rStyle w:val="Strong"/>
          <w:sz w:val="22"/>
          <w:szCs w:val="22"/>
          <w:u w:val="single"/>
          <w:lang/>
        </w:rPr>
      </w:pPr>
      <w:r>
        <w:rPr>
          <w:rStyle w:val="Strong"/>
          <w:sz w:val="22"/>
          <w:szCs w:val="22"/>
          <w:u w:val="single"/>
          <w:lang/>
        </w:rPr>
        <w:t>Outcome of Disciplinary Hearing</w:t>
      </w:r>
    </w:p>
    <w:p w:rsidR="002274D1" w:rsidRDefault="002274D1" w:rsidP="00114BB8">
      <w:pPr>
        <w:pStyle w:val="BodyText"/>
        <w:jc w:val="center"/>
        <w:rPr>
          <w:rStyle w:val="Strong"/>
          <w:sz w:val="22"/>
          <w:szCs w:val="22"/>
          <w:u w:val="single"/>
          <w:lang/>
        </w:rPr>
      </w:pPr>
    </w:p>
    <w:p w:rsidR="002274D1" w:rsidRDefault="002274D1" w:rsidP="002274D1">
      <w:pPr>
        <w:pStyle w:val="BodyText"/>
        <w:jc w:val="both"/>
        <w:rPr>
          <w:rStyle w:val="Strong"/>
          <w:b w:val="0"/>
          <w:sz w:val="22"/>
          <w:szCs w:val="22"/>
          <w:lang/>
        </w:rPr>
      </w:pPr>
      <w:r>
        <w:rPr>
          <w:rStyle w:val="Strong"/>
          <w:b w:val="0"/>
          <w:sz w:val="22"/>
          <w:szCs w:val="22"/>
          <w:lang/>
        </w:rPr>
        <w:t xml:space="preserve">Following the Disciplinary Hearing held on </w:t>
      </w:r>
      <w:r w:rsidRPr="002274D1">
        <w:rPr>
          <w:rStyle w:val="Strong"/>
          <w:b w:val="0"/>
          <w:i/>
          <w:sz w:val="22"/>
          <w:szCs w:val="22"/>
          <w:lang/>
        </w:rPr>
        <w:t>(</w:t>
      </w:r>
      <w:r>
        <w:rPr>
          <w:rStyle w:val="Strong"/>
          <w:b w:val="0"/>
          <w:i/>
          <w:sz w:val="22"/>
          <w:szCs w:val="22"/>
          <w:lang/>
        </w:rPr>
        <w:t xml:space="preserve">date) </w:t>
      </w:r>
      <w:r>
        <w:rPr>
          <w:rStyle w:val="Strong"/>
          <w:b w:val="0"/>
          <w:sz w:val="22"/>
          <w:szCs w:val="22"/>
          <w:lang/>
        </w:rPr>
        <w:t xml:space="preserve">in </w:t>
      </w:r>
      <w:r>
        <w:rPr>
          <w:rStyle w:val="Strong"/>
          <w:b w:val="0"/>
          <w:i/>
          <w:sz w:val="22"/>
          <w:szCs w:val="22"/>
          <w:lang/>
        </w:rPr>
        <w:t xml:space="preserve">(venue) </w:t>
      </w:r>
      <w:r>
        <w:rPr>
          <w:rStyle w:val="Strong"/>
          <w:b w:val="0"/>
          <w:sz w:val="22"/>
          <w:szCs w:val="22"/>
          <w:lang/>
        </w:rPr>
        <w:t xml:space="preserve">at </w:t>
      </w:r>
      <w:r>
        <w:rPr>
          <w:rStyle w:val="Strong"/>
          <w:b w:val="0"/>
          <w:i/>
          <w:sz w:val="22"/>
          <w:szCs w:val="22"/>
          <w:lang/>
        </w:rPr>
        <w:t xml:space="preserve">(name of school) </w:t>
      </w:r>
      <w:r>
        <w:rPr>
          <w:rStyle w:val="Strong"/>
          <w:b w:val="0"/>
          <w:sz w:val="22"/>
          <w:szCs w:val="22"/>
          <w:lang/>
        </w:rPr>
        <w:t>School, I am writing to inform you of my decision.</w:t>
      </w:r>
    </w:p>
    <w:p w:rsidR="002274D1" w:rsidRDefault="002274D1" w:rsidP="002274D1">
      <w:pPr>
        <w:pStyle w:val="BodyText"/>
        <w:jc w:val="both"/>
        <w:rPr>
          <w:rStyle w:val="Strong"/>
          <w:b w:val="0"/>
          <w:sz w:val="22"/>
          <w:szCs w:val="22"/>
          <w:lang/>
        </w:rPr>
      </w:pPr>
    </w:p>
    <w:p w:rsidR="002274D1" w:rsidRDefault="002274D1" w:rsidP="002274D1">
      <w:pPr>
        <w:pStyle w:val="BodyText"/>
        <w:jc w:val="both"/>
        <w:rPr>
          <w:rStyle w:val="Strong"/>
          <w:b w:val="0"/>
          <w:sz w:val="22"/>
          <w:szCs w:val="22"/>
          <w:lang/>
        </w:rPr>
      </w:pPr>
      <w:r>
        <w:rPr>
          <w:rStyle w:val="Strong"/>
          <w:b w:val="0"/>
          <w:sz w:val="22"/>
          <w:szCs w:val="22"/>
          <w:lang/>
        </w:rPr>
        <w:t>The purpose of the Hearing was to consider the following allegation</w:t>
      </w:r>
      <w:r w:rsidRPr="002274D1">
        <w:rPr>
          <w:rStyle w:val="Strong"/>
          <w:b w:val="0"/>
          <w:i/>
          <w:sz w:val="22"/>
          <w:szCs w:val="22"/>
          <w:lang/>
        </w:rPr>
        <w:t>(s)</w:t>
      </w:r>
      <w:r>
        <w:rPr>
          <w:rStyle w:val="Strong"/>
          <w:b w:val="0"/>
          <w:sz w:val="22"/>
          <w:szCs w:val="22"/>
          <w:lang/>
        </w:rPr>
        <w:t xml:space="preserve"> which had been made against you:</w:t>
      </w:r>
    </w:p>
    <w:p w:rsidR="002274D1" w:rsidRDefault="002274D1" w:rsidP="002274D1">
      <w:pPr>
        <w:pStyle w:val="BodyText"/>
        <w:jc w:val="both"/>
        <w:rPr>
          <w:rStyle w:val="Strong"/>
          <w:b w:val="0"/>
          <w:sz w:val="22"/>
          <w:szCs w:val="22"/>
          <w:lang/>
        </w:rPr>
      </w:pPr>
    </w:p>
    <w:p w:rsidR="002274D1" w:rsidRDefault="002274D1" w:rsidP="002274D1">
      <w:pPr>
        <w:pStyle w:val="BodyText"/>
        <w:jc w:val="both"/>
        <w:rPr>
          <w:rStyle w:val="Strong"/>
          <w:b w:val="0"/>
          <w:i/>
          <w:sz w:val="22"/>
          <w:szCs w:val="22"/>
          <w:lang/>
        </w:rPr>
      </w:pPr>
      <w:r>
        <w:rPr>
          <w:rStyle w:val="Strong"/>
          <w:b w:val="0"/>
          <w:i/>
          <w:sz w:val="22"/>
          <w:szCs w:val="22"/>
          <w:lang/>
        </w:rPr>
        <w:t>(Insert details of allegations)</w:t>
      </w:r>
    </w:p>
    <w:p w:rsidR="002274D1" w:rsidRDefault="002274D1" w:rsidP="002274D1">
      <w:pPr>
        <w:pStyle w:val="BodyText"/>
        <w:jc w:val="both"/>
        <w:rPr>
          <w:rStyle w:val="Strong"/>
          <w:b w:val="0"/>
          <w:i/>
          <w:sz w:val="22"/>
          <w:szCs w:val="22"/>
          <w:lang/>
        </w:rPr>
      </w:pPr>
    </w:p>
    <w:p w:rsidR="002274D1" w:rsidRDefault="002274D1" w:rsidP="002274D1">
      <w:pPr>
        <w:pStyle w:val="BodyText"/>
        <w:jc w:val="both"/>
        <w:rPr>
          <w:rStyle w:val="Strong"/>
          <w:b w:val="0"/>
          <w:sz w:val="22"/>
          <w:szCs w:val="22"/>
          <w:lang/>
        </w:rPr>
      </w:pPr>
      <w:r>
        <w:rPr>
          <w:rStyle w:val="Strong"/>
          <w:b w:val="0"/>
          <w:sz w:val="22"/>
          <w:szCs w:val="22"/>
          <w:lang/>
        </w:rPr>
        <w:t xml:space="preserve">I have considered the evidence, both written and oral, which was presented to me by </w:t>
      </w:r>
      <w:r w:rsidRPr="002274D1">
        <w:rPr>
          <w:rStyle w:val="Strong"/>
          <w:b w:val="0"/>
          <w:i/>
          <w:sz w:val="22"/>
          <w:szCs w:val="22"/>
          <w:lang/>
        </w:rPr>
        <w:t>(state name and post title of Presenting Officer)</w:t>
      </w:r>
      <w:r>
        <w:rPr>
          <w:rStyle w:val="Strong"/>
          <w:b w:val="0"/>
          <w:i/>
          <w:sz w:val="22"/>
          <w:szCs w:val="22"/>
          <w:lang/>
        </w:rPr>
        <w:t>,</w:t>
      </w:r>
      <w:r>
        <w:rPr>
          <w:rStyle w:val="Strong"/>
          <w:b w:val="0"/>
          <w:sz w:val="22"/>
          <w:szCs w:val="22"/>
          <w:lang/>
        </w:rPr>
        <w:t xml:space="preserve"> as well as you and your companion.</w:t>
      </w:r>
    </w:p>
    <w:p w:rsidR="002274D1" w:rsidRDefault="002274D1" w:rsidP="002274D1">
      <w:pPr>
        <w:pStyle w:val="BodyText"/>
        <w:jc w:val="both"/>
        <w:rPr>
          <w:rStyle w:val="Strong"/>
          <w:b w:val="0"/>
          <w:sz w:val="22"/>
          <w:szCs w:val="22"/>
          <w:lang/>
        </w:rPr>
      </w:pPr>
    </w:p>
    <w:p w:rsidR="002274D1" w:rsidRPr="002274D1" w:rsidRDefault="002274D1" w:rsidP="002274D1">
      <w:pPr>
        <w:pStyle w:val="BodyText"/>
        <w:jc w:val="both"/>
        <w:rPr>
          <w:rStyle w:val="Strong"/>
          <w:b w:val="0"/>
          <w:sz w:val="22"/>
          <w:szCs w:val="22"/>
          <w:lang/>
        </w:rPr>
      </w:pPr>
      <w:r>
        <w:rPr>
          <w:rStyle w:val="Strong"/>
          <w:b w:val="0"/>
          <w:sz w:val="22"/>
          <w:szCs w:val="22"/>
          <w:lang/>
        </w:rPr>
        <w:t>I found the allegation</w:t>
      </w:r>
      <w:r>
        <w:rPr>
          <w:rStyle w:val="Strong"/>
          <w:b w:val="0"/>
          <w:i/>
          <w:sz w:val="22"/>
          <w:szCs w:val="22"/>
          <w:lang/>
        </w:rPr>
        <w:t>(s)</w:t>
      </w:r>
      <w:r>
        <w:rPr>
          <w:rStyle w:val="Strong"/>
          <w:b w:val="0"/>
          <w:sz w:val="22"/>
          <w:szCs w:val="22"/>
          <w:lang/>
        </w:rPr>
        <w:t xml:space="preserve"> against you to be proven.</w:t>
      </w:r>
    </w:p>
    <w:p w:rsidR="00520B10" w:rsidRDefault="00520B10" w:rsidP="00B559A0">
      <w:pPr>
        <w:pStyle w:val="BodyText"/>
        <w:rPr>
          <w:rStyle w:val="Strong"/>
          <w:b w:val="0"/>
          <w:szCs w:val="22"/>
          <w:u w:val="single"/>
          <w:lang/>
        </w:rPr>
      </w:pPr>
    </w:p>
    <w:p w:rsidR="00F41A0C" w:rsidRDefault="00F41A0C" w:rsidP="00B559A0">
      <w:pPr>
        <w:pStyle w:val="BodyText"/>
        <w:rPr>
          <w:rStyle w:val="Strong"/>
          <w:b w:val="0"/>
          <w:sz w:val="22"/>
          <w:szCs w:val="22"/>
          <w:lang/>
        </w:rPr>
      </w:pPr>
      <w:r w:rsidRPr="00F41A0C">
        <w:rPr>
          <w:rStyle w:val="Strong"/>
          <w:b w:val="0"/>
          <w:sz w:val="22"/>
          <w:szCs w:val="22"/>
          <w:lang/>
        </w:rPr>
        <w:t>In reaching my</w:t>
      </w:r>
      <w:r>
        <w:rPr>
          <w:rStyle w:val="Strong"/>
          <w:b w:val="0"/>
          <w:sz w:val="22"/>
          <w:szCs w:val="22"/>
          <w:lang/>
        </w:rPr>
        <w:t xml:space="preserve"> decision, I found the following:</w:t>
      </w:r>
    </w:p>
    <w:p w:rsidR="00F41A0C" w:rsidRDefault="00F41A0C" w:rsidP="00B559A0">
      <w:pPr>
        <w:pStyle w:val="BodyText"/>
        <w:rPr>
          <w:rStyle w:val="Strong"/>
          <w:b w:val="0"/>
          <w:sz w:val="22"/>
          <w:szCs w:val="22"/>
          <w:lang/>
        </w:rPr>
      </w:pPr>
    </w:p>
    <w:p w:rsidR="00F41A0C" w:rsidRDefault="00F41A0C" w:rsidP="00B559A0">
      <w:pPr>
        <w:pStyle w:val="BodyText"/>
        <w:rPr>
          <w:rStyle w:val="Strong"/>
          <w:b w:val="0"/>
          <w:i/>
          <w:sz w:val="22"/>
          <w:szCs w:val="22"/>
          <w:lang/>
        </w:rPr>
      </w:pPr>
      <w:r>
        <w:rPr>
          <w:rStyle w:val="Strong"/>
          <w:b w:val="0"/>
          <w:i/>
          <w:sz w:val="22"/>
          <w:szCs w:val="22"/>
          <w:lang/>
        </w:rPr>
        <w:t>(Insert details of</w:t>
      </w:r>
      <w:r w:rsidR="00740523">
        <w:rPr>
          <w:rStyle w:val="Strong"/>
          <w:b w:val="0"/>
          <w:i/>
          <w:sz w:val="22"/>
          <w:szCs w:val="22"/>
          <w:lang/>
        </w:rPr>
        <w:t>/reasons for</w:t>
      </w:r>
      <w:r>
        <w:rPr>
          <w:rStyle w:val="Strong"/>
          <w:b w:val="0"/>
          <w:i/>
          <w:sz w:val="22"/>
          <w:szCs w:val="22"/>
          <w:lang/>
        </w:rPr>
        <w:t xml:space="preserve"> findings)</w:t>
      </w:r>
    </w:p>
    <w:p w:rsidR="00F41A0C" w:rsidRDefault="00F41A0C" w:rsidP="00B559A0">
      <w:pPr>
        <w:pStyle w:val="BodyText"/>
        <w:rPr>
          <w:rStyle w:val="Strong"/>
          <w:b w:val="0"/>
          <w:sz w:val="22"/>
          <w:szCs w:val="22"/>
          <w:lang/>
        </w:rPr>
      </w:pPr>
    </w:p>
    <w:p w:rsidR="00F41A0C" w:rsidRPr="0090076B" w:rsidRDefault="00F41A0C" w:rsidP="00F41A0C">
      <w:pPr>
        <w:pStyle w:val="BodyText"/>
        <w:jc w:val="both"/>
        <w:rPr>
          <w:rStyle w:val="Strong"/>
          <w:b w:val="0"/>
          <w:i/>
          <w:sz w:val="22"/>
          <w:szCs w:val="22"/>
          <w:lang/>
        </w:rPr>
      </w:pPr>
      <w:r>
        <w:rPr>
          <w:rStyle w:val="Strong"/>
          <w:b w:val="0"/>
          <w:i/>
          <w:sz w:val="22"/>
          <w:szCs w:val="22"/>
          <w:lang/>
        </w:rPr>
        <w:t xml:space="preserve">Then, as relevant and appropriate, set out the disciplinary penalty to be imposed and how long it will last, any period of time given for improvement, the improvement expected and the nature of any assistance to be given to the employee.  The likely consequences of further misconduct should also be stated and, in the case of a final written warning, that this could lead to dismissal and termination of service.  In the case of dismissal, the </w:t>
      </w:r>
      <w:r w:rsidR="009729BD" w:rsidRPr="0090076B">
        <w:rPr>
          <w:rStyle w:val="Strong"/>
          <w:b w:val="0"/>
          <w:i/>
          <w:sz w:val="22"/>
          <w:szCs w:val="22"/>
          <w:lang/>
        </w:rPr>
        <w:t>decision to dismiss and the reasons should be stated</w:t>
      </w:r>
      <w:r w:rsidRPr="0090076B">
        <w:rPr>
          <w:rStyle w:val="Strong"/>
          <w:b w:val="0"/>
          <w:i/>
          <w:sz w:val="22"/>
          <w:szCs w:val="22"/>
          <w:lang/>
        </w:rPr>
        <w:t xml:space="preserve"> and whether it is dismissal with notice or summary dsmissal. In relation to dismissal, </w:t>
      </w:r>
      <w:r w:rsidR="00740523" w:rsidRPr="0090076B">
        <w:rPr>
          <w:rStyle w:val="Strong"/>
          <w:b w:val="0"/>
          <w:i/>
          <w:sz w:val="22"/>
          <w:szCs w:val="22"/>
          <w:lang/>
        </w:rPr>
        <w:t xml:space="preserve">for </w:t>
      </w:r>
      <w:r w:rsidR="00740523" w:rsidRPr="0090076B">
        <w:rPr>
          <w:rStyle w:val="Strong"/>
          <w:i/>
          <w:sz w:val="22"/>
          <w:szCs w:val="22"/>
          <w:lang/>
        </w:rPr>
        <w:t>Community Schools and PRUs,</w:t>
      </w:r>
      <w:r w:rsidR="00740523" w:rsidRPr="0090076B">
        <w:rPr>
          <w:rStyle w:val="Strong"/>
          <w:b w:val="0"/>
          <w:i/>
          <w:sz w:val="22"/>
          <w:szCs w:val="22"/>
          <w:lang/>
        </w:rPr>
        <w:t xml:space="preserve"> where the Authority is the employer in law, </w:t>
      </w:r>
      <w:r w:rsidRPr="0090076B">
        <w:rPr>
          <w:rStyle w:val="Strong"/>
          <w:b w:val="0"/>
          <w:i/>
          <w:sz w:val="22"/>
          <w:szCs w:val="22"/>
          <w:lang/>
        </w:rPr>
        <w:t>the letter should state that it is for the Director of Schools and Children’s Services to issue formal notice within 14 days of the date of th</w:t>
      </w:r>
      <w:r w:rsidR="00740523" w:rsidRPr="0090076B">
        <w:rPr>
          <w:rStyle w:val="Strong"/>
          <w:b w:val="0"/>
          <w:i/>
          <w:sz w:val="22"/>
          <w:szCs w:val="22"/>
          <w:lang/>
        </w:rPr>
        <w:t>e</w:t>
      </w:r>
      <w:r w:rsidRPr="0090076B">
        <w:rPr>
          <w:rStyle w:val="Strong"/>
          <w:b w:val="0"/>
          <w:i/>
          <w:sz w:val="22"/>
          <w:szCs w:val="22"/>
          <w:lang/>
        </w:rPr>
        <w:t xml:space="preserve"> letter.  </w:t>
      </w:r>
      <w:r w:rsidRPr="0090076B">
        <w:rPr>
          <w:rStyle w:val="Strong"/>
          <w:i/>
          <w:sz w:val="22"/>
          <w:szCs w:val="22"/>
          <w:lang/>
        </w:rPr>
        <w:t>Voluntary Aided and Foundation Schools</w:t>
      </w:r>
      <w:r w:rsidRPr="0090076B">
        <w:rPr>
          <w:rStyle w:val="Strong"/>
          <w:b w:val="0"/>
          <w:i/>
          <w:sz w:val="22"/>
          <w:szCs w:val="22"/>
          <w:lang/>
        </w:rPr>
        <w:t>, as the employer in law, issue notice themselves</w:t>
      </w:r>
      <w:r w:rsidR="009729BD" w:rsidRPr="0090076B">
        <w:rPr>
          <w:rStyle w:val="Strong"/>
          <w:b w:val="0"/>
          <w:i/>
          <w:sz w:val="22"/>
          <w:szCs w:val="22"/>
          <w:lang/>
        </w:rPr>
        <w:t xml:space="preserve"> and should state that the letter constitutes formal notice of the termination of employment on the grounds of misconduct [or summary dismissal, without notice, in cases of gross misconduct] and also the employee’s last day of service</w:t>
      </w:r>
      <w:r w:rsidR="002D3E3B" w:rsidRPr="0090076B">
        <w:rPr>
          <w:rStyle w:val="Strong"/>
          <w:b w:val="0"/>
          <w:i/>
          <w:sz w:val="22"/>
          <w:szCs w:val="22"/>
          <w:lang/>
        </w:rPr>
        <w:t>).</w:t>
      </w:r>
    </w:p>
    <w:p w:rsidR="00520B10" w:rsidRPr="0090076B" w:rsidRDefault="00520B10" w:rsidP="00B559A0">
      <w:pPr>
        <w:pStyle w:val="BodyText"/>
        <w:rPr>
          <w:rStyle w:val="Strong"/>
          <w:b w:val="0"/>
          <w:szCs w:val="22"/>
          <w:u w:val="single"/>
          <w:lang/>
        </w:rPr>
      </w:pPr>
    </w:p>
    <w:p w:rsidR="002D3E3B" w:rsidRPr="0090076B" w:rsidRDefault="00740523" w:rsidP="00740523">
      <w:pPr>
        <w:pStyle w:val="BodyText"/>
        <w:jc w:val="both"/>
        <w:rPr>
          <w:rStyle w:val="Strong"/>
          <w:b w:val="0"/>
          <w:sz w:val="22"/>
          <w:szCs w:val="22"/>
          <w:lang/>
        </w:rPr>
      </w:pPr>
      <w:r w:rsidRPr="0090076B">
        <w:rPr>
          <w:rStyle w:val="Strong"/>
          <w:b w:val="0"/>
          <w:sz w:val="22"/>
          <w:szCs w:val="22"/>
          <w:lang/>
        </w:rPr>
        <w:t xml:space="preserve">You have the right to appeal against my decision.  Any appeal you may wish to make must be lodged, in writing, within 10 working days of the date of this letter.  The appeal notice should be sent to </w:t>
      </w:r>
      <w:r w:rsidRPr="0090076B">
        <w:rPr>
          <w:rStyle w:val="Strong"/>
          <w:b w:val="0"/>
          <w:i/>
          <w:sz w:val="22"/>
          <w:szCs w:val="22"/>
          <w:lang/>
        </w:rPr>
        <w:t xml:space="preserve">(state name and address of the person to whom the appeal must be sent). </w:t>
      </w:r>
      <w:r w:rsidRPr="0090076B">
        <w:rPr>
          <w:rStyle w:val="Strong"/>
          <w:b w:val="0"/>
          <w:sz w:val="22"/>
          <w:szCs w:val="22"/>
          <w:lang/>
        </w:rPr>
        <w:t>The written</w:t>
      </w:r>
      <w:r w:rsidRPr="0090076B">
        <w:rPr>
          <w:rStyle w:val="Strong"/>
          <w:b w:val="0"/>
          <w:i/>
          <w:sz w:val="22"/>
          <w:szCs w:val="22"/>
          <w:lang/>
        </w:rPr>
        <w:t xml:space="preserve"> </w:t>
      </w:r>
      <w:r w:rsidRPr="0090076B">
        <w:rPr>
          <w:rStyle w:val="Strong"/>
          <w:b w:val="0"/>
          <w:sz w:val="22"/>
          <w:szCs w:val="22"/>
          <w:lang/>
        </w:rPr>
        <w:t xml:space="preserve">appeal notice must state the grounds for appeal. </w:t>
      </w:r>
    </w:p>
    <w:p w:rsidR="002D3E3B" w:rsidRPr="0090076B" w:rsidRDefault="002D3E3B" w:rsidP="00740523">
      <w:pPr>
        <w:pStyle w:val="BodyText"/>
        <w:jc w:val="both"/>
        <w:rPr>
          <w:rStyle w:val="Strong"/>
          <w:b w:val="0"/>
          <w:sz w:val="22"/>
          <w:szCs w:val="22"/>
          <w:lang/>
        </w:rPr>
      </w:pPr>
    </w:p>
    <w:p w:rsidR="00520B10" w:rsidRPr="0090076B" w:rsidRDefault="002D3E3B" w:rsidP="00740523">
      <w:pPr>
        <w:pStyle w:val="BodyText"/>
        <w:jc w:val="both"/>
        <w:rPr>
          <w:rStyle w:val="Strong"/>
          <w:b w:val="0"/>
          <w:sz w:val="22"/>
          <w:szCs w:val="22"/>
          <w:lang/>
        </w:rPr>
      </w:pPr>
      <w:r w:rsidRPr="0090076B">
        <w:rPr>
          <w:rStyle w:val="Strong"/>
          <w:b w:val="0"/>
          <w:sz w:val="22"/>
          <w:szCs w:val="22"/>
          <w:lang/>
        </w:rPr>
        <w:t>You should be aware that the date of your dismissal will be put into effect even if you dec</w:t>
      </w:r>
      <w:r w:rsidR="00A521A1">
        <w:rPr>
          <w:rStyle w:val="Strong"/>
          <w:b w:val="0"/>
          <w:sz w:val="22"/>
          <w:szCs w:val="22"/>
          <w:lang/>
        </w:rPr>
        <w:t>i</w:t>
      </w:r>
      <w:r w:rsidRPr="0090076B">
        <w:rPr>
          <w:rStyle w:val="Strong"/>
          <w:b w:val="0"/>
          <w:sz w:val="22"/>
          <w:szCs w:val="22"/>
          <w:lang/>
        </w:rPr>
        <w:t>de to lodge an appeal.  Payment of remuneration</w:t>
      </w:r>
      <w:r w:rsidR="00740523" w:rsidRPr="0090076B">
        <w:rPr>
          <w:rStyle w:val="Strong"/>
          <w:b w:val="0"/>
          <w:i/>
          <w:sz w:val="22"/>
          <w:szCs w:val="22"/>
          <w:lang/>
        </w:rPr>
        <w:t xml:space="preserve"> </w:t>
      </w:r>
      <w:r w:rsidRPr="0090076B">
        <w:rPr>
          <w:rStyle w:val="Strong"/>
          <w:b w:val="0"/>
          <w:sz w:val="22"/>
          <w:szCs w:val="22"/>
          <w:lang/>
        </w:rPr>
        <w:t>for any period of time after the effective date of dismissal will only be made if the appeal against your dismissal is successful.</w:t>
      </w:r>
    </w:p>
    <w:p w:rsidR="00520B10" w:rsidRDefault="00520B10" w:rsidP="00740523">
      <w:pPr>
        <w:pStyle w:val="BodyText"/>
        <w:jc w:val="both"/>
        <w:rPr>
          <w:rStyle w:val="Strong"/>
          <w:b w:val="0"/>
          <w:szCs w:val="22"/>
          <w:u w:val="single"/>
          <w:lang/>
        </w:rPr>
      </w:pPr>
    </w:p>
    <w:p w:rsidR="00520B10" w:rsidRDefault="00740523" w:rsidP="00B559A0">
      <w:pPr>
        <w:pStyle w:val="BodyText"/>
        <w:rPr>
          <w:rStyle w:val="Strong"/>
          <w:b w:val="0"/>
          <w:sz w:val="22"/>
          <w:szCs w:val="22"/>
          <w:lang/>
        </w:rPr>
      </w:pPr>
      <w:r>
        <w:rPr>
          <w:rStyle w:val="Strong"/>
          <w:b w:val="0"/>
          <w:sz w:val="22"/>
          <w:szCs w:val="22"/>
          <w:lang/>
        </w:rPr>
        <w:t>Yours sincerely,</w:t>
      </w:r>
    </w:p>
    <w:p w:rsidR="00740523" w:rsidRDefault="00740523" w:rsidP="00B559A0">
      <w:pPr>
        <w:pStyle w:val="BodyText"/>
        <w:rPr>
          <w:rStyle w:val="Strong"/>
          <w:b w:val="0"/>
          <w:sz w:val="22"/>
          <w:szCs w:val="22"/>
          <w:lang/>
        </w:rPr>
      </w:pPr>
    </w:p>
    <w:p w:rsidR="00E751B6" w:rsidRDefault="00740523" w:rsidP="00B559A0">
      <w:pPr>
        <w:pStyle w:val="BodyText"/>
        <w:rPr>
          <w:rStyle w:val="Strong"/>
          <w:b w:val="0"/>
          <w:szCs w:val="22"/>
          <w:u w:val="single"/>
          <w:lang/>
        </w:rPr>
      </w:pPr>
      <w:r w:rsidRPr="0083760E">
        <w:rPr>
          <w:rStyle w:val="Strong"/>
          <w:b w:val="0"/>
          <w:i/>
          <w:sz w:val="22"/>
          <w:szCs w:val="22"/>
          <w:lang/>
        </w:rPr>
        <w:t>Headteacher</w:t>
      </w:r>
      <w:r>
        <w:rPr>
          <w:rStyle w:val="Strong"/>
          <w:b w:val="0"/>
          <w:sz w:val="22"/>
          <w:szCs w:val="22"/>
          <w:lang/>
        </w:rPr>
        <w:t xml:space="preserve"> </w:t>
      </w:r>
      <w:r>
        <w:rPr>
          <w:rStyle w:val="Strong"/>
          <w:b w:val="0"/>
          <w:i/>
          <w:sz w:val="22"/>
          <w:szCs w:val="22"/>
          <w:lang/>
        </w:rPr>
        <w:t xml:space="preserve">(or Governor/member of PRU Management Committee, as appropriate) </w:t>
      </w:r>
    </w:p>
    <w:p w:rsidR="00DC45CE" w:rsidRDefault="00DC45CE" w:rsidP="002D3E3B">
      <w:pPr>
        <w:jc w:val="right"/>
        <w:rPr>
          <w:rFonts w:cs="Arial"/>
          <w:b/>
          <w:bCs/>
          <w:sz w:val="28"/>
          <w:szCs w:val="28"/>
          <w:u w:val="single"/>
        </w:rPr>
      </w:pPr>
    </w:p>
    <w:p w:rsidR="002D3E3B" w:rsidRPr="0090076B" w:rsidRDefault="002D3E3B" w:rsidP="002D3E3B">
      <w:pPr>
        <w:jc w:val="right"/>
        <w:rPr>
          <w:rFonts w:cs="Arial"/>
          <w:b/>
          <w:bCs/>
          <w:sz w:val="28"/>
          <w:szCs w:val="28"/>
          <w:u w:val="single"/>
        </w:rPr>
      </w:pPr>
      <w:r w:rsidRPr="0090076B">
        <w:rPr>
          <w:rFonts w:cs="Arial"/>
          <w:b/>
          <w:bCs/>
          <w:sz w:val="28"/>
          <w:szCs w:val="28"/>
          <w:u w:val="single"/>
        </w:rPr>
        <w:t>APPENDIX 3E</w:t>
      </w:r>
    </w:p>
    <w:p w:rsidR="002D3E3B" w:rsidRPr="0090076B" w:rsidRDefault="002D3E3B" w:rsidP="002D3E3B">
      <w:pPr>
        <w:pStyle w:val="Header"/>
        <w:tabs>
          <w:tab w:val="clear" w:pos="4320"/>
          <w:tab w:val="clear" w:pos="8640"/>
          <w:tab w:val="left" w:pos="8931"/>
        </w:tabs>
        <w:ind w:right="-685"/>
        <w:jc w:val="right"/>
        <w:rPr>
          <w:rFonts w:cs="Arial"/>
          <w:b/>
          <w:bCs/>
          <w:sz w:val="48"/>
          <w:szCs w:val="48"/>
          <w:u w:val="single"/>
        </w:rPr>
      </w:pPr>
    </w:p>
    <w:p w:rsidR="002D3E3B" w:rsidRPr="00CB100A" w:rsidRDefault="002D3E3B" w:rsidP="002D3E3B">
      <w:pPr>
        <w:pStyle w:val="BodyText"/>
        <w:jc w:val="both"/>
        <w:rPr>
          <w:rStyle w:val="Strong"/>
          <w:b w:val="0"/>
          <w:szCs w:val="22"/>
          <w:u w:val="single"/>
          <w:lang/>
        </w:rPr>
      </w:pPr>
      <w:r w:rsidRPr="00C46AA8">
        <w:rPr>
          <w:rStyle w:val="Strong"/>
          <w:sz w:val="28"/>
          <w:szCs w:val="28"/>
          <w:u w:val="single"/>
          <w:lang/>
        </w:rPr>
        <w:t xml:space="preserve">Model Letter ‘Invitation to </w:t>
      </w:r>
      <w:r w:rsidR="00617FE1" w:rsidRPr="00C46AA8">
        <w:rPr>
          <w:rStyle w:val="Strong"/>
          <w:sz w:val="28"/>
          <w:szCs w:val="28"/>
          <w:u w:val="single"/>
          <w:lang/>
        </w:rPr>
        <w:t xml:space="preserve">Attend </w:t>
      </w:r>
      <w:r w:rsidRPr="00C46AA8">
        <w:rPr>
          <w:rStyle w:val="Strong"/>
          <w:sz w:val="28"/>
          <w:szCs w:val="28"/>
          <w:u w:val="single"/>
          <w:lang/>
        </w:rPr>
        <w:t>a Disciplinary Appeal Hearing’</w:t>
      </w:r>
      <w:r w:rsidRPr="00C46AA8">
        <w:rPr>
          <w:rStyle w:val="Strong"/>
          <w:sz w:val="28"/>
          <w:szCs w:val="28"/>
          <w:lang/>
        </w:rPr>
        <w:t xml:space="preserve"> </w:t>
      </w:r>
      <w:r w:rsidRPr="00CB100A">
        <w:rPr>
          <w:rStyle w:val="Strong"/>
          <w:b w:val="0"/>
          <w:i/>
          <w:sz w:val="22"/>
          <w:szCs w:val="22"/>
          <w:lang/>
        </w:rPr>
        <w:t xml:space="preserve">(Note that this letter assumes that the appeal will take the form of a re-hearing. If </w:t>
      </w:r>
      <w:r w:rsidR="00200B72" w:rsidRPr="00CB100A">
        <w:rPr>
          <w:rStyle w:val="Strong"/>
          <w:b w:val="0"/>
          <w:i/>
          <w:sz w:val="22"/>
          <w:szCs w:val="22"/>
          <w:lang/>
        </w:rPr>
        <w:t xml:space="preserve">the Appeal is to proceed other than by way of a re-hearing then </w:t>
      </w:r>
      <w:r w:rsidRPr="00CB100A">
        <w:rPr>
          <w:rStyle w:val="Strong"/>
          <w:b w:val="0"/>
          <w:i/>
          <w:sz w:val="22"/>
          <w:szCs w:val="22"/>
          <w:lang/>
        </w:rPr>
        <w:t xml:space="preserve">the letter will need to be adapted accordingly). </w:t>
      </w:r>
    </w:p>
    <w:p w:rsidR="002D3E3B" w:rsidRPr="00CB100A" w:rsidRDefault="002D3E3B" w:rsidP="002D3E3B">
      <w:pPr>
        <w:pStyle w:val="BodyText"/>
        <w:rPr>
          <w:rStyle w:val="Strong"/>
          <w:b w:val="0"/>
          <w:szCs w:val="22"/>
          <w:u w:val="single"/>
          <w:lang/>
        </w:rPr>
      </w:pPr>
    </w:p>
    <w:p w:rsidR="002D3E3B" w:rsidRPr="00CB100A" w:rsidRDefault="002D3E3B" w:rsidP="002D3E3B">
      <w:pPr>
        <w:pStyle w:val="BodyText"/>
        <w:rPr>
          <w:rStyle w:val="Strong"/>
          <w:b w:val="0"/>
          <w:szCs w:val="22"/>
          <w:u w:val="single"/>
          <w:lang/>
        </w:rPr>
      </w:pPr>
    </w:p>
    <w:p w:rsidR="002D3E3B" w:rsidRPr="00CB100A" w:rsidRDefault="002D3E3B" w:rsidP="002D3E3B">
      <w:pPr>
        <w:pStyle w:val="BodyText"/>
        <w:rPr>
          <w:rStyle w:val="Strong"/>
          <w:sz w:val="22"/>
          <w:szCs w:val="22"/>
          <w:u w:val="single"/>
          <w:lang/>
        </w:rPr>
      </w:pPr>
      <w:r w:rsidRPr="00CB100A">
        <w:rPr>
          <w:rStyle w:val="Strong"/>
          <w:sz w:val="22"/>
          <w:szCs w:val="22"/>
          <w:u w:val="single"/>
          <w:lang/>
        </w:rPr>
        <w:t>PRIVATE AND CONFIDENTIAL</w:t>
      </w:r>
    </w:p>
    <w:p w:rsidR="002D3E3B" w:rsidRPr="00CB100A" w:rsidRDefault="002D3E3B" w:rsidP="002D3E3B">
      <w:pPr>
        <w:pStyle w:val="BodyText"/>
        <w:rPr>
          <w:rStyle w:val="Strong"/>
          <w:b w:val="0"/>
          <w:szCs w:val="22"/>
          <w:u w:val="single"/>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sz w:val="22"/>
          <w:szCs w:val="22"/>
          <w:lang/>
        </w:rPr>
      </w:pPr>
      <w:r w:rsidRPr="0090076B">
        <w:rPr>
          <w:rStyle w:val="Strong"/>
          <w:sz w:val="22"/>
          <w:szCs w:val="22"/>
          <w:lang/>
        </w:rPr>
        <w:t>To:                                                                                                               Ref.</w:t>
      </w:r>
    </w:p>
    <w:p w:rsidR="002D3E3B" w:rsidRPr="0090076B" w:rsidRDefault="002D3E3B" w:rsidP="002D3E3B">
      <w:pPr>
        <w:pStyle w:val="BodyText"/>
        <w:rPr>
          <w:rStyle w:val="Strong"/>
          <w:sz w:val="22"/>
          <w:szCs w:val="22"/>
          <w:lang/>
        </w:rPr>
      </w:pPr>
    </w:p>
    <w:p w:rsidR="002D3E3B" w:rsidRPr="0090076B" w:rsidRDefault="002D3E3B" w:rsidP="002D3E3B">
      <w:pPr>
        <w:pStyle w:val="BodyText"/>
        <w:rPr>
          <w:rStyle w:val="Strong"/>
          <w:sz w:val="22"/>
          <w:szCs w:val="22"/>
          <w:lang/>
        </w:rPr>
      </w:pPr>
      <w:r w:rsidRPr="0090076B">
        <w:rPr>
          <w:rStyle w:val="Strong"/>
          <w:sz w:val="22"/>
          <w:szCs w:val="22"/>
          <w:lang/>
        </w:rPr>
        <w:t xml:space="preserve">                                                                                                                     Date:         </w:t>
      </w: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sz w:val="22"/>
          <w:szCs w:val="22"/>
          <w:lang/>
        </w:rPr>
      </w:pPr>
    </w:p>
    <w:p w:rsidR="002D3E3B" w:rsidRPr="002C4D2B" w:rsidRDefault="002D3E3B" w:rsidP="002D3E3B">
      <w:pPr>
        <w:pStyle w:val="BodyText"/>
        <w:rPr>
          <w:rStyle w:val="Strong"/>
          <w:b w:val="0"/>
          <w:sz w:val="22"/>
          <w:szCs w:val="22"/>
          <w:lang/>
        </w:rPr>
      </w:pPr>
      <w:r w:rsidRPr="002C4D2B">
        <w:rPr>
          <w:rStyle w:val="Strong"/>
          <w:b w:val="0"/>
          <w:sz w:val="22"/>
          <w:szCs w:val="22"/>
          <w:lang/>
        </w:rPr>
        <w:t>Dear</w:t>
      </w: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jc w:val="center"/>
        <w:rPr>
          <w:rStyle w:val="Strong"/>
          <w:sz w:val="22"/>
          <w:szCs w:val="22"/>
          <w:u w:val="single"/>
          <w:lang/>
        </w:rPr>
      </w:pPr>
      <w:r w:rsidRPr="0090076B">
        <w:rPr>
          <w:rStyle w:val="Strong"/>
          <w:sz w:val="22"/>
          <w:szCs w:val="22"/>
          <w:u w:val="single"/>
          <w:lang/>
        </w:rPr>
        <w:t xml:space="preserve">Invitation to </w:t>
      </w:r>
      <w:r w:rsidR="00C62621" w:rsidRPr="0090076B">
        <w:rPr>
          <w:rStyle w:val="Strong"/>
          <w:sz w:val="22"/>
          <w:szCs w:val="22"/>
          <w:u w:val="single"/>
          <w:lang/>
        </w:rPr>
        <w:t xml:space="preserve">Attend </w:t>
      </w:r>
      <w:r w:rsidRPr="0090076B">
        <w:rPr>
          <w:rStyle w:val="Strong"/>
          <w:sz w:val="22"/>
          <w:szCs w:val="22"/>
          <w:u w:val="single"/>
          <w:lang/>
        </w:rPr>
        <w:t xml:space="preserve">a </w:t>
      </w:r>
      <w:r w:rsidR="00C62621" w:rsidRPr="0090076B">
        <w:rPr>
          <w:rStyle w:val="Strong"/>
          <w:sz w:val="22"/>
          <w:szCs w:val="22"/>
          <w:u w:val="single"/>
          <w:lang/>
        </w:rPr>
        <w:t>Disciplinary</w:t>
      </w:r>
      <w:r w:rsidRPr="0090076B">
        <w:rPr>
          <w:rStyle w:val="Strong"/>
          <w:sz w:val="22"/>
          <w:szCs w:val="22"/>
          <w:u w:val="single"/>
          <w:lang/>
        </w:rPr>
        <w:t xml:space="preserve"> Appeal </w:t>
      </w:r>
      <w:r w:rsidR="00C62621" w:rsidRPr="0090076B">
        <w:rPr>
          <w:rStyle w:val="Strong"/>
          <w:sz w:val="22"/>
          <w:szCs w:val="22"/>
          <w:u w:val="single"/>
          <w:lang/>
        </w:rPr>
        <w:t>Hearing</w:t>
      </w:r>
    </w:p>
    <w:p w:rsidR="002D3E3B" w:rsidRPr="0090076B" w:rsidRDefault="002D3E3B" w:rsidP="002D3E3B">
      <w:pPr>
        <w:pStyle w:val="BodyText"/>
        <w:jc w:val="center"/>
        <w:rPr>
          <w:rStyle w:val="Strong"/>
          <w:sz w:val="22"/>
          <w:szCs w:val="22"/>
          <w:u w:val="single"/>
          <w:lang/>
        </w:rPr>
      </w:pPr>
    </w:p>
    <w:p w:rsidR="002D3E3B" w:rsidRPr="0090076B" w:rsidRDefault="002D3E3B" w:rsidP="002D3E3B">
      <w:pPr>
        <w:pStyle w:val="BodyText"/>
        <w:jc w:val="both"/>
        <w:rPr>
          <w:rStyle w:val="Strong"/>
          <w:b w:val="0"/>
          <w:sz w:val="22"/>
          <w:szCs w:val="22"/>
          <w:lang/>
        </w:rPr>
      </w:pPr>
      <w:r w:rsidRPr="0090076B">
        <w:rPr>
          <w:rStyle w:val="Strong"/>
          <w:b w:val="0"/>
          <w:sz w:val="22"/>
          <w:szCs w:val="22"/>
          <w:lang/>
        </w:rPr>
        <w:t xml:space="preserve">Further to your letter of </w:t>
      </w:r>
      <w:r w:rsidRPr="0090076B">
        <w:rPr>
          <w:rStyle w:val="Strong"/>
          <w:b w:val="0"/>
          <w:i/>
          <w:sz w:val="22"/>
          <w:szCs w:val="22"/>
          <w:lang/>
        </w:rPr>
        <w:t xml:space="preserve">(date of employee’s letter requesting an appeal), </w:t>
      </w:r>
      <w:r w:rsidRPr="0090076B">
        <w:rPr>
          <w:rStyle w:val="Strong"/>
          <w:b w:val="0"/>
          <w:sz w:val="22"/>
          <w:szCs w:val="22"/>
          <w:lang/>
        </w:rPr>
        <w:t xml:space="preserve">I am writing to advise you that a Appeal </w:t>
      </w:r>
      <w:r w:rsidR="00C62621" w:rsidRPr="0090076B">
        <w:rPr>
          <w:rStyle w:val="Strong"/>
          <w:b w:val="0"/>
          <w:sz w:val="22"/>
          <w:szCs w:val="22"/>
          <w:lang/>
        </w:rPr>
        <w:t xml:space="preserve">Hearing </w:t>
      </w:r>
      <w:r w:rsidRPr="0090076B">
        <w:rPr>
          <w:rStyle w:val="Strong"/>
          <w:b w:val="0"/>
          <w:sz w:val="22"/>
          <w:szCs w:val="22"/>
          <w:lang/>
        </w:rPr>
        <w:t>has been arranged to take place as follows:</w:t>
      </w:r>
    </w:p>
    <w:p w:rsidR="002D3E3B" w:rsidRPr="0090076B" w:rsidRDefault="002D3E3B" w:rsidP="002D3E3B">
      <w:pPr>
        <w:pStyle w:val="BodyText"/>
        <w:jc w:val="both"/>
        <w:rPr>
          <w:rStyle w:val="Strong"/>
          <w:b w:val="0"/>
          <w:sz w:val="22"/>
          <w:szCs w:val="22"/>
          <w:lang/>
        </w:rPr>
      </w:pPr>
    </w:p>
    <w:p w:rsidR="002D3E3B" w:rsidRPr="0090076B" w:rsidRDefault="002D3E3B" w:rsidP="002D3E3B">
      <w:pPr>
        <w:pStyle w:val="BodyText"/>
        <w:jc w:val="both"/>
        <w:rPr>
          <w:rStyle w:val="Strong"/>
          <w:b w:val="0"/>
          <w:i/>
          <w:sz w:val="22"/>
          <w:szCs w:val="22"/>
          <w:lang/>
        </w:rPr>
      </w:pPr>
      <w:r w:rsidRPr="0090076B">
        <w:rPr>
          <w:rStyle w:val="Strong"/>
          <w:b w:val="0"/>
          <w:i/>
          <w:sz w:val="22"/>
          <w:szCs w:val="22"/>
          <w:lang/>
        </w:rPr>
        <w:t xml:space="preserve">(State date, time and venue for Appeal </w:t>
      </w:r>
      <w:r w:rsidR="00C62621" w:rsidRPr="0090076B">
        <w:rPr>
          <w:rStyle w:val="Strong"/>
          <w:b w:val="0"/>
          <w:i/>
          <w:sz w:val="22"/>
          <w:szCs w:val="22"/>
          <w:lang/>
        </w:rPr>
        <w:t>Hearing</w:t>
      </w:r>
      <w:r w:rsidRPr="0090076B">
        <w:rPr>
          <w:rStyle w:val="Strong"/>
          <w:b w:val="0"/>
          <w:i/>
          <w:sz w:val="22"/>
          <w:szCs w:val="22"/>
          <w:lang/>
        </w:rPr>
        <w:t>)</w:t>
      </w:r>
    </w:p>
    <w:p w:rsidR="002D3E3B" w:rsidRPr="0090076B" w:rsidRDefault="002D3E3B" w:rsidP="002D3E3B">
      <w:pPr>
        <w:pStyle w:val="BodyText"/>
        <w:jc w:val="both"/>
        <w:rPr>
          <w:rStyle w:val="Strong"/>
          <w:b w:val="0"/>
          <w:i/>
          <w:sz w:val="22"/>
          <w:szCs w:val="22"/>
          <w:lang/>
        </w:rPr>
      </w:pPr>
    </w:p>
    <w:p w:rsidR="00AE7510" w:rsidRPr="0090076B" w:rsidRDefault="002D3E3B" w:rsidP="00AE7510">
      <w:pPr>
        <w:pStyle w:val="BodyText"/>
        <w:jc w:val="both"/>
        <w:rPr>
          <w:rStyle w:val="Strong"/>
          <w:b w:val="0"/>
          <w:sz w:val="22"/>
          <w:szCs w:val="22"/>
          <w:lang/>
        </w:rPr>
      </w:pPr>
      <w:r w:rsidRPr="0090076B">
        <w:rPr>
          <w:rStyle w:val="Strong"/>
          <w:b w:val="0"/>
          <w:sz w:val="22"/>
          <w:szCs w:val="22"/>
          <w:lang/>
        </w:rPr>
        <w:t xml:space="preserve">The Appeal will be heard by </w:t>
      </w:r>
      <w:r w:rsidR="00AE7510" w:rsidRPr="0090076B">
        <w:rPr>
          <w:rStyle w:val="Strong"/>
          <w:b w:val="0"/>
          <w:sz w:val="22"/>
          <w:szCs w:val="22"/>
          <w:lang/>
        </w:rPr>
        <w:t xml:space="preserve">a Panel of </w:t>
      </w:r>
      <w:r w:rsidRPr="0090076B">
        <w:rPr>
          <w:rStyle w:val="Strong"/>
          <w:b w:val="0"/>
          <w:sz w:val="22"/>
          <w:szCs w:val="22"/>
          <w:lang/>
        </w:rPr>
        <w:t xml:space="preserve">three members of the </w:t>
      </w:r>
      <w:r w:rsidRPr="0090076B">
        <w:rPr>
          <w:rStyle w:val="Strong"/>
          <w:b w:val="0"/>
          <w:i/>
          <w:sz w:val="22"/>
          <w:szCs w:val="22"/>
          <w:lang/>
        </w:rPr>
        <w:t>Governing Body/PRU Management Committee (as appropriate).</w:t>
      </w:r>
      <w:r w:rsidRPr="0090076B">
        <w:rPr>
          <w:rStyle w:val="Strong"/>
          <w:b w:val="0"/>
          <w:sz w:val="22"/>
          <w:szCs w:val="22"/>
          <w:lang/>
        </w:rPr>
        <w:t xml:space="preserve">  The Chair will be </w:t>
      </w:r>
      <w:r w:rsidRPr="0090076B">
        <w:rPr>
          <w:rStyle w:val="Strong"/>
          <w:b w:val="0"/>
          <w:i/>
          <w:sz w:val="22"/>
          <w:szCs w:val="22"/>
          <w:lang/>
        </w:rPr>
        <w:t>(state name)</w:t>
      </w:r>
      <w:r w:rsidRPr="0090076B">
        <w:rPr>
          <w:rStyle w:val="Strong"/>
          <w:b w:val="0"/>
          <w:sz w:val="22"/>
          <w:szCs w:val="22"/>
          <w:lang/>
        </w:rPr>
        <w:t xml:space="preserve"> and the other Panel Members will be </w:t>
      </w:r>
      <w:r w:rsidRPr="0090076B">
        <w:rPr>
          <w:rStyle w:val="Strong"/>
          <w:b w:val="0"/>
          <w:i/>
          <w:sz w:val="22"/>
          <w:szCs w:val="22"/>
          <w:lang/>
        </w:rPr>
        <w:t>(state names).</w:t>
      </w:r>
      <w:r w:rsidR="00AE7510" w:rsidRPr="0090076B">
        <w:rPr>
          <w:rStyle w:val="Strong"/>
          <w:b w:val="0"/>
          <w:i/>
          <w:sz w:val="22"/>
          <w:szCs w:val="22"/>
          <w:lang/>
        </w:rPr>
        <w:t xml:space="preserve"> </w:t>
      </w:r>
      <w:r w:rsidR="00AE7510" w:rsidRPr="0090076B">
        <w:rPr>
          <w:rStyle w:val="Strong"/>
          <w:b w:val="0"/>
          <w:sz w:val="22"/>
          <w:szCs w:val="22"/>
          <w:lang/>
        </w:rPr>
        <w:t xml:space="preserve">The Panel will be advised, on behalf of the </w:t>
      </w:r>
      <w:r w:rsidR="002D2B0F">
        <w:rPr>
          <w:rStyle w:val="Strong"/>
          <w:b w:val="0"/>
          <w:sz w:val="22"/>
          <w:szCs w:val="22"/>
          <w:lang/>
        </w:rPr>
        <w:t xml:space="preserve">relevant Local Authority </w:t>
      </w:r>
      <w:r w:rsidR="00AE7510" w:rsidRPr="0090076B">
        <w:rPr>
          <w:rStyle w:val="Strong"/>
          <w:b w:val="0"/>
          <w:sz w:val="22"/>
          <w:szCs w:val="22"/>
          <w:lang/>
        </w:rPr>
        <w:t>Director</w:t>
      </w:r>
      <w:r w:rsidR="004357CF">
        <w:rPr>
          <w:rStyle w:val="Strong"/>
          <w:b w:val="0"/>
          <w:sz w:val="22"/>
          <w:szCs w:val="22"/>
          <w:lang/>
        </w:rPr>
        <w:t>,</w:t>
      </w:r>
      <w:r w:rsidR="00AE7510" w:rsidRPr="0090076B">
        <w:rPr>
          <w:rStyle w:val="Strong"/>
          <w:b w:val="0"/>
          <w:sz w:val="22"/>
          <w:szCs w:val="22"/>
          <w:lang/>
        </w:rPr>
        <w:t xml:space="preserve"> by</w:t>
      </w:r>
      <w:r w:rsidR="00AE7510" w:rsidRPr="0090076B">
        <w:rPr>
          <w:rStyle w:val="Strong"/>
          <w:b w:val="0"/>
          <w:i/>
          <w:sz w:val="22"/>
          <w:szCs w:val="22"/>
          <w:lang/>
        </w:rPr>
        <w:t xml:space="preserve"> (state name and title as appropriate).</w:t>
      </w:r>
      <w:r w:rsidR="00AE7510" w:rsidRPr="0090076B">
        <w:rPr>
          <w:rStyle w:val="Strong"/>
          <w:b w:val="0"/>
          <w:sz w:val="22"/>
          <w:szCs w:val="22"/>
          <w:lang/>
        </w:rPr>
        <w:t xml:space="preserve">  The </w:t>
      </w:r>
      <w:r w:rsidR="0035138B" w:rsidRPr="0090076B">
        <w:rPr>
          <w:rStyle w:val="Strong"/>
          <w:b w:val="0"/>
          <w:sz w:val="22"/>
          <w:szCs w:val="22"/>
          <w:lang/>
        </w:rPr>
        <w:t>Panel</w:t>
      </w:r>
      <w:r w:rsidR="00AE7510" w:rsidRPr="0090076B">
        <w:rPr>
          <w:rStyle w:val="Strong"/>
          <w:b w:val="0"/>
          <w:sz w:val="22"/>
          <w:szCs w:val="22"/>
          <w:lang/>
        </w:rPr>
        <w:t xml:space="preserve"> will also have a notetaker for their</w:t>
      </w:r>
      <w:r w:rsidR="00AE7510" w:rsidRPr="0090076B">
        <w:rPr>
          <w:rStyle w:val="Strong"/>
          <w:b w:val="0"/>
          <w:i/>
          <w:sz w:val="22"/>
          <w:szCs w:val="22"/>
          <w:lang/>
        </w:rPr>
        <w:t xml:space="preserve"> </w:t>
      </w:r>
      <w:r w:rsidR="00AE7510" w:rsidRPr="0090076B">
        <w:rPr>
          <w:rStyle w:val="Strong"/>
          <w:b w:val="0"/>
          <w:sz w:val="22"/>
          <w:szCs w:val="22"/>
          <w:lang/>
        </w:rPr>
        <w:t>own purposes. You may take your own notes if you wish to do so.</w:t>
      </w:r>
    </w:p>
    <w:p w:rsidR="002D3E3B" w:rsidRPr="0090076B" w:rsidRDefault="002D3E3B" w:rsidP="002D3E3B">
      <w:pPr>
        <w:pStyle w:val="BodyText"/>
        <w:jc w:val="both"/>
        <w:rPr>
          <w:rStyle w:val="Strong"/>
          <w:b w:val="0"/>
          <w:sz w:val="22"/>
          <w:szCs w:val="22"/>
          <w:lang/>
        </w:rPr>
      </w:pPr>
    </w:p>
    <w:p w:rsidR="002D3E3B" w:rsidRPr="00CB100A" w:rsidRDefault="00054BEE" w:rsidP="002D3E3B">
      <w:pPr>
        <w:pStyle w:val="BodyText"/>
        <w:jc w:val="both"/>
        <w:rPr>
          <w:rStyle w:val="Strong"/>
          <w:b w:val="0"/>
          <w:sz w:val="22"/>
          <w:szCs w:val="22"/>
          <w:lang/>
        </w:rPr>
      </w:pPr>
      <w:r w:rsidRPr="00CB100A">
        <w:rPr>
          <w:rStyle w:val="Strong"/>
          <w:b w:val="0"/>
          <w:sz w:val="22"/>
          <w:szCs w:val="22"/>
          <w:lang/>
        </w:rPr>
        <w:t>After consideration of your grounds for appeal</w:t>
      </w:r>
      <w:r w:rsidR="00990E41" w:rsidRPr="00CB100A">
        <w:rPr>
          <w:rStyle w:val="Strong"/>
          <w:b w:val="0"/>
          <w:sz w:val="22"/>
          <w:szCs w:val="22"/>
          <w:lang/>
        </w:rPr>
        <w:t xml:space="preserve"> and the prevailing circumstances</w:t>
      </w:r>
      <w:r w:rsidRPr="00CB100A">
        <w:rPr>
          <w:rStyle w:val="Strong"/>
          <w:b w:val="0"/>
          <w:sz w:val="22"/>
          <w:szCs w:val="22"/>
          <w:lang/>
        </w:rPr>
        <w:t xml:space="preserve"> of the case</w:t>
      </w:r>
      <w:r w:rsidR="00990E41" w:rsidRPr="00CB100A">
        <w:rPr>
          <w:rStyle w:val="Strong"/>
          <w:b w:val="0"/>
          <w:sz w:val="22"/>
          <w:szCs w:val="22"/>
          <w:lang/>
        </w:rPr>
        <w:t xml:space="preserve">, </w:t>
      </w:r>
      <w:r w:rsidRPr="00CB100A">
        <w:rPr>
          <w:rStyle w:val="Strong"/>
          <w:b w:val="0"/>
          <w:sz w:val="22"/>
          <w:szCs w:val="22"/>
          <w:lang/>
        </w:rPr>
        <w:t xml:space="preserve">the Chair of the Appeal Panel has decided that </w:t>
      </w:r>
      <w:r w:rsidR="002D3E3B" w:rsidRPr="00CB100A">
        <w:rPr>
          <w:rStyle w:val="Strong"/>
          <w:b w:val="0"/>
          <w:sz w:val="22"/>
          <w:szCs w:val="22"/>
          <w:lang/>
        </w:rPr>
        <w:t>the appeal will take the form of a re-hearing</w:t>
      </w:r>
      <w:r w:rsidR="00AE7510" w:rsidRPr="00CB100A">
        <w:rPr>
          <w:rStyle w:val="Strong"/>
          <w:b w:val="0"/>
          <w:sz w:val="22"/>
          <w:szCs w:val="22"/>
          <w:lang/>
        </w:rPr>
        <w:t xml:space="preserve"> of the allegations made against you.</w:t>
      </w:r>
    </w:p>
    <w:p w:rsidR="002D3E3B" w:rsidRPr="0090076B" w:rsidRDefault="002D3E3B" w:rsidP="002D3E3B">
      <w:pPr>
        <w:pStyle w:val="BodyText"/>
        <w:rPr>
          <w:rStyle w:val="Strong"/>
          <w:b w:val="0"/>
          <w:szCs w:val="22"/>
          <w:u w:val="single"/>
          <w:lang/>
        </w:rPr>
      </w:pPr>
    </w:p>
    <w:p w:rsidR="002D3E3B" w:rsidRPr="0090076B" w:rsidRDefault="002D3E3B" w:rsidP="002D3E3B">
      <w:pPr>
        <w:suppressAutoHyphens/>
        <w:jc w:val="both"/>
        <w:rPr>
          <w:spacing w:val="-3"/>
          <w:sz w:val="22"/>
          <w:szCs w:val="22"/>
        </w:rPr>
      </w:pPr>
      <w:r w:rsidRPr="0090076B">
        <w:rPr>
          <w:spacing w:val="-3"/>
          <w:sz w:val="22"/>
          <w:szCs w:val="22"/>
        </w:rPr>
        <w:t>You are again entitled to be accompanied at the Appeal meeting by:</w:t>
      </w:r>
    </w:p>
    <w:p w:rsidR="002D3E3B" w:rsidRPr="0090076B" w:rsidRDefault="002D3E3B" w:rsidP="002D3E3B">
      <w:pPr>
        <w:pStyle w:val="Header"/>
        <w:jc w:val="both"/>
        <w:rPr>
          <w:rFonts w:cs="Arial"/>
          <w:sz w:val="22"/>
          <w:szCs w:val="22"/>
        </w:rPr>
      </w:pPr>
      <w:r w:rsidRPr="0090076B">
        <w:rPr>
          <w:rFonts w:cs="Arial"/>
          <w:sz w:val="22"/>
          <w:szCs w:val="22"/>
        </w:rPr>
        <w:t xml:space="preserve">  -   a local area or regional official of a Trade Union/Professional Association; </w:t>
      </w:r>
    </w:p>
    <w:p w:rsidR="002D3E3B" w:rsidRPr="0090076B" w:rsidRDefault="002D3E3B" w:rsidP="002D3E3B">
      <w:pPr>
        <w:pStyle w:val="Header"/>
        <w:ind w:left="360" w:hanging="416"/>
        <w:jc w:val="both"/>
        <w:rPr>
          <w:rFonts w:cs="Arial"/>
          <w:sz w:val="22"/>
          <w:szCs w:val="22"/>
        </w:rPr>
      </w:pPr>
      <w:r w:rsidRPr="0090076B">
        <w:rPr>
          <w:rFonts w:cs="Arial"/>
          <w:sz w:val="22"/>
          <w:szCs w:val="22"/>
        </w:rPr>
        <w:t xml:space="preserve">   -  a workplace Trade Union/Professional Association Representative, as long as s/he has been reasonably certified in writing by their union as having experience of, or having received training in, acting as an employee’s companion at </w:t>
      </w:r>
      <w:r w:rsidR="00BF08B8">
        <w:rPr>
          <w:rFonts w:cs="Arial"/>
          <w:sz w:val="22"/>
          <w:szCs w:val="22"/>
        </w:rPr>
        <w:t xml:space="preserve">disciplinary </w:t>
      </w:r>
      <w:r w:rsidRPr="0090076B">
        <w:rPr>
          <w:rFonts w:cs="Arial"/>
          <w:sz w:val="22"/>
          <w:szCs w:val="22"/>
        </w:rPr>
        <w:t>hearings.  Certification may take the form of a card or letter; or</w:t>
      </w:r>
    </w:p>
    <w:p w:rsidR="002D3E3B" w:rsidRPr="0090076B" w:rsidRDefault="002D3E3B" w:rsidP="002D3E3B">
      <w:pPr>
        <w:pStyle w:val="Header"/>
        <w:ind w:left="360" w:hanging="270"/>
        <w:jc w:val="both"/>
        <w:rPr>
          <w:rFonts w:cs="Arial"/>
          <w:sz w:val="22"/>
          <w:szCs w:val="22"/>
        </w:rPr>
      </w:pPr>
      <w:r w:rsidRPr="0090076B">
        <w:rPr>
          <w:rFonts w:cs="Arial"/>
          <w:sz w:val="22"/>
          <w:szCs w:val="22"/>
        </w:rPr>
        <w:t xml:space="preserve"> -  a work colleague.</w:t>
      </w:r>
    </w:p>
    <w:p w:rsidR="00AE7510" w:rsidRPr="0090076B" w:rsidRDefault="00AE7510" w:rsidP="00617FE1">
      <w:pPr>
        <w:jc w:val="both"/>
        <w:rPr>
          <w:sz w:val="22"/>
          <w:szCs w:val="22"/>
        </w:rPr>
      </w:pPr>
    </w:p>
    <w:p w:rsidR="00AE7510" w:rsidRPr="0090076B" w:rsidRDefault="00AE7510" w:rsidP="00AE7510">
      <w:pPr>
        <w:jc w:val="both"/>
        <w:rPr>
          <w:i/>
          <w:sz w:val="22"/>
          <w:szCs w:val="22"/>
        </w:rPr>
      </w:pPr>
      <w:r w:rsidRPr="0090076B">
        <w:rPr>
          <w:sz w:val="22"/>
          <w:szCs w:val="22"/>
        </w:rPr>
        <w:t>You also have the right, under the terms of the Disciplinary Procedure, to call witnesses.  The names of any witnesses you intend to call, should be sent to the Panel</w:t>
      </w:r>
      <w:r w:rsidRPr="0090076B">
        <w:rPr>
          <w:i/>
          <w:sz w:val="22"/>
          <w:szCs w:val="22"/>
        </w:rPr>
        <w:t xml:space="preserve"> </w:t>
      </w:r>
      <w:r w:rsidRPr="0090076B">
        <w:rPr>
          <w:sz w:val="22"/>
          <w:szCs w:val="22"/>
        </w:rPr>
        <w:t xml:space="preserve">via  </w:t>
      </w:r>
      <w:r w:rsidRPr="0090076B">
        <w:rPr>
          <w:i/>
          <w:sz w:val="22"/>
          <w:szCs w:val="22"/>
        </w:rPr>
        <w:t xml:space="preserve">(Insert name and address to whom details should be sent). </w:t>
      </w:r>
      <w:r w:rsidRPr="0090076B">
        <w:rPr>
          <w:sz w:val="22"/>
          <w:szCs w:val="22"/>
        </w:rPr>
        <w:t xml:space="preserve"> This information must be received by </w:t>
      </w:r>
      <w:r w:rsidRPr="0090076B">
        <w:rPr>
          <w:i/>
          <w:sz w:val="22"/>
          <w:szCs w:val="22"/>
        </w:rPr>
        <w:t>him/her</w:t>
      </w:r>
      <w:r w:rsidRPr="0090076B">
        <w:rPr>
          <w:sz w:val="22"/>
          <w:szCs w:val="22"/>
        </w:rPr>
        <w:t xml:space="preserve"> by no later than </w:t>
      </w:r>
      <w:r w:rsidRPr="0090076B">
        <w:rPr>
          <w:i/>
          <w:sz w:val="22"/>
          <w:szCs w:val="22"/>
        </w:rPr>
        <w:t>(Insert date).</w:t>
      </w:r>
    </w:p>
    <w:p w:rsidR="00AE7510" w:rsidRPr="0090076B" w:rsidRDefault="00AE7510" w:rsidP="00617FE1">
      <w:pPr>
        <w:jc w:val="both"/>
        <w:rPr>
          <w:sz w:val="22"/>
          <w:szCs w:val="22"/>
        </w:rPr>
      </w:pPr>
    </w:p>
    <w:p w:rsidR="00617FE1" w:rsidRPr="0090076B" w:rsidRDefault="00617FE1" w:rsidP="00617FE1">
      <w:pPr>
        <w:jc w:val="both"/>
        <w:rPr>
          <w:sz w:val="22"/>
          <w:szCs w:val="22"/>
        </w:rPr>
      </w:pPr>
      <w:r w:rsidRPr="0090076B">
        <w:rPr>
          <w:sz w:val="22"/>
          <w:szCs w:val="22"/>
        </w:rPr>
        <w:t xml:space="preserve">Please note that the </w:t>
      </w:r>
      <w:r w:rsidRPr="0090076B">
        <w:rPr>
          <w:i/>
          <w:sz w:val="22"/>
          <w:szCs w:val="22"/>
        </w:rPr>
        <w:t>(state venue)</w:t>
      </w:r>
      <w:r w:rsidRPr="0090076B">
        <w:rPr>
          <w:sz w:val="22"/>
          <w:szCs w:val="22"/>
        </w:rPr>
        <w:t xml:space="preserve"> has been set aside for you to meet with your companion and any witnesses you may be calling.</w:t>
      </w:r>
    </w:p>
    <w:p w:rsidR="00617FE1" w:rsidRPr="0090076B" w:rsidRDefault="00617FE1" w:rsidP="00617FE1">
      <w:pPr>
        <w:jc w:val="both"/>
        <w:rPr>
          <w:sz w:val="22"/>
          <w:szCs w:val="22"/>
        </w:rPr>
      </w:pPr>
    </w:p>
    <w:p w:rsidR="00617FE1" w:rsidRPr="0090076B" w:rsidRDefault="00CF4A44" w:rsidP="00617FE1">
      <w:pPr>
        <w:jc w:val="both"/>
        <w:rPr>
          <w:sz w:val="22"/>
          <w:szCs w:val="22"/>
        </w:rPr>
      </w:pPr>
      <w:r>
        <w:rPr>
          <w:sz w:val="22"/>
          <w:szCs w:val="22"/>
        </w:rPr>
        <w:t>T</w:t>
      </w:r>
      <w:r w:rsidR="0035138B" w:rsidRPr="0090076B">
        <w:rPr>
          <w:sz w:val="22"/>
          <w:szCs w:val="22"/>
        </w:rPr>
        <w:t xml:space="preserve">he Panel will be calling </w:t>
      </w:r>
      <w:r w:rsidR="00617FE1" w:rsidRPr="0090076B">
        <w:rPr>
          <w:sz w:val="22"/>
          <w:szCs w:val="22"/>
        </w:rPr>
        <w:t>the following witnesses:</w:t>
      </w:r>
    </w:p>
    <w:p w:rsidR="00617FE1" w:rsidRPr="0090076B" w:rsidRDefault="00617FE1" w:rsidP="00617FE1">
      <w:pPr>
        <w:jc w:val="both"/>
        <w:rPr>
          <w:sz w:val="22"/>
          <w:szCs w:val="22"/>
        </w:rPr>
      </w:pPr>
    </w:p>
    <w:p w:rsidR="00617FE1" w:rsidRPr="0090076B" w:rsidRDefault="00617FE1" w:rsidP="00617FE1">
      <w:pPr>
        <w:jc w:val="both"/>
        <w:rPr>
          <w:i/>
          <w:sz w:val="22"/>
          <w:szCs w:val="22"/>
        </w:rPr>
      </w:pPr>
      <w:r w:rsidRPr="0090076B">
        <w:rPr>
          <w:i/>
          <w:sz w:val="22"/>
          <w:szCs w:val="22"/>
        </w:rPr>
        <w:t>(Insert names)</w:t>
      </w:r>
    </w:p>
    <w:p w:rsidR="00BF08B8" w:rsidRDefault="00BF08B8" w:rsidP="0090076B">
      <w:pPr>
        <w:jc w:val="both"/>
        <w:rPr>
          <w:sz w:val="22"/>
          <w:szCs w:val="22"/>
        </w:rPr>
      </w:pPr>
    </w:p>
    <w:p w:rsidR="0090076B" w:rsidRPr="009C6AB4" w:rsidRDefault="0090076B" w:rsidP="0090076B">
      <w:pPr>
        <w:jc w:val="both"/>
        <w:rPr>
          <w:sz w:val="22"/>
          <w:szCs w:val="22"/>
        </w:rPr>
      </w:pPr>
      <w:r w:rsidRPr="00EA6129">
        <w:rPr>
          <w:sz w:val="22"/>
          <w:szCs w:val="22"/>
        </w:rPr>
        <w:t>A copy</w:t>
      </w:r>
      <w:r w:rsidRPr="009C6AB4">
        <w:rPr>
          <w:sz w:val="22"/>
          <w:szCs w:val="22"/>
        </w:rPr>
        <w:t xml:space="preserve"> of the documentary evidence which will be submitted to the </w:t>
      </w:r>
      <w:r>
        <w:rPr>
          <w:sz w:val="22"/>
          <w:szCs w:val="22"/>
        </w:rPr>
        <w:t>Panel</w:t>
      </w:r>
      <w:r w:rsidRPr="009C6AB4">
        <w:rPr>
          <w:sz w:val="22"/>
          <w:szCs w:val="22"/>
        </w:rPr>
        <w:t xml:space="preserve"> </w:t>
      </w:r>
      <w:r w:rsidRPr="00EA6129">
        <w:rPr>
          <w:sz w:val="22"/>
          <w:szCs w:val="22"/>
        </w:rPr>
        <w:t xml:space="preserve">is </w:t>
      </w:r>
      <w:r w:rsidRPr="009C6AB4">
        <w:rPr>
          <w:sz w:val="22"/>
          <w:szCs w:val="22"/>
        </w:rPr>
        <w:t xml:space="preserve">enclosed for your information and </w:t>
      </w:r>
      <w:r w:rsidRPr="00EA6129">
        <w:rPr>
          <w:sz w:val="22"/>
          <w:szCs w:val="22"/>
        </w:rPr>
        <w:t>is</w:t>
      </w:r>
      <w:r w:rsidRPr="009C6AB4">
        <w:rPr>
          <w:sz w:val="22"/>
          <w:szCs w:val="22"/>
        </w:rPr>
        <w:t xml:space="preserve"> as follows:</w:t>
      </w:r>
    </w:p>
    <w:p w:rsidR="0090076B" w:rsidRPr="009C6AB4" w:rsidRDefault="0090076B" w:rsidP="0090076B">
      <w:pPr>
        <w:jc w:val="both"/>
        <w:rPr>
          <w:sz w:val="22"/>
          <w:szCs w:val="22"/>
        </w:rPr>
      </w:pPr>
    </w:p>
    <w:p w:rsidR="0090076B" w:rsidRPr="009C6AB4" w:rsidRDefault="0090076B" w:rsidP="0090076B">
      <w:pPr>
        <w:jc w:val="both"/>
        <w:rPr>
          <w:i/>
          <w:sz w:val="22"/>
          <w:szCs w:val="22"/>
        </w:rPr>
      </w:pPr>
      <w:r>
        <w:rPr>
          <w:i/>
          <w:sz w:val="22"/>
          <w:szCs w:val="22"/>
        </w:rPr>
        <w:t>(Insert details of documentary evidence)</w:t>
      </w:r>
    </w:p>
    <w:p w:rsidR="0090076B" w:rsidRPr="009C6AB4" w:rsidRDefault="0090076B" w:rsidP="0090076B">
      <w:pPr>
        <w:jc w:val="both"/>
        <w:rPr>
          <w:sz w:val="22"/>
          <w:szCs w:val="22"/>
        </w:rPr>
      </w:pPr>
    </w:p>
    <w:p w:rsidR="00C62621" w:rsidRPr="0090076B" w:rsidRDefault="00C62621" w:rsidP="00C9203F">
      <w:pPr>
        <w:jc w:val="both"/>
        <w:rPr>
          <w:sz w:val="22"/>
          <w:szCs w:val="22"/>
        </w:rPr>
      </w:pPr>
      <w:r w:rsidRPr="0090076B">
        <w:rPr>
          <w:sz w:val="22"/>
          <w:szCs w:val="22"/>
        </w:rPr>
        <w:t xml:space="preserve">Should you fail to attend the Appeal Hearing, it may take place in your absence and you will be notified of the outcome or, your non-attendance may be interpreted as a withdrawal of your appeal. If you are unable to attend through sickness the </w:t>
      </w:r>
      <w:r w:rsidR="008B332C">
        <w:rPr>
          <w:sz w:val="22"/>
          <w:szCs w:val="22"/>
        </w:rPr>
        <w:t>P</w:t>
      </w:r>
      <w:r w:rsidRPr="0090076B">
        <w:rPr>
          <w:sz w:val="22"/>
          <w:szCs w:val="22"/>
        </w:rPr>
        <w:t xml:space="preserve">anel will require medical </w:t>
      </w:r>
      <w:r w:rsidR="008D6F20">
        <w:rPr>
          <w:sz w:val="22"/>
          <w:szCs w:val="22"/>
        </w:rPr>
        <w:t>evidence</w:t>
      </w:r>
      <w:r w:rsidRPr="0090076B">
        <w:rPr>
          <w:sz w:val="22"/>
          <w:szCs w:val="22"/>
        </w:rPr>
        <w:t xml:space="preserve"> to that effect. </w:t>
      </w:r>
    </w:p>
    <w:p w:rsidR="00C9203F" w:rsidRPr="0090076B" w:rsidRDefault="00C9203F" w:rsidP="00C9203F">
      <w:pPr>
        <w:jc w:val="both"/>
        <w:rPr>
          <w:rStyle w:val="Strong"/>
          <w:b w:val="0"/>
          <w:szCs w:val="22"/>
          <w:u w:val="single"/>
          <w:lang/>
        </w:rPr>
      </w:pPr>
    </w:p>
    <w:p w:rsidR="002D3E3B" w:rsidRPr="0090076B" w:rsidRDefault="002D3E3B" w:rsidP="00C62621">
      <w:pPr>
        <w:pStyle w:val="BodyText"/>
        <w:jc w:val="both"/>
        <w:rPr>
          <w:rStyle w:val="Strong"/>
          <w:b w:val="0"/>
          <w:sz w:val="22"/>
          <w:szCs w:val="22"/>
          <w:lang/>
        </w:rPr>
      </w:pPr>
      <w:r w:rsidRPr="0090076B">
        <w:rPr>
          <w:rStyle w:val="Strong"/>
          <w:b w:val="0"/>
          <w:sz w:val="22"/>
          <w:szCs w:val="22"/>
          <w:lang/>
        </w:rPr>
        <w:t xml:space="preserve">You have already received a copy of the </w:t>
      </w:r>
      <w:r w:rsidR="00C62621" w:rsidRPr="0090076B">
        <w:rPr>
          <w:rStyle w:val="Strong"/>
          <w:b w:val="0"/>
          <w:sz w:val="22"/>
          <w:szCs w:val="22"/>
          <w:lang/>
        </w:rPr>
        <w:t>Disciplinary</w:t>
      </w:r>
      <w:r w:rsidRPr="0090076B">
        <w:rPr>
          <w:rStyle w:val="Strong"/>
          <w:b w:val="0"/>
          <w:sz w:val="22"/>
          <w:szCs w:val="22"/>
          <w:lang/>
        </w:rPr>
        <w:t xml:space="preserve"> Procedure.  However, please let me know if there is anything about which you </w:t>
      </w:r>
      <w:r w:rsidR="006F33EB">
        <w:rPr>
          <w:rStyle w:val="Strong"/>
          <w:b w:val="0"/>
          <w:sz w:val="22"/>
          <w:szCs w:val="22"/>
          <w:lang/>
        </w:rPr>
        <w:t xml:space="preserve">are </w:t>
      </w:r>
      <w:r w:rsidRPr="0090076B">
        <w:rPr>
          <w:rStyle w:val="Strong"/>
          <w:b w:val="0"/>
          <w:sz w:val="22"/>
          <w:szCs w:val="22"/>
          <w:lang/>
        </w:rPr>
        <w:t>unclear.</w:t>
      </w:r>
    </w:p>
    <w:p w:rsidR="002D3E3B" w:rsidRPr="0090076B" w:rsidRDefault="002D3E3B" w:rsidP="00C62621">
      <w:pPr>
        <w:pStyle w:val="BodyText"/>
        <w:jc w:val="both"/>
        <w:rPr>
          <w:rStyle w:val="Strong"/>
          <w:b w:val="0"/>
          <w:szCs w:val="22"/>
          <w:u w:val="single"/>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b w:val="0"/>
          <w:sz w:val="22"/>
          <w:szCs w:val="22"/>
          <w:lang/>
        </w:rPr>
      </w:pPr>
      <w:r w:rsidRPr="0090076B">
        <w:rPr>
          <w:rStyle w:val="Strong"/>
          <w:b w:val="0"/>
          <w:sz w:val="22"/>
          <w:szCs w:val="22"/>
          <w:lang/>
        </w:rPr>
        <w:t>Yours sincerely,</w:t>
      </w:r>
    </w:p>
    <w:p w:rsidR="002D3E3B" w:rsidRPr="0090076B" w:rsidRDefault="002D3E3B" w:rsidP="002D3E3B">
      <w:pPr>
        <w:pStyle w:val="BodyText"/>
        <w:rPr>
          <w:rStyle w:val="Strong"/>
          <w:b w:val="0"/>
          <w:sz w:val="22"/>
          <w:szCs w:val="22"/>
          <w:lang/>
        </w:rPr>
      </w:pPr>
    </w:p>
    <w:p w:rsidR="002D3E3B" w:rsidRPr="0090076B" w:rsidRDefault="002D3E3B" w:rsidP="002D3E3B">
      <w:pPr>
        <w:pStyle w:val="BodyText"/>
        <w:rPr>
          <w:rStyle w:val="Strong"/>
          <w:b w:val="0"/>
          <w:szCs w:val="22"/>
          <w:u w:val="single"/>
          <w:lang/>
        </w:rPr>
      </w:pPr>
    </w:p>
    <w:p w:rsidR="002D3E3B" w:rsidRPr="0090076B" w:rsidRDefault="002D3E3B" w:rsidP="002D3E3B">
      <w:pPr>
        <w:pStyle w:val="BodyText"/>
        <w:rPr>
          <w:rStyle w:val="Strong"/>
          <w:b w:val="0"/>
          <w:szCs w:val="22"/>
          <w:u w:val="single"/>
          <w:lang/>
        </w:rPr>
      </w:pPr>
    </w:p>
    <w:p w:rsidR="00C9203F" w:rsidRPr="0090076B" w:rsidRDefault="002D3E3B" w:rsidP="00C9203F">
      <w:pPr>
        <w:jc w:val="right"/>
        <w:rPr>
          <w:rFonts w:cs="Arial"/>
          <w:b/>
          <w:bCs/>
          <w:sz w:val="28"/>
          <w:szCs w:val="28"/>
          <w:u w:val="single"/>
        </w:rPr>
      </w:pPr>
      <w:r w:rsidRPr="0090076B">
        <w:rPr>
          <w:rStyle w:val="Strong"/>
          <w:b w:val="0"/>
          <w:szCs w:val="22"/>
          <w:u w:val="single"/>
          <w:lang/>
        </w:rPr>
        <w:br w:type="page"/>
      </w:r>
      <w:r w:rsidR="00C9203F" w:rsidRPr="0090076B">
        <w:rPr>
          <w:rFonts w:cs="Arial"/>
          <w:b/>
          <w:bCs/>
          <w:sz w:val="28"/>
          <w:szCs w:val="28"/>
          <w:u w:val="single"/>
        </w:rPr>
        <w:t>APPENDIX 3F</w:t>
      </w:r>
    </w:p>
    <w:p w:rsidR="00C9203F" w:rsidRPr="0090076B" w:rsidRDefault="00C9203F" w:rsidP="00C9203F">
      <w:pPr>
        <w:pStyle w:val="Header"/>
        <w:tabs>
          <w:tab w:val="clear" w:pos="4320"/>
          <w:tab w:val="clear" w:pos="8640"/>
          <w:tab w:val="left" w:pos="8931"/>
        </w:tabs>
        <w:ind w:right="-685"/>
        <w:jc w:val="right"/>
        <w:rPr>
          <w:rFonts w:cs="Arial"/>
          <w:b/>
          <w:bCs/>
          <w:sz w:val="48"/>
          <w:szCs w:val="48"/>
          <w:u w:val="single"/>
        </w:rPr>
      </w:pPr>
    </w:p>
    <w:p w:rsidR="00C9203F" w:rsidRPr="0090076B" w:rsidRDefault="00C9203F" w:rsidP="00C9203F">
      <w:pPr>
        <w:pStyle w:val="BodyText"/>
        <w:jc w:val="both"/>
        <w:rPr>
          <w:rStyle w:val="Strong"/>
          <w:b w:val="0"/>
          <w:szCs w:val="22"/>
          <w:u w:val="single"/>
          <w:lang/>
        </w:rPr>
      </w:pPr>
      <w:r w:rsidRPr="00C46AA8">
        <w:rPr>
          <w:rStyle w:val="Strong"/>
          <w:sz w:val="28"/>
          <w:szCs w:val="28"/>
          <w:u w:val="single"/>
          <w:lang/>
        </w:rPr>
        <w:t>Model Letter ‘Outcome of Disciplinary Appeal Hearing’</w:t>
      </w:r>
      <w:r w:rsidRPr="0090076B">
        <w:rPr>
          <w:rStyle w:val="Strong"/>
          <w:sz w:val="28"/>
          <w:szCs w:val="28"/>
          <w:lang/>
        </w:rPr>
        <w:t xml:space="preserve"> </w:t>
      </w:r>
      <w:r w:rsidRPr="0090076B">
        <w:rPr>
          <w:rStyle w:val="Strong"/>
          <w:b w:val="0"/>
          <w:i/>
          <w:sz w:val="22"/>
          <w:szCs w:val="22"/>
          <w:lang/>
        </w:rPr>
        <w:t xml:space="preserve">(Note that this letter assumes that the appeal took the form of a re-hearing. It also assumes that the original decision was upheld. If the </w:t>
      </w:r>
      <w:r w:rsidRPr="00CB100A">
        <w:rPr>
          <w:rStyle w:val="Strong"/>
          <w:b w:val="0"/>
          <w:i/>
          <w:sz w:val="22"/>
          <w:szCs w:val="22"/>
          <w:lang/>
        </w:rPr>
        <w:t xml:space="preserve">appeal </w:t>
      </w:r>
      <w:r w:rsidR="00472650" w:rsidRPr="00CB100A">
        <w:rPr>
          <w:rStyle w:val="Strong"/>
          <w:b w:val="0"/>
          <w:i/>
          <w:sz w:val="22"/>
          <w:szCs w:val="22"/>
          <w:lang/>
        </w:rPr>
        <w:t>took place other than by way of a re-hearing</w:t>
      </w:r>
      <w:r w:rsidRPr="00CB100A">
        <w:rPr>
          <w:rStyle w:val="Strong"/>
          <w:b w:val="0"/>
          <w:i/>
          <w:sz w:val="22"/>
          <w:szCs w:val="22"/>
          <w:lang/>
        </w:rPr>
        <w:t xml:space="preserve"> and/or the original decision was not upheld, then the letter will need to be adapted accordingly).</w:t>
      </w:r>
      <w:r w:rsidRPr="0090076B">
        <w:rPr>
          <w:rStyle w:val="Strong"/>
          <w:b w:val="0"/>
          <w:i/>
          <w:sz w:val="22"/>
          <w:szCs w:val="22"/>
          <w:lang/>
        </w:rPr>
        <w:t xml:space="preserve"> </w:t>
      </w: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sz w:val="22"/>
          <w:szCs w:val="22"/>
          <w:u w:val="single"/>
          <w:lang/>
        </w:rPr>
      </w:pPr>
      <w:r w:rsidRPr="0090076B">
        <w:rPr>
          <w:rStyle w:val="Strong"/>
          <w:sz w:val="22"/>
          <w:szCs w:val="22"/>
          <w:u w:val="single"/>
          <w:lang/>
        </w:rPr>
        <w:t>PRIVATE AND CONFIDENTIAL</w:t>
      </w: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sz w:val="22"/>
          <w:szCs w:val="22"/>
          <w:lang/>
        </w:rPr>
      </w:pPr>
      <w:r w:rsidRPr="0090076B">
        <w:rPr>
          <w:rStyle w:val="Strong"/>
          <w:sz w:val="22"/>
          <w:szCs w:val="22"/>
          <w:lang/>
        </w:rPr>
        <w:t>To:                                                                                                               Ref.</w:t>
      </w:r>
    </w:p>
    <w:p w:rsidR="00C9203F" w:rsidRPr="0090076B" w:rsidRDefault="00C9203F" w:rsidP="00C9203F">
      <w:pPr>
        <w:pStyle w:val="BodyText"/>
        <w:rPr>
          <w:rStyle w:val="Strong"/>
          <w:sz w:val="22"/>
          <w:szCs w:val="22"/>
          <w:lang/>
        </w:rPr>
      </w:pPr>
    </w:p>
    <w:p w:rsidR="00C9203F" w:rsidRPr="0090076B" w:rsidRDefault="00C9203F" w:rsidP="00C9203F">
      <w:pPr>
        <w:pStyle w:val="BodyText"/>
        <w:rPr>
          <w:rStyle w:val="Strong"/>
          <w:sz w:val="22"/>
          <w:szCs w:val="22"/>
          <w:lang/>
        </w:rPr>
      </w:pPr>
      <w:r w:rsidRPr="0090076B">
        <w:rPr>
          <w:rStyle w:val="Strong"/>
          <w:sz w:val="22"/>
          <w:szCs w:val="22"/>
          <w:lang/>
        </w:rPr>
        <w:t xml:space="preserve">                                                                                                                     Date:         </w:t>
      </w: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sz w:val="22"/>
          <w:szCs w:val="22"/>
          <w:lang/>
        </w:rPr>
      </w:pPr>
    </w:p>
    <w:p w:rsidR="00C9203F" w:rsidRPr="0090076B" w:rsidRDefault="00C9203F" w:rsidP="00C9203F">
      <w:pPr>
        <w:pStyle w:val="BodyText"/>
        <w:rPr>
          <w:rStyle w:val="Strong"/>
          <w:sz w:val="22"/>
          <w:szCs w:val="22"/>
          <w:lang/>
        </w:rPr>
      </w:pPr>
      <w:r w:rsidRPr="0090076B">
        <w:rPr>
          <w:rStyle w:val="Strong"/>
          <w:sz w:val="22"/>
          <w:szCs w:val="22"/>
          <w:lang/>
        </w:rPr>
        <w:t>Dear</w:t>
      </w:r>
    </w:p>
    <w:p w:rsidR="00C9203F" w:rsidRPr="0090076B" w:rsidRDefault="00C9203F" w:rsidP="00C9203F">
      <w:pPr>
        <w:pStyle w:val="BodyText"/>
        <w:jc w:val="center"/>
        <w:rPr>
          <w:rStyle w:val="Strong"/>
          <w:b w:val="0"/>
          <w:szCs w:val="22"/>
          <w:u w:val="single"/>
          <w:lang/>
        </w:rPr>
      </w:pPr>
    </w:p>
    <w:p w:rsidR="00C9203F" w:rsidRPr="0090076B" w:rsidRDefault="00C9203F" w:rsidP="00C9203F">
      <w:pPr>
        <w:pStyle w:val="BodyText"/>
        <w:jc w:val="center"/>
        <w:rPr>
          <w:rStyle w:val="Strong"/>
          <w:b w:val="0"/>
          <w:szCs w:val="22"/>
          <w:u w:val="single"/>
          <w:lang/>
        </w:rPr>
      </w:pPr>
    </w:p>
    <w:p w:rsidR="00C9203F" w:rsidRPr="0090076B" w:rsidRDefault="00C62621" w:rsidP="00C9203F">
      <w:pPr>
        <w:pStyle w:val="BodyText"/>
        <w:jc w:val="center"/>
        <w:rPr>
          <w:rStyle w:val="Strong"/>
          <w:sz w:val="22"/>
          <w:szCs w:val="22"/>
          <w:u w:val="single"/>
          <w:lang/>
        </w:rPr>
      </w:pPr>
      <w:r w:rsidRPr="0090076B">
        <w:rPr>
          <w:rStyle w:val="Strong"/>
          <w:b w:val="0"/>
          <w:szCs w:val="22"/>
          <w:u w:val="single"/>
          <w:lang/>
        </w:rPr>
        <w:t xml:space="preserve"> </w:t>
      </w:r>
      <w:r w:rsidR="00C9203F" w:rsidRPr="0090076B">
        <w:rPr>
          <w:rStyle w:val="Strong"/>
          <w:sz w:val="22"/>
          <w:szCs w:val="22"/>
          <w:u w:val="single"/>
          <w:lang/>
        </w:rPr>
        <w:t>Outcome of Disciplinary Appeal Hearing</w:t>
      </w:r>
    </w:p>
    <w:p w:rsidR="00C9203F" w:rsidRPr="0090076B" w:rsidRDefault="00C9203F" w:rsidP="00C9203F">
      <w:pPr>
        <w:pStyle w:val="BodyText"/>
        <w:jc w:val="center"/>
        <w:rPr>
          <w:rStyle w:val="Strong"/>
          <w:sz w:val="22"/>
          <w:szCs w:val="22"/>
          <w:u w:val="single"/>
          <w:lang/>
        </w:rPr>
      </w:pPr>
    </w:p>
    <w:p w:rsidR="00C9203F" w:rsidRPr="0090076B" w:rsidRDefault="00C9203F" w:rsidP="00C9203F">
      <w:pPr>
        <w:pStyle w:val="BodyText"/>
        <w:jc w:val="both"/>
        <w:rPr>
          <w:rStyle w:val="Strong"/>
          <w:b w:val="0"/>
          <w:sz w:val="22"/>
          <w:szCs w:val="22"/>
          <w:lang/>
        </w:rPr>
      </w:pPr>
      <w:r w:rsidRPr="0090076B">
        <w:rPr>
          <w:rStyle w:val="Strong"/>
          <w:b w:val="0"/>
          <w:sz w:val="22"/>
          <w:szCs w:val="22"/>
          <w:lang/>
        </w:rPr>
        <w:t xml:space="preserve">Following the Disciplinary Appeal Hearing held on </w:t>
      </w:r>
      <w:r w:rsidRPr="0090076B">
        <w:rPr>
          <w:rStyle w:val="Strong"/>
          <w:b w:val="0"/>
          <w:i/>
          <w:sz w:val="22"/>
          <w:szCs w:val="22"/>
          <w:lang/>
        </w:rPr>
        <w:t xml:space="preserve">(date) </w:t>
      </w:r>
      <w:r w:rsidRPr="0090076B">
        <w:rPr>
          <w:rStyle w:val="Strong"/>
          <w:b w:val="0"/>
          <w:sz w:val="22"/>
          <w:szCs w:val="22"/>
          <w:lang/>
        </w:rPr>
        <w:t xml:space="preserve">in </w:t>
      </w:r>
      <w:r w:rsidRPr="0090076B">
        <w:rPr>
          <w:rStyle w:val="Strong"/>
          <w:b w:val="0"/>
          <w:i/>
          <w:sz w:val="22"/>
          <w:szCs w:val="22"/>
          <w:lang/>
        </w:rPr>
        <w:t xml:space="preserve">(venue) </w:t>
      </w:r>
      <w:r w:rsidRPr="0090076B">
        <w:rPr>
          <w:rStyle w:val="Strong"/>
          <w:b w:val="0"/>
          <w:sz w:val="22"/>
          <w:szCs w:val="22"/>
          <w:lang/>
        </w:rPr>
        <w:t xml:space="preserve">at </w:t>
      </w:r>
      <w:r w:rsidRPr="0090076B">
        <w:rPr>
          <w:rStyle w:val="Strong"/>
          <w:b w:val="0"/>
          <w:i/>
          <w:sz w:val="22"/>
          <w:szCs w:val="22"/>
          <w:lang/>
        </w:rPr>
        <w:t xml:space="preserve">(name of school) </w:t>
      </w:r>
      <w:r w:rsidRPr="0090076B">
        <w:rPr>
          <w:rStyle w:val="Strong"/>
          <w:b w:val="0"/>
          <w:sz w:val="22"/>
          <w:szCs w:val="22"/>
          <w:lang/>
        </w:rPr>
        <w:t>School, I am writing to inform you of the Panel’s decision.</w:t>
      </w:r>
    </w:p>
    <w:p w:rsidR="00C9203F" w:rsidRPr="0090076B" w:rsidRDefault="00C9203F" w:rsidP="00C9203F">
      <w:pPr>
        <w:pStyle w:val="BodyText"/>
        <w:jc w:val="both"/>
        <w:rPr>
          <w:rStyle w:val="Strong"/>
          <w:b w:val="0"/>
          <w:sz w:val="22"/>
          <w:szCs w:val="22"/>
          <w:lang/>
        </w:rPr>
      </w:pPr>
    </w:p>
    <w:p w:rsidR="00C9203F" w:rsidRPr="0090076B" w:rsidRDefault="00C9203F" w:rsidP="00C9203F">
      <w:pPr>
        <w:pStyle w:val="BodyText"/>
        <w:jc w:val="both"/>
        <w:rPr>
          <w:rStyle w:val="Strong"/>
          <w:b w:val="0"/>
          <w:sz w:val="22"/>
          <w:szCs w:val="22"/>
          <w:lang/>
        </w:rPr>
      </w:pPr>
      <w:r w:rsidRPr="0090076B">
        <w:rPr>
          <w:rStyle w:val="Strong"/>
          <w:b w:val="0"/>
          <w:sz w:val="22"/>
          <w:szCs w:val="22"/>
          <w:lang/>
        </w:rPr>
        <w:t xml:space="preserve">The </w:t>
      </w:r>
      <w:r w:rsidR="0035138B" w:rsidRPr="0090076B">
        <w:rPr>
          <w:rStyle w:val="Strong"/>
          <w:b w:val="0"/>
          <w:sz w:val="22"/>
          <w:szCs w:val="22"/>
          <w:lang/>
        </w:rPr>
        <w:t>Appeal took</w:t>
      </w:r>
      <w:r w:rsidR="002043BA" w:rsidRPr="0090076B">
        <w:rPr>
          <w:rStyle w:val="Strong"/>
          <w:b w:val="0"/>
          <w:sz w:val="22"/>
          <w:szCs w:val="22"/>
          <w:lang/>
        </w:rPr>
        <w:t xml:space="preserve"> </w:t>
      </w:r>
      <w:r w:rsidR="0035138B" w:rsidRPr="0090076B">
        <w:rPr>
          <w:rStyle w:val="Strong"/>
          <w:b w:val="0"/>
          <w:sz w:val="22"/>
          <w:szCs w:val="22"/>
          <w:lang/>
        </w:rPr>
        <w:t xml:space="preserve">the form of a re-Hearing, the </w:t>
      </w:r>
      <w:r w:rsidRPr="0090076B">
        <w:rPr>
          <w:rStyle w:val="Strong"/>
          <w:b w:val="0"/>
          <w:sz w:val="22"/>
          <w:szCs w:val="22"/>
          <w:lang/>
        </w:rPr>
        <w:t xml:space="preserve">purpose of </w:t>
      </w:r>
      <w:r w:rsidR="0035138B" w:rsidRPr="0090076B">
        <w:rPr>
          <w:rStyle w:val="Strong"/>
          <w:b w:val="0"/>
          <w:sz w:val="22"/>
          <w:szCs w:val="22"/>
          <w:lang/>
        </w:rPr>
        <w:t>which</w:t>
      </w:r>
      <w:r w:rsidRPr="0090076B">
        <w:rPr>
          <w:rStyle w:val="Strong"/>
          <w:b w:val="0"/>
          <w:sz w:val="22"/>
          <w:szCs w:val="22"/>
          <w:lang/>
        </w:rPr>
        <w:t xml:space="preserve"> was to consider the following allegation</w:t>
      </w:r>
      <w:r w:rsidRPr="0090076B">
        <w:rPr>
          <w:rStyle w:val="Strong"/>
          <w:b w:val="0"/>
          <w:i/>
          <w:sz w:val="22"/>
          <w:szCs w:val="22"/>
          <w:lang/>
        </w:rPr>
        <w:t>(s)</w:t>
      </w:r>
      <w:r w:rsidRPr="0090076B">
        <w:rPr>
          <w:rStyle w:val="Strong"/>
          <w:b w:val="0"/>
          <w:sz w:val="22"/>
          <w:szCs w:val="22"/>
          <w:lang/>
        </w:rPr>
        <w:t xml:space="preserve"> which had been made against you:</w:t>
      </w:r>
    </w:p>
    <w:p w:rsidR="00C9203F" w:rsidRPr="0090076B" w:rsidRDefault="00C9203F" w:rsidP="00C9203F">
      <w:pPr>
        <w:pStyle w:val="BodyText"/>
        <w:jc w:val="both"/>
        <w:rPr>
          <w:rStyle w:val="Strong"/>
          <w:b w:val="0"/>
          <w:sz w:val="22"/>
          <w:szCs w:val="22"/>
          <w:lang/>
        </w:rPr>
      </w:pPr>
    </w:p>
    <w:p w:rsidR="00C9203F" w:rsidRPr="0090076B" w:rsidRDefault="00C9203F" w:rsidP="00C9203F">
      <w:pPr>
        <w:pStyle w:val="BodyText"/>
        <w:jc w:val="both"/>
        <w:rPr>
          <w:rStyle w:val="Strong"/>
          <w:b w:val="0"/>
          <w:i/>
          <w:sz w:val="22"/>
          <w:szCs w:val="22"/>
          <w:lang/>
        </w:rPr>
      </w:pPr>
      <w:r w:rsidRPr="0090076B">
        <w:rPr>
          <w:rStyle w:val="Strong"/>
          <w:b w:val="0"/>
          <w:i/>
          <w:sz w:val="22"/>
          <w:szCs w:val="22"/>
          <w:lang/>
        </w:rPr>
        <w:t>(Insert details of allegations)</w:t>
      </w:r>
    </w:p>
    <w:p w:rsidR="00C9203F" w:rsidRPr="0090076B" w:rsidRDefault="00C9203F" w:rsidP="00C9203F">
      <w:pPr>
        <w:pStyle w:val="BodyText"/>
        <w:jc w:val="both"/>
        <w:rPr>
          <w:rStyle w:val="Strong"/>
          <w:b w:val="0"/>
          <w:i/>
          <w:sz w:val="22"/>
          <w:szCs w:val="22"/>
          <w:lang/>
        </w:rPr>
      </w:pPr>
    </w:p>
    <w:p w:rsidR="00C9203F" w:rsidRPr="0090076B" w:rsidRDefault="0035138B" w:rsidP="00C9203F">
      <w:pPr>
        <w:pStyle w:val="BodyText"/>
        <w:jc w:val="both"/>
        <w:rPr>
          <w:rStyle w:val="Strong"/>
          <w:b w:val="0"/>
          <w:sz w:val="22"/>
          <w:szCs w:val="22"/>
          <w:lang/>
        </w:rPr>
      </w:pPr>
      <w:r w:rsidRPr="0090076B">
        <w:rPr>
          <w:rStyle w:val="Strong"/>
          <w:b w:val="0"/>
          <w:sz w:val="22"/>
          <w:szCs w:val="22"/>
          <w:lang/>
        </w:rPr>
        <w:t>The Panel</w:t>
      </w:r>
      <w:r w:rsidR="00C9203F" w:rsidRPr="0090076B">
        <w:rPr>
          <w:rStyle w:val="Strong"/>
          <w:b w:val="0"/>
          <w:sz w:val="22"/>
          <w:szCs w:val="22"/>
          <w:lang/>
        </w:rPr>
        <w:t xml:space="preserve"> ha</w:t>
      </w:r>
      <w:r w:rsidRPr="0090076B">
        <w:rPr>
          <w:rStyle w:val="Strong"/>
          <w:b w:val="0"/>
          <w:sz w:val="22"/>
          <w:szCs w:val="22"/>
          <w:lang/>
        </w:rPr>
        <w:t>s</w:t>
      </w:r>
      <w:r w:rsidR="00C9203F" w:rsidRPr="0090076B">
        <w:rPr>
          <w:rStyle w:val="Strong"/>
          <w:b w:val="0"/>
          <w:sz w:val="22"/>
          <w:szCs w:val="22"/>
          <w:lang/>
        </w:rPr>
        <w:t xml:space="preserve"> considered the evidence, both written and oral, which was presented by </w:t>
      </w:r>
      <w:r w:rsidR="00C9203F" w:rsidRPr="0090076B">
        <w:rPr>
          <w:rStyle w:val="Strong"/>
          <w:b w:val="0"/>
          <w:i/>
          <w:sz w:val="22"/>
          <w:szCs w:val="22"/>
          <w:lang/>
        </w:rPr>
        <w:t>(state name and post title of Presenting Officer),</w:t>
      </w:r>
      <w:r w:rsidR="00C9203F" w:rsidRPr="0090076B">
        <w:rPr>
          <w:rStyle w:val="Strong"/>
          <w:b w:val="0"/>
          <w:sz w:val="22"/>
          <w:szCs w:val="22"/>
          <w:lang/>
        </w:rPr>
        <w:t xml:space="preserve"> as well as you and your companion.</w:t>
      </w:r>
    </w:p>
    <w:p w:rsidR="00C9203F" w:rsidRPr="0090076B" w:rsidRDefault="00C9203F" w:rsidP="00C9203F">
      <w:pPr>
        <w:pStyle w:val="BodyText"/>
        <w:jc w:val="both"/>
        <w:rPr>
          <w:rStyle w:val="Strong"/>
          <w:b w:val="0"/>
          <w:sz w:val="22"/>
          <w:szCs w:val="22"/>
          <w:lang/>
        </w:rPr>
      </w:pPr>
    </w:p>
    <w:p w:rsidR="00C9203F" w:rsidRPr="0090076B" w:rsidRDefault="0035138B" w:rsidP="00C9203F">
      <w:pPr>
        <w:pStyle w:val="BodyText"/>
        <w:jc w:val="both"/>
        <w:rPr>
          <w:rStyle w:val="Strong"/>
          <w:b w:val="0"/>
          <w:sz w:val="22"/>
          <w:szCs w:val="22"/>
          <w:lang/>
        </w:rPr>
      </w:pPr>
      <w:r w:rsidRPr="0090076B">
        <w:rPr>
          <w:rStyle w:val="Strong"/>
          <w:b w:val="0"/>
          <w:sz w:val="22"/>
          <w:szCs w:val="22"/>
          <w:lang/>
        </w:rPr>
        <w:t>The panel</w:t>
      </w:r>
      <w:r w:rsidR="002043BA" w:rsidRPr="0090076B">
        <w:rPr>
          <w:rStyle w:val="Strong"/>
          <w:b w:val="0"/>
          <w:sz w:val="22"/>
          <w:szCs w:val="22"/>
          <w:lang/>
        </w:rPr>
        <w:t xml:space="preserve"> </w:t>
      </w:r>
      <w:r w:rsidR="00C9203F" w:rsidRPr="0090076B">
        <w:rPr>
          <w:rStyle w:val="Strong"/>
          <w:b w:val="0"/>
          <w:sz w:val="22"/>
          <w:szCs w:val="22"/>
          <w:lang/>
        </w:rPr>
        <w:t>found the allegation</w:t>
      </w:r>
      <w:r w:rsidR="00C9203F" w:rsidRPr="0090076B">
        <w:rPr>
          <w:rStyle w:val="Strong"/>
          <w:b w:val="0"/>
          <w:i/>
          <w:sz w:val="22"/>
          <w:szCs w:val="22"/>
          <w:lang/>
        </w:rPr>
        <w:t>(s)</w:t>
      </w:r>
      <w:r w:rsidR="00C9203F" w:rsidRPr="0090076B">
        <w:rPr>
          <w:rStyle w:val="Strong"/>
          <w:b w:val="0"/>
          <w:sz w:val="22"/>
          <w:szCs w:val="22"/>
          <w:lang/>
        </w:rPr>
        <w:t xml:space="preserve"> against you to be proven.</w:t>
      </w:r>
      <w:r w:rsidR="00741AE0" w:rsidRPr="0090076B">
        <w:rPr>
          <w:rStyle w:val="Strong"/>
          <w:b w:val="0"/>
          <w:sz w:val="22"/>
          <w:szCs w:val="22"/>
          <w:lang/>
        </w:rPr>
        <w:t xml:space="preserve"> </w:t>
      </w:r>
    </w:p>
    <w:p w:rsidR="00C9203F" w:rsidRPr="0090076B" w:rsidRDefault="00C9203F" w:rsidP="00C9203F">
      <w:pPr>
        <w:pStyle w:val="BodyText"/>
        <w:rPr>
          <w:rStyle w:val="Strong"/>
          <w:b w:val="0"/>
          <w:szCs w:val="22"/>
          <w:u w:val="single"/>
          <w:lang/>
        </w:rPr>
      </w:pPr>
    </w:p>
    <w:p w:rsidR="00C9203F" w:rsidRPr="0090076B" w:rsidRDefault="00C9203F" w:rsidP="00C9203F">
      <w:pPr>
        <w:pStyle w:val="BodyText"/>
        <w:rPr>
          <w:rStyle w:val="Strong"/>
          <w:b w:val="0"/>
          <w:sz w:val="22"/>
          <w:szCs w:val="22"/>
          <w:lang/>
        </w:rPr>
      </w:pPr>
      <w:r w:rsidRPr="0090076B">
        <w:rPr>
          <w:rStyle w:val="Strong"/>
          <w:b w:val="0"/>
          <w:sz w:val="22"/>
          <w:szCs w:val="22"/>
          <w:lang/>
        </w:rPr>
        <w:t xml:space="preserve">In reaching </w:t>
      </w:r>
      <w:r w:rsidR="0035138B" w:rsidRPr="0090076B">
        <w:rPr>
          <w:rStyle w:val="Strong"/>
          <w:b w:val="0"/>
          <w:sz w:val="22"/>
          <w:szCs w:val="22"/>
          <w:lang/>
        </w:rPr>
        <w:t xml:space="preserve">its </w:t>
      </w:r>
      <w:r w:rsidRPr="0090076B">
        <w:rPr>
          <w:rStyle w:val="Strong"/>
          <w:b w:val="0"/>
          <w:sz w:val="22"/>
          <w:szCs w:val="22"/>
          <w:lang/>
        </w:rPr>
        <w:t>decision,</w:t>
      </w:r>
      <w:r w:rsidR="00CF4A44">
        <w:rPr>
          <w:rStyle w:val="Strong"/>
          <w:b w:val="0"/>
          <w:sz w:val="22"/>
          <w:szCs w:val="22"/>
          <w:lang/>
        </w:rPr>
        <w:t xml:space="preserve"> </w:t>
      </w:r>
      <w:r w:rsidR="0035138B" w:rsidRPr="0090076B">
        <w:rPr>
          <w:rStyle w:val="Strong"/>
          <w:b w:val="0"/>
          <w:sz w:val="22"/>
          <w:szCs w:val="22"/>
          <w:lang/>
        </w:rPr>
        <w:t>the Panel</w:t>
      </w:r>
      <w:r w:rsidRPr="0090076B">
        <w:rPr>
          <w:rStyle w:val="Strong"/>
          <w:b w:val="0"/>
          <w:sz w:val="22"/>
          <w:szCs w:val="22"/>
          <w:lang/>
        </w:rPr>
        <w:t xml:space="preserve"> found the following:</w:t>
      </w:r>
    </w:p>
    <w:p w:rsidR="00C9203F" w:rsidRPr="0090076B" w:rsidRDefault="00C9203F" w:rsidP="00C9203F">
      <w:pPr>
        <w:pStyle w:val="BodyText"/>
        <w:rPr>
          <w:rStyle w:val="Strong"/>
          <w:b w:val="0"/>
          <w:sz w:val="22"/>
          <w:szCs w:val="22"/>
          <w:lang/>
        </w:rPr>
      </w:pPr>
    </w:p>
    <w:p w:rsidR="00C9203F" w:rsidRPr="0090076B" w:rsidRDefault="00C9203F" w:rsidP="00C9203F">
      <w:pPr>
        <w:pStyle w:val="BodyText"/>
        <w:rPr>
          <w:rStyle w:val="Strong"/>
          <w:b w:val="0"/>
          <w:i/>
          <w:sz w:val="22"/>
          <w:szCs w:val="22"/>
          <w:lang/>
        </w:rPr>
      </w:pPr>
      <w:r w:rsidRPr="0090076B">
        <w:rPr>
          <w:rStyle w:val="Strong"/>
          <w:b w:val="0"/>
          <w:i/>
          <w:sz w:val="22"/>
          <w:szCs w:val="22"/>
          <w:lang/>
        </w:rPr>
        <w:t>(Insert details of/reasons for findings)</w:t>
      </w:r>
      <w:r w:rsidR="00741AE0" w:rsidRPr="0090076B">
        <w:rPr>
          <w:rStyle w:val="Strong"/>
          <w:b w:val="0"/>
          <w:i/>
          <w:sz w:val="22"/>
          <w:szCs w:val="22"/>
          <w:lang/>
        </w:rPr>
        <w:t>.</w:t>
      </w:r>
    </w:p>
    <w:p w:rsidR="00741AE0" w:rsidRPr="0090076B" w:rsidRDefault="00741AE0" w:rsidP="00C9203F">
      <w:pPr>
        <w:pStyle w:val="BodyText"/>
        <w:rPr>
          <w:rStyle w:val="Strong"/>
          <w:b w:val="0"/>
          <w:i/>
          <w:sz w:val="22"/>
          <w:szCs w:val="22"/>
          <w:lang/>
        </w:rPr>
      </w:pPr>
    </w:p>
    <w:p w:rsidR="00C9203F" w:rsidRPr="0090076B" w:rsidRDefault="00741AE0" w:rsidP="00741AE0">
      <w:pPr>
        <w:pStyle w:val="BodyText"/>
        <w:rPr>
          <w:rStyle w:val="Strong"/>
          <w:b w:val="0"/>
          <w:i/>
          <w:sz w:val="22"/>
          <w:szCs w:val="22"/>
          <w:lang/>
        </w:rPr>
      </w:pPr>
      <w:r w:rsidRPr="0090076B">
        <w:rPr>
          <w:rStyle w:val="Strong"/>
          <w:b w:val="0"/>
          <w:sz w:val="22"/>
          <w:szCs w:val="22"/>
          <w:lang/>
        </w:rPr>
        <w:t xml:space="preserve">In these circumstances, the Panel upholds the original decision </w:t>
      </w:r>
      <w:r w:rsidRPr="0090076B">
        <w:rPr>
          <w:rStyle w:val="Strong"/>
          <w:b w:val="0"/>
          <w:i/>
          <w:sz w:val="22"/>
          <w:szCs w:val="22"/>
          <w:lang/>
        </w:rPr>
        <w:t>(or as appropriate)</w:t>
      </w:r>
      <w:r w:rsidRPr="0090076B">
        <w:rPr>
          <w:rStyle w:val="Strong"/>
          <w:b w:val="0"/>
          <w:sz w:val="22"/>
          <w:szCs w:val="22"/>
          <w:lang/>
        </w:rPr>
        <w:t xml:space="preserve"> to ….. </w:t>
      </w:r>
      <w:r w:rsidR="00C9203F" w:rsidRPr="0090076B">
        <w:rPr>
          <w:rStyle w:val="Strong"/>
          <w:b w:val="0"/>
          <w:i/>
          <w:sz w:val="22"/>
          <w:szCs w:val="22"/>
          <w:lang/>
        </w:rPr>
        <w:t>Then, as relevant</w:t>
      </w:r>
      <w:r w:rsidRPr="0090076B">
        <w:rPr>
          <w:rStyle w:val="Strong"/>
          <w:b w:val="0"/>
          <w:i/>
          <w:sz w:val="22"/>
          <w:szCs w:val="22"/>
          <w:lang/>
        </w:rPr>
        <w:t>,</w:t>
      </w:r>
      <w:r w:rsidR="002043BA" w:rsidRPr="0090076B">
        <w:rPr>
          <w:rStyle w:val="Strong"/>
          <w:b w:val="0"/>
          <w:i/>
          <w:sz w:val="22"/>
          <w:szCs w:val="22"/>
          <w:lang/>
        </w:rPr>
        <w:t>confirm</w:t>
      </w:r>
      <w:r w:rsidR="00C9203F" w:rsidRPr="0090076B">
        <w:rPr>
          <w:rStyle w:val="Strong"/>
          <w:b w:val="0"/>
          <w:i/>
          <w:sz w:val="22"/>
          <w:szCs w:val="22"/>
          <w:lang/>
        </w:rPr>
        <w:t xml:space="preserve"> </w:t>
      </w:r>
      <w:r w:rsidRPr="0090076B">
        <w:rPr>
          <w:rStyle w:val="Strong"/>
          <w:b w:val="0"/>
          <w:i/>
          <w:sz w:val="22"/>
          <w:szCs w:val="22"/>
          <w:lang/>
        </w:rPr>
        <w:t xml:space="preserve">full </w:t>
      </w:r>
      <w:r w:rsidR="002043BA" w:rsidRPr="0090076B">
        <w:rPr>
          <w:rStyle w:val="Strong"/>
          <w:b w:val="0"/>
          <w:i/>
          <w:sz w:val="22"/>
          <w:szCs w:val="22"/>
          <w:lang/>
        </w:rPr>
        <w:t xml:space="preserve">details of </w:t>
      </w:r>
      <w:r w:rsidR="00C9203F" w:rsidRPr="0090076B">
        <w:rPr>
          <w:rStyle w:val="Strong"/>
          <w:b w:val="0"/>
          <w:i/>
          <w:sz w:val="22"/>
          <w:szCs w:val="22"/>
          <w:lang/>
        </w:rPr>
        <w:t xml:space="preserve">the disciplinary penalty </w:t>
      </w:r>
      <w:r w:rsidR="002043BA" w:rsidRPr="0090076B">
        <w:rPr>
          <w:rStyle w:val="Strong"/>
          <w:b w:val="0"/>
          <w:i/>
          <w:sz w:val="22"/>
          <w:szCs w:val="22"/>
          <w:lang/>
        </w:rPr>
        <w:t>previously</w:t>
      </w:r>
      <w:r w:rsidR="00C9203F" w:rsidRPr="0090076B">
        <w:rPr>
          <w:rStyle w:val="Strong"/>
          <w:b w:val="0"/>
          <w:i/>
          <w:sz w:val="22"/>
          <w:szCs w:val="22"/>
          <w:lang/>
        </w:rPr>
        <w:t xml:space="preserve"> imposed</w:t>
      </w:r>
      <w:r w:rsidR="002043BA" w:rsidRPr="0090076B">
        <w:rPr>
          <w:rStyle w:val="Strong"/>
          <w:b w:val="0"/>
          <w:i/>
          <w:sz w:val="22"/>
          <w:szCs w:val="22"/>
          <w:lang/>
        </w:rPr>
        <w:t>, or state any adjustment(s) to the penalty</w:t>
      </w:r>
      <w:r w:rsidRPr="0090076B">
        <w:rPr>
          <w:rStyle w:val="Strong"/>
          <w:b w:val="0"/>
          <w:i/>
          <w:sz w:val="22"/>
          <w:szCs w:val="22"/>
          <w:lang/>
        </w:rPr>
        <w:t>,</w:t>
      </w:r>
      <w:r w:rsidR="002043BA" w:rsidRPr="0090076B">
        <w:rPr>
          <w:rStyle w:val="Strong"/>
          <w:b w:val="0"/>
          <w:i/>
          <w:sz w:val="22"/>
          <w:szCs w:val="22"/>
          <w:lang/>
        </w:rPr>
        <w:t xml:space="preserve"> as appropria</w:t>
      </w:r>
      <w:r w:rsidRPr="0090076B">
        <w:rPr>
          <w:rStyle w:val="Strong"/>
          <w:b w:val="0"/>
          <w:i/>
          <w:sz w:val="22"/>
          <w:szCs w:val="22"/>
          <w:lang/>
        </w:rPr>
        <w:t>te.</w:t>
      </w:r>
      <w:r w:rsidR="00C9203F" w:rsidRPr="0090076B">
        <w:rPr>
          <w:rStyle w:val="Strong"/>
          <w:b w:val="0"/>
          <w:i/>
          <w:sz w:val="22"/>
          <w:szCs w:val="22"/>
          <w:lang/>
        </w:rPr>
        <w:t xml:space="preserve"> </w:t>
      </w:r>
    </w:p>
    <w:p w:rsidR="00C9203F" w:rsidRPr="0090076B" w:rsidRDefault="00C9203F" w:rsidP="00C9203F">
      <w:pPr>
        <w:pStyle w:val="BodyText"/>
        <w:rPr>
          <w:rStyle w:val="Strong"/>
          <w:b w:val="0"/>
          <w:szCs w:val="22"/>
          <w:u w:val="single"/>
          <w:lang/>
        </w:rPr>
      </w:pPr>
    </w:p>
    <w:p w:rsidR="00C9203F" w:rsidRPr="0090076B" w:rsidRDefault="00C9203F" w:rsidP="00741AE0">
      <w:pPr>
        <w:pStyle w:val="BodyText"/>
        <w:jc w:val="both"/>
        <w:rPr>
          <w:rStyle w:val="Strong"/>
          <w:b w:val="0"/>
          <w:sz w:val="22"/>
          <w:szCs w:val="22"/>
          <w:lang/>
        </w:rPr>
      </w:pPr>
      <w:r w:rsidRPr="0090076B">
        <w:rPr>
          <w:rStyle w:val="Strong"/>
          <w:b w:val="0"/>
          <w:sz w:val="22"/>
          <w:szCs w:val="22"/>
          <w:lang/>
        </w:rPr>
        <w:t xml:space="preserve">You have </w:t>
      </w:r>
      <w:r w:rsidR="00741AE0" w:rsidRPr="0090076B">
        <w:rPr>
          <w:rStyle w:val="Strong"/>
          <w:b w:val="0"/>
          <w:sz w:val="22"/>
          <w:szCs w:val="22"/>
          <w:lang/>
        </w:rPr>
        <w:t xml:space="preserve">now exercised your right of appeal under the </w:t>
      </w:r>
      <w:r w:rsidR="00741AE0" w:rsidRPr="0090076B">
        <w:rPr>
          <w:rStyle w:val="Strong"/>
          <w:b w:val="0"/>
          <w:i/>
          <w:sz w:val="22"/>
          <w:szCs w:val="22"/>
          <w:lang/>
        </w:rPr>
        <w:t xml:space="preserve">School’s/PRU’s </w:t>
      </w:r>
      <w:r w:rsidR="00741AE0" w:rsidRPr="0090076B">
        <w:rPr>
          <w:rStyle w:val="Strong"/>
          <w:b w:val="0"/>
          <w:sz w:val="22"/>
          <w:szCs w:val="22"/>
          <w:lang/>
        </w:rPr>
        <w:t xml:space="preserve">Disciplinary procedure.  The decision of the Appeals panel in the matter is, therefore, final. </w:t>
      </w:r>
    </w:p>
    <w:p w:rsidR="00C9203F" w:rsidRPr="0090076B" w:rsidRDefault="00C9203F" w:rsidP="00C9203F">
      <w:pPr>
        <w:pStyle w:val="BodyText"/>
        <w:jc w:val="both"/>
        <w:rPr>
          <w:rStyle w:val="Strong"/>
          <w:b w:val="0"/>
          <w:szCs w:val="22"/>
          <w:u w:val="single"/>
          <w:lang/>
        </w:rPr>
      </w:pPr>
    </w:p>
    <w:p w:rsidR="00741AE0" w:rsidRPr="0090076B" w:rsidRDefault="00741AE0" w:rsidP="00C9203F">
      <w:pPr>
        <w:pStyle w:val="BodyText"/>
        <w:jc w:val="both"/>
        <w:rPr>
          <w:rStyle w:val="Strong"/>
          <w:b w:val="0"/>
          <w:szCs w:val="22"/>
          <w:u w:val="single"/>
          <w:lang/>
        </w:rPr>
      </w:pPr>
    </w:p>
    <w:p w:rsidR="00741AE0" w:rsidRPr="0090076B" w:rsidRDefault="00C9203F" w:rsidP="00C9203F">
      <w:pPr>
        <w:pStyle w:val="BodyText"/>
        <w:rPr>
          <w:rStyle w:val="Strong"/>
          <w:b w:val="0"/>
          <w:sz w:val="22"/>
          <w:szCs w:val="22"/>
          <w:lang/>
        </w:rPr>
      </w:pPr>
      <w:r w:rsidRPr="0090076B">
        <w:rPr>
          <w:rStyle w:val="Strong"/>
          <w:b w:val="0"/>
          <w:sz w:val="22"/>
          <w:szCs w:val="22"/>
          <w:lang/>
        </w:rPr>
        <w:t>Yours sincerely,</w:t>
      </w:r>
    </w:p>
    <w:p w:rsidR="00741AE0" w:rsidRDefault="00741AE0" w:rsidP="00C9203F">
      <w:pPr>
        <w:pStyle w:val="BodyText"/>
        <w:rPr>
          <w:rStyle w:val="Strong"/>
          <w:b w:val="0"/>
          <w:sz w:val="22"/>
          <w:szCs w:val="22"/>
          <w:lang/>
        </w:rPr>
      </w:pPr>
    </w:p>
    <w:p w:rsidR="00990E41" w:rsidRDefault="00990E41" w:rsidP="00C9203F">
      <w:pPr>
        <w:pStyle w:val="BodyText"/>
        <w:rPr>
          <w:rStyle w:val="Strong"/>
          <w:b w:val="0"/>
          <w:sz w:val="22"/>
          <w:szCs w:val="22"/>
          <w:lang/>
        </w:rPr>
      </w:pPr>
    </w:p>
    <w:p w:rsidR="00990E41" w:rsidRPr="0090076B" w:rsidRDefault="00990E41" w:rsidP="00C9203F">
      <w:pPr>
        <w:pStyle w:val="BodyText"/>
        <w:rPr>
          <w:rStyle w:val="Strong"/>
          <w:b w:val="0"/>
          <w:sz w:val="22"/>
          <w:szCs w:val="22"/>
          <w:lang/>
        </w:rPr>
      </w:pPr>
    </w:p>
    <w:p w:rsidR="00741AE0" w:rsidRPr="0090076B" w:rsidRDefault="00741AE0" w:rsidP="00C9203F">
      <w:pPr>
        <w:pStyle w:val="BodyText"/>
        <w:rPr>
          <w:rStyle w:val="Strong"/>
          <w:b w:val="0"/>
          <w:sz w:val="22"/>
          <w:szCs w:val="22"/>
          <w:lang/>
        </w:rPr>
      </w:pPr>
    </w:p>
    <w:p w:rsidR="008E23FC" w:rsidRDefault="00741AE0" w:rsidP="008E23FC">
      <w:pPr>
        <w:spacing w:before="34"/>
        <w:ind w:right="486"/>
        <w:rPr>
          <w:rStyle w:val="Strong"/>
          <w:b w:val="0"/>
          <w:sz w:val="22"/>
          <w:szCs w:val="22"/>
          <w:lang/>
        </w:rPr>
      </w:pPr>
      <w:r w:rsidRPr="0090076B">
        <w:rPr>
          <w:rStyle w:val="Strong"/>
          <w:b w:val="0"/>
          <w:sz w:val="22"/>
          <w:szCs w:val="22"/>
          <w:lang/>
        </w:rPr>
        <w:t>Chair of Disciplinary Appeals Panel</w:t>
      </w:r>
      <w:r w:rsidR="00C9203F" w:rsidRPr="0090076B">
        <w:rPr>
          <w:rStyle w:val="Strong"/>
          <w:b w:val="0"/>
          <w:sz w:val="22"/>
          <w:szCs w:val="22"/>
          <w:lang/>
        </w:rPr>
        <w:t xml:space="preserve"> </w:t>
      </w:r>
    </w:p>
    <w:p w:rsidR="008E23FC" w:rsidRDefault="008E23FC" w:rsidP="008E23FC">
      <w:pPr>
        <w:spacing w:before="34"/>
        <w:ind w:right="486"/>
        <w:rPr>
          <w:rStyle w:val="Strong"/>
          <w:b w:val="0"/>
          <w:sz w:val="22"/>
          <w:szCs w:val="22"/>
          <w:lang/>
        </w:rPr>
      </w:pPr>
    </w:p>
    <w:p w:rsidR="008E23FC" w:rsidRDefault="008E23FC" w:rsidP="008E23FC">
      <w:pPr>
        <w:spacing w:before="34"/>
        <w:ind w:right="486"/>
        <w:rPr>
          <w:rStyle w:val="Strong"/>
          <w:b w:val="0"/>
          <w:sz w:val="22"/>
          <w:szCs w:val="22"/>
          <w:lang/>
        </w:rPr>
      </w:pPr>
    </w:p>
    <w:p w:rsidR="008E23FC" w:rsidRDefault="008E23FC" w:rsidP="008E23FC">
      <w:pPr>
        <w:sectPr w:rsidR="008E23FC">
          <w:footerReference w:type="default" r:id="rId14"/>
          <w:pgSz w:w="11920" w:h="16840"/>
          <w:pgMar w:top="940" w:right="1220" w:bottom="280" w:left="1220" w:header="720" w:footer="720" w:gutter="0"/>
          <w:cols w:space="720"/>
        </w:sectPr>
      </w:pPr>
    </w:p>
    <w:p w:rsidR="003A1296" w:rsidRDefault="003A1296" w:rsidP="00B559A0">
      <w:pPr>
        <w:pStyle w:val="BodyText"/>
        <w:rPr>
          <w:rStyle w:val="Strong"/>
          <w:b w:val="0"/>
          <w:szCs w:val="22"/>
          <w:u w:val="single"/>
          <w:lang/>
        </w:rPr>
      </w:pPr>
    </w:p>
    <w:p w:rsidR="003A1296" w:rsidRDefault="003A1296" w:rsidP="00B559A0">
      <w:pPr>
        <w:pStyle w:val="BodyText"/>
        <w:rPr>
          <w:rStyle w:val="Strong"/>
          <w:b w:val="0"/>
          <w:szCs w:val="22"/>
          <w:u w:val="single"/>
          <w:lang/>
        </w:rPr>
      </w:pPr>
    </w:p>
    <w:p w:rsidR="003A1296" w:rsidRDefault="003A1296"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D3138B" w:rsidRDefault="00D3138B" w:rsidP="00B559A0">
      <w:pPr>
        <w:pStyle w:val="BodyText"/>
        <w:rPr>
          <w:rStyle w:val="Strong"/>
          <w:b w:val="0"/>
          <w:szCs w:val="22"/>
          <w:u w:val="single"/>
          <w:lang/>
        </w:rPr>
      </w:pPr>
    </w:p>
    <w:p w:rsidR="008710FF" w:rsidRDefault="008710FF" w:rsidP="00B559A0">
      <w:pPr>
        <w:pStyle w:val="BodyText"/>
        <w:rPr>
          <w:rStyle w:val="Strong"/>
          <w:b w:val="0"/>
          <w:szCs w:val="22"/>
          <w:u w:val="single"/>
          <w:lang/>
        </w:rPr>
      </w:pPr>
    </w:p>
    <w:p w:rsidR="008710FF" w:rsidRDefault="008710FF" w:rsidP="00B559A0">
      <w:pPr>
        <w:pStyle w:val="BodyText"/>
        <w:rPr>
          <w:rStyle w:val="Strong"/>
          <w:b w:val="0"/>
          <w:szCs w:val="22"/>
          <w:u w:val="single"/>
          <w:lang/>
        </w:rPr>
      </w:pPr>
    </w:p>
    <w:p w:rsidR="00C67CAD" w:rsidRDefault="00C67CAD"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520B10" w:rsidP="00B559A0">
      <w:pPr>
        <w:pStyle w:val="BodyText"/>
        <w:rPr>
          <w:rStyle w:val="Strong"/>
          <w:b w:val="0"/>
          <w:szCs w:val="22"/>
          <w:u w:val="single"/>
          <w:lang/>
        </w:rPr>
      </w:pPr>
    </w:p>
    <w:p w:rsidR="00520B10" w:rsidRDefault="00766C97" w:rsidP="00FB7563">
      <w:pPr>
        <w:pStyle w:val="BodyText"/>
        <w:ind w:hanging="1710"/>
        <w:rPr>
          <w:rStyle w:val="Strong"/>
          <w:b w:val="0"/>
          <w:szCs w:val="22"/>
          <w:u w:val="single"/>
          <w:lang/>
        </w:rPr>
      </w:pPr>
      <w:r>
        <w:rPr>
          <w:noProof/>
        </w:rPr>
        <w:drawing>
          <wp:inline distT="0" distB="0" distL="0" distR="0">
            <wp:extent cx="8267700" cy="16954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8267700" cy="1695450"/>
                    </a:xfrm>
                    <a:prstGeom prst="rect">
                      <a:avLst/>
                    </a:prstGeom>
                    <a:noFill/>
                    <a:ln>
                      <a:noFill/>
                    </a:ln>
                  </pic:spPr>
                </pic:pic>
              </a:graphicData>
            </a:graphic>
          </wp:inline>
        </w:drawing>
      </w:r>
    </w:p>
    <w:sectPr w:rsidR="00520B10" w:rsidSect="00C67CAD">
      <w:footerReference w:type="default" r:id="rId16"/>
      <w:pgSz w:w="11906" w:h="16838" w:code="9"/>
      <w:pgMar w:top="900" w:right="540" w:bottom="1008" w:left="1800" w:header="720"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75B5" w:rsidRDefault="001075B5">
      <w:r>
        <w:separator/>
      </w:r>
    </w:p>
  </w:endnote>
  <w:endnote w:type="continuationSeparator" w:id="0">
    <w:p w:rsidR="001075B5" w:rsidRDefault="001075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DGAN F+ Myriad Pro">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ms Rmn">
    <w:altName w:val="Times New Roman"/>
    <w:panose1 w:val="020206030405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F76FB" w:rsidRPr="00814005" w:rsidRDefault="00EF76FB">
    <w:pPr>
      <w:pStyle w:val="Footer"/>
      <w:jc w:val="center"/>
      <w:rPr>
        <w:sz w:val="16"/>
        <w:szCs w:val="16"/>
      </w:rPr>
    </w:pPr>
    <w:r w:rsidRPr="00814005">
      <w:rPr>
        <w:sz w:val="16"/>
        <w:szCs w:val="16"/>
      </w:rPr>
      <w:fldChar w:fldCharType="begin"/>
    </w:r>
    <w:r w:rsidRPr="00814005">
      <w:rPr>
        <w:sz w:val="16"/>
        <w:szCs w:val="16"/>
      </w:rPr>
      <w:instrText xml:space="preserve"> PAGE   \* MERGEFORMAT </w:instrText>
    </w:r>
    <w:r w:rsidRPr="00814005">
      <w:rPr>
        <w:sz w:val="16"/>
        <w:szCs w:val="16"/>
      </w:rPr>
      <w:fldChar w:fldCharType="separate"/>
    </w:r>
    <w:r w:rsidR="00CB100A">
      <w:rPr>
        <w:noProof/>
        <w:sz w:val="16"/>
        <w:szCs w:val="16"/>
      </w:rPr>
      <w:t>2</w:t>
    </w:r>
    <w:r w:rsidRPr="00814005">
      <w:rPr>
        <w:noProof/>
        <w:sz w:val="16"/>
        <w:szCs w:val="16"/>
      </w:rPr>
      <w:fldChar w:fldCharType="end"/>
    </w:r>
  </w:p>
  <w:p w:rsidR="00D71E2A" w:rsidRPr="00EF76FB" w:rsidRDefault="00D71E2A" w:rsidP="00EF76FB">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1C9" w:rsidRDefault="00A211C9">
    <w:pPr>
      <w:pStyle w:val="Footer"/>
      <w:framePr w:wrap="around" w:vAnchor="text" w:hAnchor="margin" w:xAlign="center" w:y="1"/>
      <w:rPr>
        <w:rStyle w:val="PageNumber"/>
        <w:sz w:val="16"/>
      </w:rPr>
    </w:pPr>
    <w:r>
      <w:rPr>
        <w:rStyle w:val="PageNumber"/>
        <w:sz w:val="16"/>
      </w:rPr>
      <w:fldChar w:fldCharType="begin"/>
    </w:r>
    <w:r>
      <w:rPr>
        <w:rStyle w:val="PageNumber"/>
        <w:sz w:val="16"/>
      </w:rPr>
      <w:instrText xml:space="preserve">PAGE  </w:instrText>
    </w:r>
    <w:r>
      <w:rPr>
        <w:rStyle w:val="PageNumber"/>
        <w:sz w:val="16"/>
      </w:rPr>
      <w:fldChar w:fldCharType="separate"/>
    </w:r>
    <w:r w:rsidR="00CB100A">
      <w:rPr>
        <w:rStyle w:val="PageNumber"/>
        <w:noProof/>
        <w:sz w:val="16"/>
      </w:rPr>
      <w:t>22</w:t>
    </w:r>
    <w:r>
      <w:rPr>
        <w:rStyle w:val="PageNumber"/>
        <w:sz w:val="16"/>
      </w:rPr>
      <w:fldChar w:fldCharType="end"/>
    </w:r>
  </w:p>
  <w:p w:rsidR="00A211C9" w:rsidRDefault="00A211C9" w:rsidP="002E3FF5">
    <w:pPr>
      <w:pStyle w:val="Footer"/>
      <w:tabs>
        <w:tab w:val="left" w:pos="7920"/>
      </w:tabs>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49D5" w:rsidRPr="00FD49D5" w:rsidRDefault="00FD49D5" w:rsidP="00FD49D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211C9" w:rsidRDefault="00A211C9" w:rsidP="002E3FF5">
    <w:pPr>
      <w:pStyle w:val="Footer"/>
      <w:tabs>
        <w:tab w:val="left" w:pos="7920"/>
      </w:tabs>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75B5" w:rsidRDefault="001075B5">
      <w:r>
        <w:separator/>
      </w:r>
    </w:p>
  </w:footnote>
  <w:footnote w:type="continuationSeparator" w:id="0">
    <w:p w:rsidR="001075B5" w:rsidRDefault="001075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71E2A" w:rsidRPr="00A37F43" w:rsidRDefault="00D71E2A" w:rsidP="00520B10">
    <w:pPr>
      <w:pStyle w:val="Header"/>
      <w:jc w:val="right"/>
      <w:rPr>
        <w:b/>
        <w:sz w:val="28"/>
        <w:szCs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1A0216"/>
    <w:multiLevelType w:val="singleLevel"/>
    <w:tmpl w:val="63E81DCA"/>
    <w:lvl w:ilvl="0">
      <w:start w:val="1"/>
      <w:numFmt w:val="lowerLetter"/>
      <w:lvlText w:val="(%1)"/>
      <w:lvlJc w:val="left"/>
      <w:pPr>
        <w:tabs>
          <w:tab w:val="num" w:pos="2160"/>
        </w:tabs>
        <w:ind w:left="2160" w:hanging="720"/>
      </w:pPr>
      <w:rPr>
        <w:rFonts w:hint="default"/>
      </w:rPr>
    </w:lvl>
  </w:abstractNum>
  <w:abstractNum w:abstractNumId="1" w15:restartNumberingAfterBreak="0">
    <w:nsid w:val="05C16D35"/>
    <w:multiLevelType w:val="hybridMultilevel"/>
    <w:tmpl w:val="B3043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8430B6"/>
    <w:multiLevelType w:val="hybridMultilevel"/>
    <w:tmpl w:val="F12A72E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 w15:restartNumberingAfterBreak="0">
    <w:nsid w:val="0DA06584"/>
    <w:multiLevelType w:val="hybridMultilevel"/>
    <w:tmpl w:val="44DC3402"/>
    <w:lvl w:ilvl="0" w:tplc="9EBAE5F4">
      <w:start w:val="5"/>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836BE4"/>
    <w:multiLevelType w:val="singleLevel"/>
    <w:tmpl w:val="0FFEDFEC"/>
    <w:lvl w:ilvl="0">
      <w:start w:val="1"/>
      <w:numFmt w:val="bullet"/>
      <w:lvlText w:val=""/>
      <w:lvlJc w:val="left"/>
      <w:pPr>
        <w:tabs>
          <w:tab w:val="num" w:pos="1080"/>
        </w:tabs>
        <w:ind w:left="1080" w:hanging="360"/>
      </w:pPr>
      <w:rPr>
        <w:rFonts w:ascii="Symbol" w:hAnsi="Symbol" w:hint="default"/>
      </w:rPr>
    </w:lvl>
  </w:abstractNum>
  <w:abstractNum w:abstractNumId="5" w15:restartNumberingAfterBreak="0">
    <w:nsid w:val="0F20744F"/>
    <w:multiLevelType w:val="hybridMultilevel"/>
    <w:tmpl w:val="C1209C94"/>
    <w:lvl w:ilvl="0" w:tplc="F3B62E18">
      <w:start w:val="16"/>
      <w:numFmt w:val="bullet"/>
      <w:lvlText w:val="-"/>
      <w:lvlJc w:val="left"/>
      <w:pPr>
        <w:ind w:left="360" w:hanging="360"/>
      </w:pPr>
      <w:rPr>
        <w:rFonts w:ascii="ADGAN F+ Myriad Pro" w:eastAsia="Times New Roman" w:hAnsi="ADGAN F+ Myriad Pro" w:cs="ADGAN F+ Myriad Pro"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FFD2002"/>
    <w:multiLevelType w:val="hybridMultilevel"/>
    <w:tmpl w:val="83501A2C"/>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0676273"/>
    <w:multiLevelType w:val="hybridMultilevel"/>
    <w:tmpl w:val="484E45B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34279AB"/>
    <w:multiLevelType w:val="multilevel"/>
    <w:tmpl w:val="E4065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FB42AA"/>
    <w:multiLevelType w:val="hybridMultilevel"/>
    <w:tmpl w:val="6FF23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7E1816"/>
    <w:multiLevelType w:val="hybridMultilevel"/>
    <w:tmpl w:val="4CA25952"/>
    <w:lvl w:ilvl="0" w:tplc="0602E344">
      <w:start w:val="1"/>
      <w:numFmt w:val="lowerRoman"/>
      <w:lvlText w:val="(%1)"/>
      <w:lvlJc w:val="left"/>
      <w:pPr>
        <w:ind w:left="1080" w:hanging="72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B537921"/>
    <w:multiLevelType w:val="hybridMultilevel"/>
    <w:tmpl w:val="B0D2F274"/>
    <w:lvl w:ilvl="0" w:tplc="7AAEEAF8">
      <w:start w:val="16"/>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2" w15:restartNumberingAfterBreak="0">
    <w:nsid w:val="1CC85921"/>
    <w:multiLevelType w:val="multilevel"/>
    <w:tmpl w:val="43F44E5E"/>
    <w:lvl w:ilvl="0">
      <w:start w:val="1"/>
      <w:numFmt w:val="decimal"/>
      <w:lvlText w:val="%1."/>
      <w:lvlJc w:val="left"/>
      <w:pPr>
        <w:tabs>
          <w:tab w:val="num" w:pos="720"/>
        </w:tabs>
        <w:ind w:left="720" w:hanging="720"/>
      </w:pPr>
      <w:rPr>
        <w:rFonts w:hint="default"/>
        <w:b/>
        <w:u w:val="none"/>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3" w15:restartNumberingAfterBreak="0">
    <w:nsid w:val="22CE75F8"/>
    <w:multiLevelType w:val="hybridMultilevel"/>
    <w:tmpl w:val="D2BE63BA"/>
    <w:lvl w:ilvl="0" w:tplc="400C727C">
      <w:start w:val="1"/>
      <w:numFmt w:val="decimal"/>
      <w:lvlText w:val="%1."/>
      <w:lvlJc w:val="left"/>
      <w:pPr>
        <w:ind w:left="720" w:hanging="360"/>
      </w:pPr>
      <w:rPr>
        <w:rFonts w:hint="default"/>
        <w:strike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7506068"/>
    <w:multiLevelType w:val="hybridMultilevel"/>
    <w:tmpl w:val="A1A23320"/>
    <w:lvl w:ilvl="0" w:tplc="04090001">
      <w:start w:val="1"/>
      <w:numFmt w:val="bullet"/>
      <w:lvlText w:val=""/>
      <w:lvlJc w:val="left"/>
      <w:pPr>
        <w:ind w:left="1260" w:hanging="360"/>
      </w:pPr>
      <w:rPr>
        <w:rFonts w:ascii="Symbol" w:hAnsi="Symbol"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5" w15:restartNumberingAfterBreak="0">
    <w:nsid w:val="28905ECC"/>
    <w:multiLevelType w:val="singleLevel"/>
    <w:tmpl w:val="E3F6D1B0"/>
    <w:lvl w:ilvl="0">
      <w:start w:val="1"/>
      <w:numFmt w:val="lowerLetter"/>
      <w:lvlText w:val="(%1)"/>
      <w:lvlJc w:val="left"/>
      <w:pPr>
        <w:tabs>
          <w:tab w:val="num" w:pos="2160"/>
        </w:tabs>
        <w:ind w:left="2160" w:hanging="720"/>
      </w:pPr>
      <w:rPr>
        <w:rFonts w:hint="default"/>
      </w:rPr>
    </w:lvl>
  </w:abstractNum>
  <w:abstractNum w:abstractNumId="16" w15:restartNumberingAfterBreak="0">
    <w:nsid w:val="28BC7942"/>
    <w:multiLevelType w:val="hybridMultilevel"/>
    <w:tmpl w:val="D7020FB0"/>
    <w:lvl w:ilvl="0" w:tplc="B8949850">
      <w:start w:val="1"/>
      <w:numFmt w:val="bullet"/>
      <w:lvlText w:val="-"/>
      <w:lvlJc w:val="left"/>
      <w:pPr>
        <w:ind w:left="900" w:hanging="360"/>
      </w:pPr>
      <w:rPr>
        <w:rFonts w:ascii="Arial" w:eastAsia="Times New Roman" w:hAnsi="Arial" w:cs="Aria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7" w15:restartNumberingAfterBreak="0">
    <w:nsid w:val="2A31600E"/>
    <w:multiLevelType w:val="hybridMultilevel"/>
    <w:tmpl w:val="12C8FEF0"/>
    <w:lvl w:ilvl="0" w:tplc="E90AAEF8">
      <w:start w:val="1"/>
      <w:numFmt w:val="lowerLetter"/>
      <w:lvlText w:val="(%1)"/>
      <w:lvlJc w:val="left"/>
      <w:pPr>
        <w:ind w:left="450" w:hanging="360"/>
      </w:pPr>
      <w:rPr>
        <w:rFonts w:hint="default"/>
        <w:b w:val="0"/>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8" w15:restartNumberingAfterBreak="0">
    <w:nsid w:val="2AC74DDA"/>
    <w:multiLevelType w:val="hybridMultilevel"/>
    <w:tmpl w:val="77F45584"/>
    <w:lvl w:ilvl="0" w:tplc="FB966F4A">
      <w:start w:val="1"/>
      <w:numFmt w:val="lowerRoman"/>
      <w:lvlText w:val="(%1)"/>
      <w:lvlJc w:val="left"/>
      <w:pPr>
        <w:ind w:left="1080" w:hanging="72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B7A3427"/>
    <w:multiLevelType w:val="singleLevel"/>
    <w:tmpl w:val="0ACEF17A"/>
    <w:lvl w:ilvl="0">
      <w:start w:val="1"/>
      <w:numFmt w:val="lowerLetter"/>
      <w:lvlText w:val="(%1)"/>
      <w:lvlJc w:val="left"/>
      <w:pPr>
        <w:tabs>
          <w:tab w:val="num" w:pos="2160"/>
        </w:tabs>
        <w:ind w:left="2160" w:hanging="720"/>
      </w:pPr>
      <w:rPr>
        <w:rFonts w:hint="default"/>
      </w:rPr>
    </w:lvl>
  </w:abstractNum>
  <w:abstractNum w:abstractNumId="20" w15:restartNumberingAfterBreak="0">
    <w:nsid w:val="2F76081D"/>
    <w:multiLevelType w:val="hybridMultilevel"/>
    <w:tmpl w:val="F0A206F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361EA4"/>
    <w:multiLevelType w:val="singleLevel"/>
    <w:tmpl w:val="0FFEDFEC"/>
    <w:lvl w:ilvl="0">
      <w:start w:val="1"/>
      <w:numFmt w:val="bullet"/>
      <w:lvlText w:val=""/>
      <w:lvlJc w:val="left"/>
      <w:pPr>
        <w:tabs>
          <w:tab w:val="num" w:pos="1080"/>
        </w:tabs>
        <w:ind w:left="1080" w:hanging="360"/>
      </w:pPr>
      <w:rPr>
        <w:rFonts w:ascii="Symbol" w:hAnsi="Symbol" w:hint="default"/>
      </w:rPr>
    </w:lvl>
  </w:abstractNum>
  <w:abstractNum w:abstractNumId="22" w15:restartNumberingAfterBreak="0">
    <w:nsid w:val="3CBA695D"/>
    <w:multiLevelType w:val="hybridMultilevel"/>
    <w:tmpl w:val="78F2653C"/>
    <w:lvl w:ilvl="0" w:tplc="04C2D8D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3" w15:restartNumberingAfterBreak="0">
    <w:nsid w:val="3FCE7F1B"/>
    <w:multiLevelType w:val="hybridMultilevel"/>
    <w:tmpl w:val="2376ADD4"/>
    <w:lvl w:ilvl="0" w:tplc="00A04270">
      <w:start w:val="1"/>
      <w:numFmt w:val="lowerLetter"/>
      <w:lvlText w:val="(%1)"/>
      <w:lvlJc w:val="left"/>
      <w:pPr>
        <w:ind w:left="5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D01EE8"/>
    <w:multiLevelType w:val="singleLevel"/>
    <w:tmpl w:val="E2C2A8DC"/>
    <w:lvl w:ilvl="0">
      <w:start w:val="2"/>
      <w:numFmt w:val="bullet"/>
      <w:lvlText w:val="-"/>
      <w:lvlJc w:val="left"/>
      <w:pPr>
        <w:tabs>
          <w:tab w:val="num" w:pos="2160"/>
        </w:tabs>
        <w:ind w:left="2160" w:hanging="720"/>
      </w:pPr>
      <w:rPr>
        <w:rFonts w:ascii="Times New Roman" w:hAnsi="Times New Roman" w:hint="default"/>
      </w:rPr>
    </w:lvl>
  </w:abstractNum>
  <w:abstractNum w:abstractNumId="25" w15:restartNumberingAfterBreak="0">
    <w:nsid w:val="43CE6EBF"/>
    <w:multiLevelType w:val="hybridMultilevel"/>
    <w:tmpl w:val="151641E4"/>
    <w:lvl w:ilvl="0" w:tplc="3B7092A8">
      <w:start w:val="1"/>
      <w:numFmt w:val="bullet"/>
      <w:lvlText w:val=""/>
      <w:lvlJc w:val="left"/>
      <w:pPr>
        <w:ind w:left="720" w:hanging="360"/>
      </w:pPr>
      <w:rPr>
        <w:rFonts w:ascii="Symbol" w:hAnsi="Symbol"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D244CB"/>
    <w:multiLevelType w:val="hybridMultilevel"/>
    <w:tmpl w:val="A2E81664"/>
    <w:lvl w:ilvl="0" w:tplc="76062374">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AD8095F"/>
    <w:multiLevelType w:val="multilevel"/>
    <w:tmpl w:val="8182CED8"/>
    <w:lvl w:ilvl="0">
      <w:start w:val="1"/>
      <w:numFmt w:val="decimal"/>
      <w:lvlText w:val="%1."/>
      <w:lvlJc w:val="left"/>
      <w:pPr>
        <w:ind w:left="720" w:hanging="360"/>
      </w:pPr>
      <w:rPr>
        <w:rFonts w:hint="default"/>
        <w:b/>
      </w:rPr>
    </w:lvl>
    <w:lvl w:ilvl="1">
      <w:start w:val="2"/>
      <w:numFmt w:val="decimal"/>
      <w:isLgl/>
      <w:lvlText w:val="%1.%2"/>
      <w:lvlJc w:val="left"/>
      <w:pPr>
        <w:ind w:left="720" w:hanging="360"/>
      </w:pPr>
      <w:rPr>
        <w:rFonts w:hint="default"/>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50261B10"/>
    <w:multiLevelType w:val="hybridMultilevel"/>
    <w:tmpl w:val="E82A3D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3A63BCA"/>
    <w:multiLevelType w:val="hybridMultilevel"/>
    <w:tmpl w:val="1BB0B994"/>
    <w:lvl w:ilvl="0" w:tplc="A0767B34">
      <w:start w:val="1"/>
      <w:numFmt w:val="decimal"/>
      <w:lvlText w:val="(%1)"/>
      <w:lvlJc w:val="left"/>
      <w:pPr>
        <w:tabs>
          <w:tab w:val="num" w:pos="750"/>
        </w:tabs>
        <w:ind w:left="750" w:hanging="390"/>
      </w:pPr>
      <w:rPr>
        <w:rFonts w:hint="default"/>
        <w:u w:val="none"/>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55487A3C"/>
    <w:multiLevelType w:val="hybridMultilevel"/>
    <w:tmpl w:val="F8044CCA"/>
    <w:lvl w:ilvl="0" w:tplc="E11EE9D4">
      <w:start w:val="16"/>
      <w:numFmt w:val="bullet"/>
      <w:lvlText w:val="-"/>
      <w:lvlJc w:val="left"/>
      <w:pPr>
        <w:ind w:left="720" w:hanging="360"/>
      </w:pPr>
      <w:rPr>
        <w:rFonts w:ascii="ADGAN F+ Myriad Pro" w:eastAsia="Times New Roman" w:hAnsi="ADGAN F+ Myriad Pro" w:cs="ADGAN F+ Myriad Pro"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801602D"/>
    <w:multiLevelType w:val="hybridMultilevel"/>
    <w:tmpl w:val="7CA2B8A8"/>
    <w:lvl w:ilvl="0" w:tplc="C76E6A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601A16A5"/>
    <w:multiLevelType w:val="hybridMultilevel"/>
    <w:tmpl w:val="718219A8"/>
    <w:lvl w:ilvl="0" w:tplc="8D8496AE">
      <w:start w:val="1"/>
      <w:numFmt w:val="lowerRoman"/>
      <w:lvlText w:val="(%1)"/>
      <w:lvlJc w:val="left"/>
      <w:pPr>
        <w:ind w:left="720" w:hanging="360"/>
      </w:pPr>
      <w:rPr>
        <w:rFonts w:hint="default"/>
        <w:b w:val="0"/>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1AE10D1"/>
    <w:multiLevelType w:val="hybridMultilevel"/>
    <w:tmpl w:val="0C905B9A"/>
    <w:lvl w:ilvl="0" w:tplc="1BF4B5AC">
      <w:start w:val="2"/>
      <w:numFmt w:val="bullet"/>
      <w:lvlText w:val="-"/>
      <w:lvlJc w:val="left"/>
      <w:pPr>
        <w:ind w:left="690" w:hanging="360"/>
      </w:pPr>
      <w:rPr>
        <w:rFonts w:ascii="Arial" w:eastAsia="Times New Roman" w:hAnsi="Arial" w:cs="Arial" w:hint="default"/>
      </w:rPr>
    </w:lvl>
    <w:lvl w:ilvl="1" w:tplc="04090003" w:tentative="1">
      <w:start w:val="1"/>
      <w:numFmt w:val="bullet"/>
      <w:lvlText w:val="o"/>
      <w:lvlJc w:val="left"/>
      <w:pPr>
        <w:ind w:left="1410" w:hanging="360"/>
      </w:pPr>
      <w:rPr>
        <w:rFonts w:ascii="Courier New" w:hAnsi="Courier New" w:cs="Courier New" w:hint="default"/>
      </w:rPr>
    </w:lvl>
    <w:lvl w:ilvl="2" w:tplc="04090005" w:tentative="1">
      <w:start w:val="1"/>
      <w:numFmt w:val="bullet"/>
      <w:lvlText w:val=""/>
      <w:lvlJc w:val="left"/>
      <w:pPr>
        <w:ind w:left="2130" w:hanging="360"/>
      </w:pPr>
      <w:rPr>
        <w:rFonts w:ascii="Wingdings" w:hAnsi="Wingdings" w:hint="default"/>
      </w:rPr>
    </w:lvl>
    <w:lvl w:ilvl="3" w:tplc="04090001" w:tentative="1">
      <w:start w:val="1"/>
      <w:numFmt w:val="bullet"/>
      <w:lvlText w:val=""/>
      <w:lvlJc w:val="left"/>
      <w:pPr>
        <w:ind w:left="2850" w:hanging="360"/>
      </w:pPr>
      <w:rPr>
        <w:rFonts w:ascii="Symbol" w:hAnsi="Symbol" w:hint="default"/>
      </w:rPr>
    </w:lvl>
    <w:lvl w:ilvl="4" w:tplc="04090003" w:tentative="1">
      <w:start w:val="1"/>
      <w:numFmt w:val="bullet"/>
      <w:lvlText w:val="o"/>
      <w:lvlJc w:val="left"/>
      <w:pPr>
        <w:ind w:left="3570" w:hanging="360"/>
      </w:pPr>
      <w:rPr>
        <w:rFonts w:ascii="Courier New" w:hAnsi="Courier New" w:cs="Courier New" w:hint="default"/>
      </w:rPr>
    </w:lvl>
    <w:lvl w:ilvl="5" w:tplc="04090005" w:tentative="1">
      <w:start w:val="1"/>
      <w:numFmt w:val="bullet"/>
      <w:lvlText w:val=""/>
      <w:lvlJc w:val="left"/>
      <w:pPr>
        <w:ind w:left="4290" w:hanging="360"/>
      </w:pPr>
      <w:rPr>
        <w:rFonts w:ascii="Wingdings" w:hAnsi="Wingdings" w:hint="default"/>
      </w:rPr>
    </w:lvl>
    <w:lvl w:ilvl="6" w:tplc="04090001" w:tentative="1">
      <w:start w:val="1"/>
      <w:numFmt w:val="bullet"/>
      <w:lvlText w:val=""/>
      <w:lvlJc w:val="left"/>
      <w:pPr>
        <w:ind w:left="5010" w:hanging="360"/>
      </w:pPr>
      <w:rPr>
        <w:rFonts w:ascii="Symbol" w:hAnsi="Symbol" w:hint="default"/>
      </w:rPr>
    </w:lvl>
    <w:lvl w:ilvl="7" w:tplc="04090003" w:tentative="1">
      <w:start w:val="1"/>
      <w:numFmt w:val="bullet"/>
      <w:lvlText w:val="o"/>
      <w:lvlJc w:val="left"/>
      <w:pPr>
        <w:ind w:left="5730" w:hanging="360"/>
      </w:pPr>
      <w:rPr>
        <w:rFonts w:ascii="Courier New" w:hAnsi="Courier New" w:cs="Courier New" w:hint="default"/>
      </w:rPr>
    </w:lvl>
    <w:lvl w:ilvl="8" w:tplc="04090005" w:tentative="1">
      <w:start w:val="1"/>
      <w:numFmt w:val="bullet"/>
      <w:lvlText w:val=""/>
      <w:lvlJc w:val="left"/>
      <w:pPr>
        <w:ind w:left="6450" w:hanging="360"/>
      </w:pPr>
      <w:rPr>
        <w:rFonts w:ascii="Wingdings" w:hAnsi="Wingdings" w:hint="default"/>
      </w:rPr>
    </w:lvl>
  </w:abstractNum>
  <w:abstractNum w:abstractNumId="34" w15:restartNumberingAfterBreak="0">
    <w:nsid w:val="626626F7"/>
    <w:multiLevelType w:val="hybridMultilevel"/>
    <w:tmpl w:val="FA1221DC"/>
    <w:lvl w:ilvl="0" w:tplc="B8949850">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298216C"/>
    <w:multiLevelType w:val="hybridMultilevel"/>
    <w:tmpl w:val="E0E2E9D6"/>
    <w:lvl w:ilvl="0" w:tplc="04090001">
      <w:start w:val="1"/>
      <w:numFmt w:val="bullet"/>
      <w:lvlText w:val=""/>
      <w:lvlJc w:val="left"/>
      <w:pPr>
        <w:ind w:left="1530" w:hanging="360"/>
      </w:pPr>
      <w:rPr>
        <w:rFonts w:ascii="Symbol" w:hAnsi="Symbol" w:hint="default"/>
      </w:rPr>
    </w:lvl>
    <w:lvl w:ilvl="1" w:tplc="04090003" w:tentative="1">
      <w:start w:val="1"/>
      <w:numFmt w:val="bullet"/>
      <w:lvlText w:val="o"/>
      <w:lvlJc w:val="left"/>
      <w:pPr>
        <w:ind w:left="2250" w:hanging="360"/>
      </w:pPr>
      <w:rPr>
        <w:rFonts w:ascii="Courier New" w:hAnsi="Courier New" w:cs="Courier New" w:hint="default"/>
      </w:rPr>
    </w:lvl>
    <w:lvl w:ilvl="2" w:tplc="04090005" w:tentative="1">
      <w:start w:val="1"/>
      <w:numFmt w:val="bullet"/>
      <w:lvlText w:val=""/>
      <w:lvlJc w:val="left"/>
      <w:pPr>
        <w:ind w:left="2970" w:hanging="360"/>
      </w:pPr>
      <w:rPr>
        <w:rFonts w:ascii="Wingdings" w:hAnsi="Wingdings" w:hint="default"/>
      </w:rPr>
    </w:lvl>
    <w:lvl w:ilvl="3" w:tplc="04090001" w:tentative="1">
      <w:start w:val="1"/>
      <w:numFmt w:val="bullet"/>
      <w:lvlText w:val=""/>
      <w:lvlJc w:val="left"/>
      <w:pPr>
        <w:ind w:left="3690" w:hanging="360"/>
      </w:pPr>
      <w:rPr>
        <w:rFonts w:ascii="Symbol" w:hAnsi="Symbol" w:hint="default"/>
      </w:rPr>
    </w:lvl>
    <w:lvl w:ilvl="4" w:tplc="04090003" w:tentative="1">
      <w:start w:val="1"/>
      <w:numFmt w:val="bullet"/>
      <w:lvlText w:val="o"/>
      <w:lvlJc w:val="left"/>
      <w:pPr>
        <w:ind w:left="4410" w:hanging="360"/>
      </w:pPr>
      <w:rPr>
        <w:rFonts w:ascii="Courier New" w:hAnsi="Courier New" w:cs="Courier New" w:hint="default"/>
      </w:rPr>
    </w:lvl>
    <w:lvl w:ilvl="5" w:tplc="04090005" w:tentative="1">
      <w:start w:val="1"/>
      <w:numFmt w:val="bullet"/>
      <w:lvlText w:val=""/>
      <w:lvlJc w:val="left"/>
      <w:pPr>
        <w:ind w:left="5130" w:hanging="360"/>
      </w:pPr>
      <w:rPr>
        <w:rFonts w:ascii="Wingdings" w:hAnsi="Wingdings" w:hint="default"/>
      </w:rPr>
    </w:lvl>
    <w:lvl w:ilvl="6" w:tplc="04090001" w:tentative="1">
      <w:start w:val="1"/>
      <w:numFmt w:val="bullet"/>
      <w:lvlText w:val=""/>
      <w:lvlJc w:val="left"/>
      <w:pPr>
        <w:ind w:left="5850" w:hanging="360"/>
      </w:pPr>
      <w:rPr>
        <w:rFonts w:ascii="Symbol" w:hAnsi="Symbol" w:hint="default"/>
      </w:rPr>
    </w:lvl>
    <w:lvl w:ilvl="7" w:tplc="04090003" w:tentative="1">
      <w:start w:val="1"/>
      <w:numFmt w:val="bullet"/>
      <w:lvlText w:val="o"/>
      <w:lvlJc w:val="left"/>
      <w:pPr>
        <w:ind w:left="6570" w:hanging="360"/>
      </w:pPr>
      <w:rPr>
        <w:rFonts w:ascii="Courier New" w:hAnsi="Courier New" w:cs="Courier New" w:hint="default"/>
      </w:rPr>
    </w:lvl>
    <w:lvl w:ilvl="8" w:tplc="04090005" w:tentative="1">
      <w:start w:val="1"/>
      <w:numFmt w:val="bullet"/>
      <w:lvlText w:val=""/>
      <w:lvlJc w:val="left"/>
      <w:pPr>
        <w:ind w:left="7290" w:hanging="360"/>
      </w:pPr>
      <w:rPr>
        <w:rFonts w:ascii="Wingdings" w:hAnsi="Wingdings" w:hint="default"/>
      </w:rPr>
    </w:lvl>
  </w:abstractNum>
  <w:abstractNum w:abstractNumId="36" w15:restartNumberingAfterBreak="0">
    <w:nsid w:val="66081928"/>
    <w:multiLevelType w:val="hybridMultilevel"/>
    <w:tmpl w:val="7E20201A"/>
    <w:lvl w:ilvl="0" w:tplc="C53409CA">
      <w:start w:val="1"/>
      <w:numFmt w:val="decimal"/>
      <w:lvlText w:val="%1."/>
      <w:lvlJc w:val="left"/>
      <w:pPr>
        <w:ind w:left="720" w:hanging="360"/>
      </w:pPr>
      <w:rPr>
        <w:rFonts w:hint="default"/>
        <w:b w:val="0"/>
        <w:strike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825DF7"/>
    <w:multiLevelType w:val="hybridMultilevel"/>
    <w:tmpl w:val="478AE2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B0C06EC"/>
    <w:multiLevelType w:val="hybridMultilevel"/>
    <w:tmpl w:val="84BCC46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15:restartNumberingAfterBreak="0">
    <w:nsid w:val="6B393F71"/>
    <w:multiLevelType w:val="hybridMultilevel"/>
    <w:tmpl w:val="F2600A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BAD1584"/>
    <w:multiLevelType w:val="hybridMultilevel"/>
    <w:tmpl w:val="3E6620E2"/>
    <w:lvl w:ilvl="0" w:tplc="08090001">
      <w:start w:val="1"/>
      <w:numFmt w:val="bullet"/>
      <w:lvlText w:val=""/>
      <w:lvlJc w:val="left"/>
      <w:pPr>
        <w:ind w:left="1947" w:hanging="360"/>
      </w:pPr>
      <w:rPr>
        <w:rFonts w:ascii="Symbol" w:hAnsi="Symbol" w:hint="default"/>
      </w:rPr>
    </w:lvl>
    <w:lvl w:ilvl="1" w:tplc="08090003" w:tentative="1">
      <w:start w:val="1"/>
      <w:numFmt w:val="bullet"/>
      <w:lvlText w:val="o"/>
      <w:lvlJc w:val="left"/>
      <w:pPr>
        <w:ind w:left="2667" w:hanging="360"/>
      </w:pPr>
      <w:rPr>
        <w:rFonts w:ascii="Courier New" w:hAnsi="Courier New" w:cs="Courier New" w:hint="default"/>
      </w:rPr>
    </w:lvl>
    <w:lvl w:ilvl="2" w:tplc="08090005" w:tentative="1">
      <w:start w:val="1"/>
      <w:numFmt w:val="bullet"/>
      <w:lvlText w:val=""/>
      <w:lvlJc w:val="left"/>
      <w:pPr>
        <w:ind w:left="3387" w:hanging="360"/>
      </w:pPr>
      <w:rPr>
        <w:rFonts w:ascii="Wingdings" w:hAnsi="Wingdings" w:hint="default"/>
      </w:rPr>
    </w:lvl>
    <w:lvl w:ilvl="3" w:tplc="08090001" w:tentative="1">
      <w:start w:val="1"/>
      <w:numFmt w:val="bullet"/>
      <w:lvlText w:val=""/>
      <w:lvlJc w:val="left"/>
      <w:pPr>
        <w:ind w:left="4107" w:hanging="360"/>
      </w:pPr>
      <w:rPr>
        <w:rFonts w:ascii="Symbol" w:hAnsi="Symbol" w:hint="default"/>
      </w:rPr>
    </w:lvl>
    <w:lvl w:ilvl="4" w:tplc="08090003" w:tentative="1">
      <w:start w:val="1"/>
      <w:numFmt w:val="bullet"/>
      <w:lvlText w:val="o"/>
      <w:lvlJc w:val="left"/>
      <w:pPr>
        <w:ind w:left="4827" w:hanging="360"/>
      </w:pPr>
      <w:rPr>
        <w:rFonts w:ascii="Courier New" w:hAnsi="Courier New" w:cs="Courier New" w:hint="default"/>
      </w:rPr>
    </w:lvl>
    <w:lvl w:ilvl="5" w:tplc="08090005" w:tentative="1">
      <w:start w:val="1"/>
      <w:numFmt w:val="bullet"/>
      <w:lvlText w:val=""/>
      <w:lvlJc w:val="left"/>
      <w:pPr>
        <w:ind w:left="5547" w:hanging="360"/>
      </w:pPr>
      <w:rPr>
        <w:rFonts w:ascii="Wingdings" w:hAnsi="Wingdings" w:hint="default"/>
      </w:rPr>
    </w:lvl>
    <w:lvl w:ilvl="6" w:tplc="08090001" w:tentative="1">
      <w:start w:val="1"/>
      <w:numFmt w:val="bullet"/>
      <w:lvlText w:val=""/>
      <w:lvlJc w:val="left"/>
      <w:pPr>
        <w:ind w:left="6267" w:hanging="360"/>
      </w:pPr>
      <w:rPr>
        <w:rFonts w:ascii="Symbol" w:hAnsi="Symbol" w:hint="default"/>
      </w:rPr>
    </w:lvl>
    <w:lvl w:ilvl="7" w:tplc="08090003" w:tentative="1">
      <w:start w:val="1"/>
      <w:numFmt w:val="bullet"/>
      <w:lvlText w:val="o"/>
      <w:lvlJc w:val="left"/>
      <w:pPr>
        <w:ind w:left="6987" w:hanging="360"/>
      </w:pPr>
      <w:rPr>
        <w:rFonts w:ascii="Courier New" w:hAnsi="Courier New" w:cs="Courier New" w:hint="default"/>
      </w:rPr>
    </w:lvl>
    <w:lvl w:ilvl="8" w:tplc="08090005" w:tentative="1">
      <w:start w:val="1"/>
      <w:numFmt w:val="bullet"/>
      <w:lvlText w:val=""/>
      <w:lvlJc w:val="left"/>
      <w:pPr>
        <w:ind w:left="7707" w:hanging="360"/>
      </w:pPr>
      <w:rPr>
        <w:rFonts w:ascii="Wingdings" w:hAnsi="Wingdings" w:hint="default"/>
      </w:rPr>
    </w:lvl>
  </w:abstractNum>
  <w:abstractNum w:abstractNumId="41" w15:restartNumberingAfterBreak="0">
    <w:nsid w:val="6F2E06C9"/>
    <w:multiLevelType w:val="hybridMultilevel"/>
    <w:tmpl w:val="64CEA0BE"/>
    <w:lvl w:ilvl="0" w:tplc="7304C4C6">
      <w:start w:val="9"/>
      <w:numFmt w:val="lowerLetter"/>
      <w:lvlText w:val="(%1)"/>
      <w:lvlJc w:val="left"/>
      <w:pPr>
        <w:ind w:left="720" w:hanging="360"/>
      </w:pPr>
      <w:rPr>
        <w:rFonts w:hint="default"/>
        <w:b w:val="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4C62201"/>
    <w:multiLevelType w:val="hybridMultilevel"/>
    <w:tmpl w:val="E82A1204"/>
    <w:lvl w:ilvl="0" w:tplc="A6A0F11C">
      <w:start w:val="1"/>
      <w:numFmt w:val="lowerRoman"/>
      <w:lvlText w:val="(%1)"/>
      <w:lvlJc w:val="left"/>
      <w:pPr>
        <w:ind w:left="1260" w:hanging="720"/>
      </w:pPr>
      <w:rPr>
        <w:rFonts w:ascii="Arial" w:hAnsi="Arial" w:cs="Arial"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5CB4DA6"/>
    <w:multiLevelType w:val="singleLevel"/>
    <w:tmpl w:val="762E374E"/>
    <w:lvl w:ilvl="0">
      <w:start w:val="1"/>
      <w:numFmt w:val="decimal"/>
      <w:lvlText w:val="%1."/>
      <w:lvlJc w:val="left"/>
      <w:pPr>
        <w:tabs>
          <w:tab w:val="num" w:pos="720"/>
        </w:tabs>
        <w:ind w:left="720" w:hanging="720"/>
      </w:pPr>
      <w:rPr>
        <w:rFonts w:hint="default"/>
        <w:b w:val="0"/>
        <w:color w:val="auto"/>
      </w:rPr>
    </w:lvl>
  </w:abstractNum>
  <w:abstractNum w:abstractNumId="44" w15:restartNumberingAfterBreak="0">
    <w:nsid w:val="764A4A38"/>
    <w:multiLevelType w:val="hybridMultilevel"/>
    <w:tmpl w:val="0F628A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EE60860"/>
    <w:multiLevelType w:val="hybridMultilevel"/>
    <w:tmpl w:val="AFB65696"/>
    <w:lvl w:ilvl="0" w:tplc="312A6CE6">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3"/>
  </w:num>
  <w:num w:numId="2">
    <w:abstractNumId w:val="12"/>
  </w:num>
  <w:num w:numId="3">
    <w:abstractNumId w:val="4"/>
  </w:num>
  <w:num w:numId="4">
    <w:abstractNumId w:val="15"/>
  </w:num>
  <w:num w:numId="5">
    <w:abstractNumId w:val="0"/>
  </w:num>
  <w:num w:numId="6">
    <w:abstractNumId w:val="19"/>
  </w:num>
  <w:num w:numId="7">
    <w:abstractNumId w:val="24"/>
  </w:num>
  <w:num w:numId="8">
    <w:abstractNumId w:val="21"/>
  </w:num>
  <w:num w:numId="9">
    <w:abstractNumId w:val="6"/>
  </w:num>
  <w:num w:numId="10">
    <w:abstractNumId w:val="20"/>
  </w:num>
  <w:num w:numId="11">
    <w:abstractNumId w:val="7"/>
  </w:num>
  <w:num w:numId="12">
    <w:abstractNumId w:val="29"/>
  </w:num>
  <w:num w:numId="13">
    <w:abstractNumId w:val="39"/>
  </w:num>
  <w:num w:numId="14">
    <w:abstractNumId w:val="2"/>
  </w:num>
  <w:num w:numId="15">
    <w:abstractNumId w:val="37"/>
  </w:num>
  <w:num w:numId="16">
    <w:abstractNumId w:val="35"/>
  </w:num>
  <w:num w:numId="17">
    <w:abstractNumId w:val="14"/>
  </w:num>
  <w:num w:numId="18">
    <w:abstractNumId w:val="28"/>
  </w:num>
  <w:num w:numId="19">
    <w:abstractNumId w:val="26"/>
  </w:num>
  <w:num w:numId="20">
    <w:abstractNumId w:val="3"/>
  </w:num>
  <w:num w:numId="21">
    <w:abstractNumId w:val="23"/>
  </w:num>
  <w:num w:numId="22">
    <w:abstractNumId w:val="16"/>
  </w:num>
  <w:num w:numId="23">
    <w:abstractNumId w:val="34"/>
  </w:num>
  <w:num w:numId="24">
    <w:abstractNumId w:val="17"/>
  </w:num>
  <w:num w:numId="25">
    <w:abstractNumId w:val="10"/>
  </w:num>
  <w:num w:numId="26">
    <w:abstractNumId w:val="27"/>
  </w:num>
  <w:num w:numId="27">
    <w:abstractNumId w:val="22"/>
  </w:num>
  <w:num w:numId="28">
    <w:abstractNumId w:val="33"/>
  </w:num>
  <w:num w:numId="29">
    <w:abstractNumId w:val="13"/>
  </w:num>
  <w:num w:numId="30">
    <w:abstractNumId w:val="42"/>
  </w:num>
  <w:num w:numId="31">
    <w:abstractNumId w:val="38"/>
  </w:num>
  <w:num w:numId="32">
    <w:abstractNumId w:val="1"/>
  </w:num>
  <w:num w:numId="33">
    <w:abstractNumId w:val="44"/>
  </w:num>
  <w:num w:numId="34">
    <w:abstractNumId w:val="9"/>
  </w:num>
  <w:num w:numId="35">
    <w:abstractNumId w:val="18"/>
  </w:num>
  <w:num w:numId="36">
    <w:abstractNumId w:val="45"/>
  </w:num>
  <w:num w:numId="37">
    <w:abstractNumId w:val="25"/>
  </w:num>
  <w:num w:numId="38">
    <w:abstractNumId w:val="5"/>
  </w:num>
  <w:num w:numId="39">
    <w:abstractNumId w:val="30"/>
  </w:num>
  <w:num w:numId="40">
    <w:abstractNumId w:val="31"/>
  </w:num>
  <w:num w:numId="41">
    <w:abstractNumId w:val="11"/>
  </w:num>
  <w:num w:numId="42">
    <w:abstractNumId w:val="36"/>
  </w:num>
  <w:num w:numId="43">
    <w:abstractNumId w:val="41"/>
  </w:num>
  <w:num w:numId="44">
    <w:abstractNumId w:val="32"/>
  </w:num>
  <w:num w:numId="45">
    <w:abstractNumId w:val="8"/>
  </w:num>
  <w:num w:numId="46">
    <w:abstractNumId w:val="34"/>
    <w:lvlOverride w:ilvl="0"/>
    <w:lvlOverride w:ilvl="1"/>
    <w:lvlOverride w:ilvl="2"/>
    <w:lvlOverride w:ilvl="3"/>
    <w:lvlOverride w:ilvl="4"/>
    <w:lvlOverride w:ilvl="5"/>
    <w:lvlOverride w:ilvl="6"/>
    <w:lvlOverride w:ilvl="7"/>
    <w:lvlOverride w:ilvl="8"/>
  </w:num>
  <w:num w:numId="47">
    <w:abstractNumId w:val="4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defaultTabStop w:val="720"/>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5385"/>
    <w:rsid w:val="00001339"/>
    <w:rsid w:val="0000136F"/>
    <w:rsid w:val="000031D1"/>
    <w:rsid w:val="000039A1"/>
    <w:rsid w:val="00004E91"/>
    <w:rsid w:val="00007476"/>
    <w:rsid w:val="00012574"/>
    <w:rsid w:val="000162D6"/>
    <w:rsid w:val="000166A2"/>
    <w:rsid w:val="00016FBC"/>
    <w:rsid w:val="00020B06"/>
    <w:rsid w:val="00023791"/>
    <w:rsid w:val="0002558C"/>
    <w:rsid w:val="00027037"/>
    <w:rsid w:val="00030513"/>
    <w:rsid w:val="0003089C"/>
    <w:rsid w:val="000313D1"/>
    <w:rsid w:val="0004040C"/>
    <w:rsid w:val="0004079F"/>
    <w:rsid w:val="000419CA"/>
    <w:rsid w:val="000531E6"/>
    <w:rsid w:val="00053ABC"/>
    <w:rsid w:val="00054BEE"/>
    <w:rsid w:val="0005551C"/>
    <w:rsid w:val="00062C1E"/>
    <w:rsid w:val="00063632"/>
    <w:rsid w:val="0006454F"/>
    <w:rsid w:val="00066524"/>
    <w:rsid w:val="0006738E"/>
    <w:rsid w:val="00070BF0"/>
    <w:rsid w:val="00071692"/>
    <w:rsid w:val="000723DF"/>
    <w:rsid w:val="00080530"/>
    <w:rsid w:val="00084816"/>
    <w:rsid w:val="00087E41"/>
    <w:rsid w:val="00095648"/>
    <w:rsid w:val="000A074E"/>
    <w:rsid w:val="000A16A4"/>
    <w:rsid w:val="000A44A9"/>
    <w:rsid w:val="000B3ACC"/>
    <w:rsid w:val="000B6D34"/>
    <w:rsid w:val="000D231B"/>
    <w:rsid w:val="000D2412"/>
    <w:rsid w:val="000E3F3F"/>
    <w:rsid w:val="000F26AC"/>
    <w:rsid w:val="000F3EE4"/>
    <w:rsid w:val="000F7F48"/>
    <w:rsid w:val="001075B5"/>
    <w:rsid w:val="00114565"/>
    <w:rsid w:val="00114BB8"/>
    <w:rsid w:val="00115E4F"/>
    <w:rsid w:val="00120563"/>
    <w:rsid w:val="00122518"/>
    <w:rsid w:val="00124615"/>
    <w:rsid w:val="00125B18"/>
    <w:rsid w:val="00146195"/>
    <w:rsid w:val="00150480"/>
    <w:rsid w:val="00153E29"/>
    <w:rsid w:val="00156A63"/>
    <w:rsid w:val="00157F35"/>
    <w:rsid w:val="0016175B"/>
    <w:rsid w:val="00163ED6"/>
    <w:rsid w:val="0017116B"/>
    <w:rsid w:val="00172294"/>
    <w:rsid w:val="001739CF"/>
    <w:rsid w:val="001740E1"/>
    <w:rsid w:val="001837C2"/>
    <w:rsid w:val="001861ED"/>
    <w:rsid w:val="0019105F"/>
    <w:rsid w:val="001A5585"/>
    <w:rsid w:val="001A6906"/>
    <w:rsid w:val="001B2D02"/>
    <w:rsid w:val="001B34CC"/>
    <w:rsid w:val="001B5567"/>
    <w:rsid w:val="001B7AD5"/>
    <w:rsid w:val="001C51AB"/>
    <w:rsid w:val="001D0CEB"/>
    <w:rsid w:val="001E1A5C"/>
    <w:rsid w:val="001E7EFD"/>
    <w:rsid w:val="001F2290"/>
    <w:rsid w:val="001F38BE"/>
    <w:rsid w:val="001F56D8"/>
    <w:rsid w:val="001F61B5"/>
    <w:rsid w:val="001F6B15"/>
    <w:rsid w:val="00200B72"/>
    <w:rsid w:val="00203D35"/>
    <w:rsid w:val="002043BA"/>
    <w:rsid w:val="00205828"/>
    <w:rsid w:val="002059EA"/>
    <w:rsid w:val="00205B0F"/>
    <w:rsid w:val="00217ED6"/>
    <w:rsid w:val="0022066F"/>
    <w:rsid w:val="0022521F"/>
    <w:rsid w:val="002274D1"/>
    <w:rsid w:val="00230EF1"/>
    <w:rsid w:val="00240595"/>
    <w:rsid w:val="002409E1"/>
    <w:rsid w:val="00246939"/>
    <w:rsid w:val="002515B8"/>
    <w:rsid w:val="00256CC3"/>
    <w:rsid w:val="00256F5F"/>
    <w:rsid w:val="00263EED"/>
    <w:rsid w:val="00264600"/>
    <w:rsid w:val="002647DB"/>
    <w:rsid w:val="002675ED"/>
    <w:rsid w:val="00271CE9"/>
    <w:rsid w:val="0027558A"/>
    <w:rsid w:val="0027558F"/>
    <w:rsid w:val="00275C1B"/>
    <w:rsid w:val="0028108E"/>
    <w:rsid w:val="00281996"/>
    <w:rsid w:val="00283D34"/>
    <w:rsid w:val="00284DB0"/>
    <w:rsid w:val="002870BE"/>
    <w:rsid w:val="0029240F"/>
    <w:rsid w:val="002933E0"/>
    <w:rsid w:val="002937DB"/>
    <w:rsid w:val="002A6535"/>
    <w:rsid w:val="002B0803"/>
    <w:rsid w:val="002B3DF4"/>
    <w:rsid w:val="002C0DFB"/>
    <w:rsid w:val="002C4D2B"/>
    <w:rsid w:val="002C504C"/>
    <w:rsid w:val="002D0624"/>
    <w:rsid w:val="002D1914"/>
    <w:rsid w:val="002D2B0F"/>
    <w:rsid w:val="002D2D08"/>
    <w:rsid w:val="002D33BC"/>
    <w:rsid w:val="002D37BC"/>
    <w:rsid w:val="002D3E3B"/>
    <w:rsid w:val="002D5AC5"/>
    <w:rsid w:val="002D6B95"/>
    <w:rsid w:val="002D71DA"/>
    <w:rsid w:val="002E3A91"/>
    <w:rsid w:val="002E3FF5"/>
    <w:rsid w:val="002E5F6C"/>
    <w:rsid w:val="002F0AE7"/>
    <w:rsid w:val="002F134E"/>
    <w:rsid w:val="002F1BA6"/>
    <w:rsid w:val="002F1F6C"/>
    <w:rsid w:val="002F6477"/>
    <w:rsid w:val="002F6871"/>
    <w:rsid w:val="0030176F"/>
    <w:rsid w:val="00302498"/>
    <w:rsid w:val="003024DF"/>
    <w:rsid w:val="00302CED"/>
    <w:rsid w:val="0030434D"/>
    <w:rsid w:val="00307868"/>
    <w:rsid w:val="00307BA6"/>
    <w:rsid w:val="00311530"/>
    <w:rsid w:val="00314F71"/>
    <w:rsid w:val="003160B6"/>
    <w:rsid w:val="003161F9"/>
    <w:rsid w:val="003164E8"/>
    <w:rsid w:val="00320641"/>
    <w:rsid w:val="00322F0E"/>
    <w:rsid w:val="0033606B"/>
    <w:rsid w:val="00343915"/>
    <w:rsid w:val="00345BB6"/>
    <w:rsid w:val="0034761F"/>
    <w:rsid w:val="0035138B"/>
    <w:rsid w:val="00356A23"/>
    <w:rsid w:val="00357C12"/>
    <w:rsid w:val="0037100A"/>
    <w:rsid w:val="00372910"/>
    <w:rsid w:val="003746F3"/>
    <w:rsid w:val="003800E4"/>
    <w:rsid w:val="0038362C"/>
    <w:rsid w:val="003A1296"/>
    <w:rsid w:val="003B0662"/>
    <w:rsid w:val="003B2C0D"/>
    <w:rsid w:val="003B317B"/>
    <w:rsid w:val="003B49A7"/>
    <w:rsid w:val="003C2992"/>
    <w:rsid w:val="003C499D"/>
    <w:rsid w:val="003C6B8F"/>
    <w:rsid w:val="003D2F07"/>
    <w:rsid w:val="003F3A35"/>
    <w:rsid w:val="003F4598"/>
    <w:rsid w:val="00400B32"/>
    <w:rsid w:val="00417E77"/>
    <w:rsid w:val="00422C73"/>
    <w:rsid w:val="00423086"/>
    <w:rsid w:val="004233B0"/>
    <w:rsid w:val="004357CF"/>
    <w:rsid w:val="0043797D"/>
    <w:rsid w:val="004633DA"/>
    <w:rsid w:val="004722C0"/>
    <w:rsid w:val="00472650"/>
    <w:rsid w:val="00474F5D"/>
    <w:rsid w:val="0048410B"/>
    <w:rsid w:val="00485F8A"/>
    <w:rsid w:val="004869B9"/>
    <w:rsid w:val="00491C17"/>
    <w:rsid w:val="004A224D"/>
    <w:rsid w:val="004A33C2"/>
    <w:rsid w:val="004A7DC3"/>
    <w:rsid w:val="004C124B"/>
    <w:rsid w:val="004C41CA"/>
    <w:rsid w:val="004C48E2"/>
    <w:rsid w:val="004C6B51"/>
    <w:rsid w:val="004C7D81"/>
    <w:rsid w:val="004D1129"/>
    <w:rsid w:val="004D2E1D"/>
    <w:rsid w:val="004E6E45"/>
    <w:rsid w:val="004E76CB"/>
    <w:rsid w:val="004F7CFE"/>
    <w:rsid w:val="00500294"/>
    <w:rsid w:val="00500E39"/>
    <w:rsid w:val="00502E04"/>
    <w:rsid w:val="00504472"/>
    <w:rsid w:val="00504CE8"/>
    <w:rsid w:val="00511E11"/>
    <w:rsid w:val="0051200B"/>
    <w:rsid w:val="0051321E"/>
    <w:rsid w:val="0051608E"/>
    <w:rsid w:val="00520B10"/>
    <w:rsid w:val="0052373E"/>
    <w:rsid w:val="00524FE8"/>
    <w:rsid w:val="00525A6F"/>
    <w:rsid w:val="00526420"/>
    <w:rsid w:val="00535C6D"/>
    <w:rsid w:val="005362D9"/>
    <w:rsid w:val="005401E9"/>
    <w:rsid w:val="00544E73"/>
    <w:rsid w:val="005506A5"/>
    <w:rsid w:val="00551E32"/>
    <w:rsid w:val="00552029"/>
    <w:rsid w:val="00552D88"/>
    <w:rsid w:val="0055484F"/>
    <w:rsid w:val="00562B32"/>
    <w:rsid w:val="00563151"/>
    <w:rsid w:val="00566B39"/>
    <w:rsid w:val="00567199"/>
    <w:rsid w:val="0057276D"/>
    <w:rsid w:val="005733C4"/>
    <w:rsid w:val="00576C73"/>
    <w:rsid w:val="00581990"/>
    <w:rsid w:val="005865DD"/>
    <w:rsid w:val="00587561"/>
    <w:rsid w:val="00592F80"/>
    <w:rsid w:val="005A2CEE"/>
    <w:rsid w:val="005A4C2A"/>
    <w:rsid w:val="005A7B89"/>
    <w:rsid w:val="005B1747"/>
    <w:rsid w:val="005B4D99"/>
    <w:rsid w:val="005B6587"/>
    <w:rsid w:val="005B7B72"/>
    <w:rsid w:val="005C0B51"/>
    <w:rsid w:val="005D4B67"/>
    <w:rsid w:val="005D6980"/>
    <w:rsid w:val="005D7A2E"/>
    <w:rsid w:val="005E07D9"/>
    <w:rsid w:val="005E2C7A"/>
    <w:rsid w:val="005E6907"/>
    <w:rsid w:val="005F16DD"/>
    <w:rsid w:val="005F1E41"/>
    <w:rsid w:val="005F331E"/>
    <w:rsid w:val="005F43FF"/>
    <w:rsid w:val="005F5C88"/>
    <w:rsid w:val="006020CE"/>
    <w:rsid w:val="0060768A"/>
    <w:rsid w:val="00610771"/>
    <w:rsid w:val="006108F5"/>
    <w:rsid w:val="00610C25"/>
    <w:rsid w:val="006110A7"/>
    <w:rsid w:val="00613320"/>
    <w:rsid w:val="0061501A"/>
    <w:rsid w:val="00617FE1"/>
    <w:rsid w:val="00621B6C"/>
    <w:rsid w:val="0062291A"/>
    <w:rsid w:val="0062511A"/>
    <w:rsid w:val="00631946"/>
    <w:rsid w:val="00634140"/>
    <w:rsid w:val="006342C6"/>
    <w:rsid w:val="0063643C"/>
    <w:rsid w:val="0065063A"/>
    <w:rsid w:val="00663434"/>
    <w:rsid w:val="00665890"/>
    <w:rsid w:val="00676F23"/>
    <w:rsid w:val="00680424"/>
    <w:rsid w:val="00682D62"/>
    <w:rsid w:val="006846CF"/>
    <w:rsid w:val="00685E16"/>
    <w:rsid w:val="00695097"/>
    <w:rsid w:val="006B3578"/>
    <w:rsid w:val="006B4AFF"/>
    <w:rsid w:val="006C0C23"/>
    <w:rsid w:val="006C4A2B"/>
    <w:rsid w:val="006D2592"/>
    <w:rsid w:val="006D2A16"/>
    <w:rsid w:val="006D6D2F"/>
    <w:rsid w:val="006E1F00"/>
    <w:rsid w:val="006E2E65"/>
    <w:rsid w:val="006E46B3"/>
    <w:rsid w:val="006E7272"/>
    <w:rsid w:val="006F0770"/>
    <w:rsid w:val="006F1661"/>
    <w:rsid w:val="006F3305"/>
    <w:rsid w:val="006F3368"/>
    <w:rsid w:val="006F33EB"/>
    <w:rsid w:val="006F5054"/>
    <w:rsid w:val="006F5D7A"/>
    <w:rsid w:val="0070051C"/>
    <w:rsid w:val="00700F17"/>
    <w:rsid w:val="00701DB9"/>
    <w:rsid w:val="00701F93"/>
    <w:rsid w:val="00704A07"/>
    <w:rsid w:val="00705D16"/>
    <w:rsid w:val="007062B4"/>
    <w:rsid w:val="00711C21"/>
    <w:rsid w:val="00713742"/>
    <w:rsid w:val="007144C7"/>
    <w:rsid w:val="00716C4D"/>
    <w:rsid w:val="007234E2"/>
    <w:rsid w:val="00723E7D"/>
    <w:rsid w:val="007246FC"/>
    <w:rsid w:val="00725953"/>
    <w:rsid w:val="00727035"/>
    <w:rsid w:val="00732E4B"/>
    <w:rsid w:val="007335E8"/>
    <w:rsid w:val="00740523"/>
    <w:rsid w:val="00741AE0"/>
    <w:rsid w:val="00742D0B"/>
    <w:rsid w:val="007431F1"/>
    <w:rsid w:val="00744225"/>
    <w:rsid w:val="007541D7"/>
    <w:rsid w:val="007552C7"/>
    <w:rsid w:val="0075753F"/>
    <w:rsid w:val="00764132"/>
    <w:rsid w:val="007667F7"/>
    <w:rsid w:val="00766C97"/>
    <w:rsid w:val="00773609"/>
    <w:rsid w:val="00774B5E"/>
    <w:rsid w:val="00775914"/>
    <w:rsid w:val="00775DE7"/>
    <w:rsid w:val="007775BB"/>
    <w:rsid w:val="00780284"/>
    <w:rsid w:val="007816EE"/>
    <w:rsid w:val="0079677B"/>
    <w:rsid w:val="007B09B6"/>
    <w:rsid w:val="007B14EE"/>
    <w:rsid w:val="007C1BFB"/>
    <w:rsid w:val="007C27A7"/>
    <w:rsid w:val="007C2A1D"/>
    <w:rsid w:val="007C457E"/>
    <w:rsid w:val="007D2716"/>
    <w:rsid w:val="007D29DB"/>
    <w:rsid w:val="007D5812"/>
    <w:rsid w:val="007D5D3F"/>
    <w:rsid w:val="007D74E0"/>
    <w:rsid w:val="007E1B65"/>
    <w:rsid w:val="007E7F5A"/>
    <w:rsid w:val="007F46C8"/>
    <w:rsid w:val="007F60B6"/>
    <w:rsid w:val="007F79B9"/>
    <w:rsid w:val="00801870"/>
    <w:rsid w:val="00806E1F"/>
    <w:rsid w:val="00812AA4"/>
    <w:rsid w:val="00814005"/>
    <w:rsid w:val="00814CF2"/>
    <w:rsid w:val="008230A0"/>
    <w:rsid w:val="00830689"/>
    <w:rsid w:val="008317F3"/>
    <w:rsid w:val="00833A76"/>
    <w:rsid w:val="0083760E"/>
    <w:rsid w:val="00847AB7"/>
    <w:rsid w:val="008500D4"/>
    <w:rsid w:val="008503DA"/>
    <w:rsid w:val="00850AF1"/>
    <w:rsid w:val="00853B74"/>
    <w:rsid w:val="00861B42"/>
    <w:rsid w:val="00864D89"/>
    <w:rsid w:val="00867E8E"/>
    <w:rsid w:val="008710FF"/>
    <w:rsid w:val="00871AEE"/>
    <w:rsid w:val="008759B5"/>
    <w:rsid w:val="00882018"/>
    <w:rsid w:val="00887AA1"/>
    <w:rsid w:val="008913FE"/>
    <w:rsid w:val="00891B6F"/>
    <w:rsid w:val="00892E5F"/>
    <w:rsid w:val="00895718"/>
    <w:rsid w:val="00896B07"/>
    <w:rsid w:val="008A0181"/>
    <w:rsid w:val="008A3CD3"/>
    <w:rsid w:val="008A4FD7"/>
    <w:rsid w:val="008A544F"/>
    <w:rsid w:val="008A6234"/>
    <w:rsid w:val="008B332C"/>
    <w:rsid w:val="008B3C1B"/>
    <w:rsid w:val="008C5E5E"/>
    <w:rsid w:val="008C6C6D"/>
    <w:rsid w:val="008D1B35"/>
    <w:rsid w:val="008D2A50"/>
    <w:rsid w:val="008D2B53"/>
    <w:rsid w:val="008D4DB6"/>
    <w:rsid w:val="008D50FD"/>
    <w:rsid w:val="008D6361"/>
    <w:rsid w:val="008D6F20"/>
    <w:rsid w:val="008E23FC"/>
    <w:rsid w:val="008E2D7F"/>
    <w:rsid w:val="008E4BC9"/>
    <w:rsid w:val="008F1BB6"/>
    <w:rsid w:val="008F2DD8"/>
    <w:rsid w:val="008F2EA5"/>
    <w:rsid w:val="008F303D"/>
    <w:rsid w:val="008F4482"/>
    <w:rsid w:val="008F4AC3"/>
    <w:rsid w:val="008F75E3"/>
    <w:rsid w:val="008F782F"/>
    <w:rsid w:val="0090076B"/>
    <w:rsid w:val="00910CCC"/>
    <w:rsid w:val="009123EF"/>
    <w:rsid w:val="00914AAC"/>
    <w:rsid w:val="00927F23"/>
    <w:rsid w:val="0093086C"/>
    <w:rsid w:val="0093099B"/>
    <w:rsid w:val="00931390"/>
    <w:rsid w:val="00932D2E"/>
    <w:rsid w:val="00936559"/>
    <w:rsid w:val="009372DD"/>
    <w:rsid w:val="0093750F"/>
    <w:rsid w:val="00943321"/>
    <w:rsid w:val="00946A6E"/>
    <w:rsid w:val="009476F8"/>
    <w:rsid w:val="00950CF2"/>
    <w:rsid w:val="009529C9"/>
    <w:rsid w:val="00956CD6"/>
    <w:rsid w:val="00960788"/>
    <w:rsid w:val="009648EA"/>
    <w:rsid w:val="009700BB"/>
    <w:rsid w:val="00970CA5"/>
    <w:rsid w:val="0097258F"/>
    <w:rsid w:val="009729BD"/>
    <w:rsid w:val="009814B9"/>
    <w:rsid w:val="009876D3"/>
    <w:rsid w:val="00987FF4"/>
    <w:rsid w:val="00990E41"/>
    <w:rsid w:val="00992D4F"/>
    <w:rsid w:val="0099553F"/>
    <w:rsid w:val="009A0931"/>
    <w:rsid w:val="009A4175"/>
    <w:rsid w:val="009A5946"/>
    <w:rsid w:val="009B1C03"/>
    <w:rsid w:val="009B72F0"/>
    <w:rsid w:val="009C2C0D"/>
    <w:rsid w:val="009C2D4A"/>
    <w:rsid w:val="009C307D"/>
    <w:rsid w:val="009C6AB4"/>
    <w:rsid w:val="009D68A9"/>
    <w:rsid w:val="009D767E"/>
    <w:rsid w:val="009E34D3"/>
    <w:rsid w:val="009E57BD"/>
    <w:rsid w:val="009E5A7F"/>
    <w:rsid w:val="009E7D3E"/>
    <w:rsid w:val="009F2CCE"/>
    <w:rsid w:val="009F34F7"/>
    <w:rsid w:val="009F4260"/>
    <w:rsid w:val="00A00A05"/>
    <w:rsid w:val="00A057F5"/>
    <w:rsid w:val="00A07652"/>
    <w:rsid w:val="00A12B5C"/>
    <w:rsid w:val="00A211C9"/>
    <w:rsid w:val="00A254FE"/>
    <w:rsid w:val="00A271B0"/>
    <w:rsid w:val="00A277F2"/>
    <w:rsid w:val="00A31003"/>
    <w:rsid w:val="00A31CD6"/>
    <w:rsid w:val="00A37D23"/>
    <w:rsid w:val="00A45085"/>
    <w:rsid w:val="00A521A1"/>
    <w:rsid w:val="00A57B5B"/>
    <w:rsid w:val="00A6177E"/>
    <w:rsid w:val="00A67757"/>
    <w:rsid w:val="00A67D5B"/>
    <w:rsid w:val="00A928D2"/>
    <w:rsid w:val="00AA2832"/>
    <w:rsid w:val="00AA31E3"/>
    <w:rsid w:val="00AA3D1A"/>
    <w:rsid w:val="00AA64AB"/>
    <w:rsid w:val="00AB266B"/>
    <w:rsid w:val="00AB3465"/>
    <w:rsid w:val="00AB36CF"/>
    <w:rsid w:val="00AB730C"/>
    <w:rsid w:val="00AC148A"/>
    <w:rsid w:val="00AC2716"/>
    <w:rsid w:val="00AC6CAD"/>
    <w:rsid w:val="00AD5917"/>
    <w:rsid w:val="00AD662C"/>
    <w:rsid w:val="00AE2A0A"/>
    <w:rsid w:val="00AE3B20"/>
    <w:rsid w:val="00AE7510"/>
    <w:rsid w:val="00AE75A2"/>
    <w:rsid w:val="00AF170C"/>
    <w:rsid w:val="00AF6E75"/>
    <w:rsid w:val="00B02BEC"/>
    <w:rsid w:val="00B05385"/>
    <w:rsid w:val="00B136FC"/>
    <w:rsid w:val="00B1680D"/>
    <w:rsid w:val="00B21C55"/>
    <w:rsid w:val="00B24311"/>
    <w:rsid w:val="00B25A14"/>
    <w:rsid w:val="00B30F30"/>
    <w:rsid w:val="00B3247F"/>
    <w:rsid w:val="00B36D01"/>
    <w:rsid w:val="00B37EC1"/>
    <w:rsid w:val="00B4104F"/>
    <w:rsid w:val="00B559A0"/>
    <w:rsid w:val="00B61213"/>
    <w:rsid w:val="00B63111"/>
    <w:rsid w:val="00B66B58"/>
    <w:rsid w:val="00B82F2F"/>
    <w:rsid w:val="00B8305C"/>
    <w:rsid w:val="00B838B4"/>
    <w:rsid w:val="00B93A57"/>
    <w:rsid w:val="00B95DD8"/>
    <w:rsid w:val="00B95E13"/>
    <w:rsid w:val="00B97F0D"/>
    <w:rsid w:val="00BA1B4D"/>
    <w:rsid w:val="00BB0A25"/>
    <w:rsid w:val="00BB1F41"/>
    <w:rsid w:val="00BB233A"/>
    <w:rsid w:val="00BB3076"/>
    <w:rsid w:val="00BB4D81"/>
    <w:rsid w:val="00BB7498"/>
    <w:rsid w:val="00BC5E9D"/>
    <w:rsid w:val="00BC7CD2"/>
    <w:rsid w:val="00BD463B"/>
    <w:rsid w:val="00BE2FD4"/>
    <w:rsid w:val="00BE6769"/>
    <w:rsid w:val="00BF08B8"/>
    <w:rsid w:val="00BF133E"/>
    <w:rsid w:val="00C02A39"/>
    <w:rsid w:val="00C02A50"/>
    <w:rsid w:val="00C03071"/>
    <w:rsid w:val="00C03163"/>
    <w:rsid w:val="00C04C06"/>
    <w:rsid w:val="00C0636B"/>
    <w:rsid w:val="00C0695D"/>
    <w:rsid w:val="00C075C1"/>
    <w:rsid w:val="00C10893"/>
    <w:rsid w:val="00C1466B"/>
    <w:rsid w:val="00C2434C"/>
    <w:rsid w:val="00C27DBA"/>
    <w:rsid w:val="00C301CE"/>
    <w:rsid w:val="00C46A11"/>
    <w:rsid w:val="00C46AA8"/>
    <w:rsid w:val="00C47797"/>
    <w:rsid w:val="00C51657"/>
    <w:rsid w:val="00C5305B"/>
    <w:rsid w:val="00C5591C"/>
    <w:rsid w:val="00C60D87"/>
    <w:rsid w:val="00C6208C"/>
    <w:rsid w:val="00C62621"/>
    <w:rsid w:val="00C63A50"/>
    <w:rsid w:val="00C65AC4"/>
    <w:rsid w:val="00C6728A"/>
    <w:rsid w:val="00C6754A"/>
    <w:rsid w:val="00C67CAD"/>
    <w:rsid w:val="00C718E0"/>
    <w:rsid w:val="00C74C3F"/>
    <w:rsid w:val="00C750B8"/>
    <w:rsid w:val="00C83343"/>
    <w:rsid w:val="00C9203F"/>
    <w:rsid w:val="00C93B15"/>
    <w:rsid w:val="00C96962"/>
    <w:rsid w:val="00CA060D"/>
    <w:rsid w:val="00CA66F5"/>
    <w:rsid w:val="00CA695A"/>
    <w:rsid w:val="00CB100A"/>
    <w:rsid w:val="00CB2F60"/>
    <w:rsid w:val="00CB364E"/>
    <w:rsid w:val="00CC2E7D"/>
    <w:rsid w:val="00CC39B8"/>
    <w:rsid w:val="00CC3F9E"/>
    <w:rsid w:val="00CC707F"/>
    <w:rsid w:val="00CD06FF"/>
    <w:rsid w:val="00CD0EDA"/>
    <w:rsid w:val="00CD27B3"/>
    <w:rsid w:val="00CD4913"/>
    <w:rsid w:val="00CE7935"/>
    <w:rsid w:val="00CF2195"/>
    <w:rsid w:val="00CF26A7"/>
    <w:rsid w:val="00CF4A44"/>
    <w:rsid w:val="00D0425C"/>
    <w:rsid w:val="00D04654"/>
    <w:rsid w:val="00D1108A"/>
    <w:rsid w:val="00D12188"/>
    <w:rsid w:val="00D15BFA"/>
    <w:rsid w:val="00D174C0"/>
    <w:rsid w:val="00D237AC"/>
    <w:rsid w:val="00D304E9"/>
    <w:rsid w:val="00D30CB6"/>
    <w:rsid w:val="00D3138B"/>
    <w:rsid w:val="00D31DC9"/>
    <w:rsid w:val="00D440CE"/>
    <w:rsid w:val="00D5182C"/>
    <w:rsid w:val="00D519B5"/>
    <w:rsid w:val="00D549B2"/>
    <w:rsid w:val="00D54D59"/>
    <w:rsid w:val="00D55895"/>
    <w:rsid w:val="00D5679E"/>
    <w:rsid w:val="00D57712"/>
    <w:rsid w:val="00D60A7E"/>
    <w:rsid w:val="00D630B9"/>
    <w:rsid w:val="00D636BA"/>
    <w:rsid w:val="00D65726"/>
    <w:rsid w:val="00D71E2A"/>
    <w:rsid w:val="00D73D59"/>
    <w:rsid w:val="00D75467"/>
    <w:rsid w:val="00D803FC"/>
    <w:rsid w:val="00D80592"/>
    <w:rsid w:val="00D82E33"/>
    <w:rsid w:val="00D83591"/>
    <w:rsid w:val="00D905CB"/>
    <w:rsid w:val="00DA1A91"/>
    <w:rsid w:val="00DA3158"/>
    <w:rsid w:val="00DA6B11"/>
    <w:rsid w:val="00DB6206"/>
    <w:rsid w:val="00DC1F80"/>
    <w:rsid w:val="00DC4438"/>
    <w:rsid w:val="00DC45CE"/>
    <w:rsid w:val="00DC7807"/>
    <w:rsid w:val="00DD38EF"/>
    <w:rsid w:val="00DD3A91"/>
    <w:rsid w:val="00DD5C69"/>
    <w:rsid w:val="00DD7033"/>
    <w:rsid w:val="00DE29D1"/>
    <w:rsid w:val="00DE301C"/>
    <w:rsid w:val="00DE57EA"/>
    <w:rsid w:val="00DF0F7A"/>
    <w:rsid w:val="00DF1F0B"/>
    <w:rsid w:val="00DF52F8"/>
    <w:rsid w:val="00E02474"/>
    <w:rsid w:val="00E057A0"/>
    <w:rsid w:val="00E11B1C"/>
    <w:rsid w:val="00E20DDF"/>
    <w:rsid w:val="00E24B51"/>
    <w:rsid w:val="00E27736"/>
    <w:rsid w:val="00E34E13"/>
    <w:rsid w:val="00E3669A"/>
    <w:rsid w:val="00E4128D"/>
    <w:rsid w:val="00E42158"/>
    <w:rsid w:val="00E43808"/>
    <w:rsid w:val="00E4487C"/>
    <w:rsid w:val="00E52DDB"/>
    <w:rsid w:val="00E54EC5"/>
    <w:rsid w:val="00E56F58"/>
    <w:rsid w:val="00E6166D"/>
    <w:rsid w:val="00E70490"/>
    <w:rsid w:val="00E73E28"/>
    <w:rsid w:val="00E751B6"/>
    <w:rsid w:val="00E767CB"/>
    <w:rsid w:val="00E86AF9"/>
    <w:rsid w:val="00E95A96"/>
    <w:rsid w:val="00E96371"/>
    <w:rsid w:val="00E9674A"/>
    <w:rsid w:val="00EA1021"/>
    <w:rsid w:val="00EA6129"/>
    <w:rsid w:val="00EA629C"/>
    <w:rsid w:val="00EB0D77"/>
    <w:rsid w:val="00EB3AC8"/>
    <w:rsid w:val="00EC215C"/>
    <w:rsid w:val="00EC6349"/>
    <w:rsid w:val="00ED3F75"/>
    <w:rsid w:val="00ED4E1A"/>
    <w:rsid w:val="00EE0AF2"/>
    <w:rsid w:val="00EE6C3E"/>
    <w:rsid w:val="00EF1039"/>
    <w:rsid w:val="00EF36EA"/>
    <w:rsid w:val="00EF76FB"/>
    <w:rsid w:val="00F00F52"/>
    <w:rsid w:val="00F06A7A"/>
    <w:rsid w:val="00F1297A"/>
    <w:rsid w:val="00F150B6"/>
    <w:rsid w:val="00F16BDC"/>
    <w:rsid w:val="00F24944"/>
    <w:rsid w:val="00F301A5"/>
    <w:rsid w:val="00F310CD"/>
    <w:rsid w:val="00F32190"/>
    <w:rsid w:val="00F409DB"/>
    <w:rsid w:val="00F41236"/>
    <w:rsid w:val="00F41A0C"/>
    <w:rsid w:val="00F45197"/>
    <w:rsid w:val="00F461BA"/>
    <w:rsid w:val="00F46307"/>
    <w:rsid w:val="00F52FB0"/>
    <w:rsid w:val="00F65A0C"/>
    <w:rsid w:val="00F673DE"/>
    <w:rsid w:val="00F70507"/>
    <w:rsid w:val="00F70822"/>
    <w:rsid w:val="00F73163"/>
    <w:rsid w:val="00F80ADA"/>
    <w:rsid w:val="00F86A2C"/>
    <w:rsid w:val="00F87544"/>
    <w:rsid w:val="00F90EC0"/>
    <w:rsid w:val="00F9344E"/>
    <w:rsid w:val="00F94446"/>
    <w:rsid w:val="00FB1BC1"/>
    <w:rsid w:val="00FB7563"/>
    <w:rsid w:val="00FC478D"/>
    <w:rsid w:val="00FD49D5"/>
    <w:rsid w:val="00FE3F1E"/>
    <w:rsid w:val="00FF57A4"/>
    <w:rsid w:val="00FF68AE"/>
    <w:rsid w:val="00FF7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96D61C8-1F0B-4FC1-93A5-E1E1C4D8A5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b/>
      <w:sz w:val="44"/>
      <w:u w:val="single"/>
    </w:rPr>
  </w:style>
  <w:style w:type="paragraph" w:styleId="Heading2">
    <w:name w:val="heading 2"/>
    <w:basedOn w:val="Normal"/>
    <w:next w:val="Normal"/>
    <w:qFormat/>
    <w:pPr>
      <w:keepNext/>
      <w:spacing w:line="360" w:lineRule="auto"/>
      <w:jc w:val="center"/>
      <w:outlineLvl w:val="1"/>
    </w:pPr>
    <w:rPr>
      <w:b/>
      <w:sz w:val="44"/>
    </w:rPr>
  </w:style>
  <w:style w:type="paragraph" w:styleId="Heading3">
    <w:name w:val="heading 3"/>
    <w:basedOn w:val="Normal"/>
    <w:next w:val="Normal"/>
    <w:qFormat/>
    <w:pPr>
      <w:keepNext/>
      <w:jc w:val="center"/>
      <w:outlineLvl w:val="2"/>
    </w:pPr>
    <w:rPr>
      <w:b/>
    </w:rPr>
  </w:style>
  <w:style w:type="paragraph" w:styleId="Heading4">
    <w:name w:val="heading 4"/>
    <w:basedOn w:val="Normal"/>
    <w:next w:val="Normal"/>
    <w:qFormat/>
    <w:pPr>
      <w:keepNext/>
      <w:tabs>
        <w:tab w:val="left" w:pos="5760"/>
      </w:tabs>
      <w:jc w:val="center"/>
      <w:outlineLvl w:val="3"/>
    </w:pPr>
    <w:rPr>
      <w:u w:val="single"/>
    </w:rPr>
  </w:style>
  <w:style w:type="paragraph" w:styleId="Heading5">
    <w:name w:val="heading 5"/>
    <w:basedOn w:val="Normal"/>
    <w:next w:val="Normal"/>
    <w:qFormat/>
    <w:pPr>
      <w:keepNext/>
      <w:suppressAutoHyphens/>
      <w:ind w:left="1440" w:hanging="720"/>
      <w:jc w:val="both"/>
      <w:outlineLvl w:val="4"/>
    </w:pPr>
    <w:rPr>
      <w:color w:val="000000"/>
      <w:spacing w:val="-3"/>
      <w:u w:val="single"/>
    </w:rPr>
  </w:style>
  <w:style w:type="paragraph" w:styleId="Heading6">
    <w:name w:val="heading 6"/>
    <w:basedOn w:val="Normal"/>
    <w:next w:val="Normal"/>
    <w:qFormat/>
    <w:pPr>
      <w:keepNext/>
      <w:suppressAutoHyphens/>
      <w:ind w:left="2880" w:hanging="720"/>
      <w:jc w:val="both"/>
      <w:outlineLvl w:val="5"/>
    </w:pPr>
    <w:rPr>
      <w:color w:val="000000"/>
      <w:spacing w:val="-3"/>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paragraph" w:styleId="BodyTextIndent">
    <w:name w:val="Body Text Indent"/>
    <w:basedOn w:val="Normal"/>
    <w:semiHidden/>
    <w:pPr>
      <w:suppressAutoHyphens/>
      <w:ind w:left="1440" w:hanging="720"/>
      <w:jc w:val="both"/>
    </w:pPr>
    <w:rPr>
      <w:color w:val="000000"/>
      <w:spacing w:val="-3"/>
    </w:rPr>
  </w:style>
  <w:style w:type="paragraph" w:styleId="BodyTextIndent2">
    <w:name w:val="Body Text Indent 2"/>
    <w:basedOn w:val="Normal"/>
    <w:semiHidden/>
    <w:pPr>
      <w:suppressAutoHyphens/>
      <w:ind w:left="1440" w:hanging="1440"/>
      <w:jc w:val="both"/>
    </w:pPr>
    <w:rPr>
      <w:b/>
      <w:color w:val="000000"/>
      <w:spacing w:val="-3"/>
    </w:rPr>
  </w:style>
  <w:style w:type="paragraph" w:styleId="TOC1">
    <w:name w:val="toc 1"/>
    <w:basedOn w:val="Normal"/>
    <w:next w:val="Normal"/>
    <w:semiHidden/>
    <w:pPr>
      <w:tabs>
        <w:tab w:val="left" w:leader="dot" w:pos="9000"/>
        <w:tab w:val="right" w:pos="9360"/>
      </w:tabs>
      <w:suppressAutoHyphens/>
      <w:spacing w:before="480"/>
      <w:ind w:left="720" w:right="720" w:hanging="720"/>
    </w:pPr>
    <w:rPr>
      <w:rFonts w:ascii="Courier" w:hAnsi="Courier"/>
      <w:lang w:val="en-US"/>
    </w:rPr>
  </w:style>
  <w:style w:type="paragraph" w:styleId="BodyTextIndent3">
    <w:name w:val="Body Text Indent 3"/>
    <w:basedOn w:val="Normal"/>
    <w:semiHidden/>
    <w:pPr>
      <w:suppressAutoHyphens/>
      <w:ind w:left="2160" w:hanging="720"/>
      <w:jc w:val="both"/>
    </w:pPr>
    <w:rPr>
      <w:color w:val="000000"/>
      <w:spacing w:val="-3"/>
    </w:rPr>
  </w:style>
  <w:style w:type="paragraph" w:styleId="BodyText">
    <w:name w:val="Body Text"/>
    <w:basedOn w:val="Normal"/>
    <w:link w:val="BodyTextChar"/>
    <w:semiHidden/>
    <w:rPr>
      <w:sz w:val="18"/>
    </w:rPr>
  </w:style>
  <w:style w:type="character" w:styleId="PageNumber">
    <w:name w:val="page number"/>
    <w:basedOn w:val="DefaultParagraphFont"/>
    <w:semiHidden/>
  </w:style>
  <w:style w:type="character" w:customStyle="1" w:styleId="HeaderChar">
    <w:name w:val="Header Char"/>
    <w:link w:val="Header"/>
    <w:rsid w:val="002E3FF5"/>
    <w:rPr>
      <w:rFonts w:ascii="Arial" w:hAnsi="Arial"/>
      <w:sz w:val="24"/>
      <w:lang w:val="en-GB"/>
    </w:rPr>
  </w:style>
  <w:style w:type="paragraph" w:customStyle="1" w:styleId="Default">
    <w:name w:val="Default"/>
    <w:rsid w:val="00B559A0"/>
    <w:pPr>
      <w:autoSpaceDE w:val="0"/>
      <w:autoSpaceDN w:val="0"/>
      <w:adjustRightInd w:val="0"/>
    </w:pPr>
    <w:rPr>
      <w:rFonts w:ascii="Arial" w:hAnsi="Arial" w:cs="Arial"/>
      <w:color w:val="000000"/>
      <w:sz w:val="24"/>
      <w:szCs w:val="24"/>
    </w:rPr>
  </w:style>
  <w:style w:type="character" w:customStyle="1" w:styleId="a">
    <w:name w:val="_"/>
    <w:rsid w:val="00B559A0"/>
  </w:style>
  <w:style w:type="character" w:styleId="Strong">
    <w:name w:val="Strong"/>
    <w:qFormat/>
    <w:rsid w:val="00B559A0"/>
    <w:rPr>
      <w:b/>
      <w:bCs/>
    </w:rPr>
  </w:style>
  <w:style w:type="paragraph" w:styleId="ListParagraph">
    <w:name w:val="List Paragraph"/>
    <w:basedOn w:val="Normal"/>
    <w:uiPriority w:val="34"/>
    <w:qFormat/>
    <w:rsid w:val="00B37EC1"/>
    <w:pPr>
      <w:ind w:left="720"/>
    </w:pPr>
  </w:style>
  <w:style w:type="paragraph" w:styleId="BodyText2">
    <w:name w:val="Body Text 2"/>
    <w:basedOn w:val="Normal"/>
    <w:link w:val="BodyText2Char"/>
    <w:uiPriority w:val="99"/>
    <w:unhideWhenUsed/>
    <w:rsid w:val="009D767E"/>
    <w:pPr>
      <w:spacing w:after="120" w:line="480" w:lineRule="auto"/>
    </w:pPr>
  </w:style>
  <w:style w:type="character" w:customStyle="1" w:styleId="BodyText2Char">
    <w:name w:val="Body Text 2 Char"/>
    <w:link w:val="BodyText2"/>
    <w:uiPriority w:val="99"/>
    <w:rsid w:val="009D767E"/>
    <w:rPr>
      <w:rFonts w:ascii="Arial" w:hAnsi="Arial"/>
      <w:sz w:val="24"/>
      <w:lang w:val="en-GB"/>
    </w:rPr>
  </w:style>
  <w:style w:type="paragraph" w:customStyle="1" w:styleId="CM42">
    <w:name w:val="CM42"/>
    <w:basedOn w:val="Default"/>
    <w:next w:val="Default"/>
    <w:uiPriority w:val="99"/>
    <w:rsid w:val="005733C4"/>
    <w:rPr>
      <w:rFonts w:ascii="ADGAN F+ Myriad Pro" w:hAnsi="ADGAN F+ Myriad Pro" w:cs="Times New Roman"/>
      <w:color w:val="auto"/>
      <w:lang w:val="en-US" w:eastAsia="en-US"/>
    </w:rPr>
  </w:style>
  <w:style w:type="paragraph" w:customStyle="1" w:styleId="CM19">
    <w:name w:val="CM19"/>
    <w:basedOn w:val="Default"/>
    <w:next w:val="Default"/>
    <w:uiPriority w:val="99"/>
    <w:rsid w:val="005733C4"/>
    <w:pPr>
      <w:spacing w:line="280" w:lineRule="atLeast"/>
    </w:pPr>
    <w:rPr>
      <w:rFonts w:ascii="ADGAN F+ Myriad Pro" w:hAnsi="ADGAN F+ Myriad Pro" w:cs="Times New Roman"/>
      <w:color w:val="auto"/>
      <w:lang w:val="en-US" w:eastAsia="en-US"/>
    </w:rPr>
  </w:style>
  <w:style w:type="paragraph" w:customStyle="1" w:styleId="CM7">
    <w:name w:val="CM7"/>
    <w:basedOn w:val="Default"/>
    <w:next w:val="Default"/>
    <w:uiPriority w:val="99"/>
    <w:rsid w:val="005733C4"/>
    <w:pPr>
      <w:spacing w:line="280" w:lineRule="atLeast"/>
    </w:pPr>
    <w:rPr>
      <w:rFonts w:ascii="ADGAN F+ Myriad Pro" w:hAnsi="ADGAN F+ Myriad Pro" w:cs="Times New Roman"/>
      <w:color w:val="auto"/>
      <w:lang w:val="en-US" w:eastAsia="en-US"/>
    </w:rPr>
  </w:style>
  <w:style w:type="paragraph" w:customStyle="1" w:styleId="CM38">
    <w:name w:val="CM38"/>
    <w:basedOn w:val="Default"/>
    <w:next w:val="Default"/>
    <w:uiPriority w:val="99"/>
    <w:rsid w:val="005733C4"/>
    <w:rPr>
      <w:rFonts w:ascii="ADGAN F+ Myriad Pro" w:hAnsi="ADGAN F+ Myriad Pro" w:cs="Times New Roman"/>
      <w:color w:val="auto"/>
      <w:lang w:val="en-US" w:eastAsia="en-US"/>
    </w:rPr>
  </w:style>
  <w:style w:type="paragraph" w:styleId="BalloonText">
    <w:name w:val="Balloon Text"/>
    <w:basedOn w:val="Normal"/>
    <w:link w:val="BalloonTextChar"/>
    <w:unhideWhenUsed/>
    <w:rsid w:val="002C504C"/>
    <w:rPr>
      <w:rFonts w:ascii="Tahoma" w:hAnsi="Tahoma" w:cs="Tahoma"/>
      <w:sz w:val="16"/>
      <w:szCs w:val="16"/>
    </w:rPr>
  </w:style>
  <w:style w:type="character" w:customStyle="1" w:styleId="BalloonTextChar">
    <w:name w:val="Balloon Text Char"/>
    <w:link w:val="BalloonText"/>
    <w:rsid w:val="002C504C"/>
    <w:rPr>
      <w:rFonts w:ascii="Tahoma" w:hAnsi="Tahoma" w:cs="Tahoma"/>
      <w:sz w:val="16"/>
      <w:szCs w:val="16"/>
      <w:lang w:val="en-GB"/>
    </w:rPr>
  </w:style>
  <w:style w:type="paragraph" w:styleId="BodyText3">
    <w:name w:val="Body Text 3"/>
    <w:basedOn w:val="Normal"/>
    <w:link w:val="BodyText3Char"/>
    <w:uiPriority w:val="99"/>
    <w:semiHidden/>
    <w:unhideWhenUsed/>
    <w:rsid w:val="0002558C"/>
    <w:pPr>
      <w:spacing w:after="120"/>
    </w:pPr>
    <w:rPr>
      <w:sz w:val="16"/>
      <w:szCs w:val="16"/>
    </w:rPr>
  </w:style>
  <w:style w:type="character" w:customStyle="1" w:styleId="BodyText3Char">
    <w:name w:val="Body Text 3 Char"/>
    <w:link w:val="BodyText3"/>
    <w:uiPriority w:val="99"/>
    <w:semiHidden/>
    <w:rsid w:val="0002558C"/>
    <w:rPr>
      <w:rFonts w:ascii="Arial" w:hAnsi="Arial"/>
      <w:sz w:val="16"/>
      <w:szCs w:val="16"/>
      <w:lang w:val="en-GB"/>
    </w:rPr>
  </w:style>
  <w:style w:type="paragraph" w:styleId="CommentText">
    <w:name w:val="annotation text"/>
    <w:basedOn w:val="Normal"/>
    <w:link w:val="CommentTextChar"/>
    <w:semiHidden/>
    <w:rsid w:val="0002558C"/>
    <w:rPr>
      <w:rFonts w:cs="Arial"/>
      <w:sz w:val="20"/>
      <w:lang w:eastAsia="en-GB"/>
    </w:rPr>
  </w:style>
  <w:style w:type="character" w:customStyle="1" w:styleId="CommentTextChar">
    <w:name w:val="Comment Text Char"/>
    <w:link w:val="CommentText"/>
    <w:semiHidden/>
    <w:rsid w:val="0002558C"/>
    <w:rPr>
      <w:rFonts w:ascii="Arial" w:hAnsi="Arial" w:cs="Arial"/>
      <w:lang w:val="en-GB" w:eastAsia="en-GB"/>
    </w:rPr>
  </w:style>
  <w:style w:type="character" w:customStyle="1" w:styleId="BodyTextChar">
    <w:name w:val="Body Text Char"/>
    <w:link w:val="BodyText"/>
    <w:semiHidden/>
    <w:rsid w:val="002D3E3B"/>
    <w:rPr>
      <w:rFonts w:ascii="Arial" w:hAnsi="Arial"/>
      <w:sz w:val="18"/>
      <w:lang w:val="en-GB"/>
    </w:rPr>
  </w:style>
  <w:style w:type="paragraph" w:styleId="NormalWeb">
    <w:name w:val="Normal (Web)"/>
    <w:basedOn w:val="Normal"/>
    <w:uiPriority w:val="99"/>
    <w:semiHidden/>
    <w:unhideWhenUsed/>
    <w:rsid w:val="00125B18"/>
    <w:pPr>
      <w:spacing w:before="100" w:beforeAutospacing="1" w:after="100" w:afterAutospacing="1"/>
    </w:pPr>
    <w:rPr>
      <w:rFonts w:ascii="Times New Roman" w:hAnsi="Times New Roman"/>
      <w:szCs w:val="24"/>
      <w:lang w:val="en-US"/>
    </w:rPr>
  </w:style>
  <w:style w:type="paragraph" w:styleId="NoSpacing">
    <w:name w:val="No Spacing"/>
    <w:uiPriority w:val="1"/>
    <w:qFormat/>
    <w:rsid w:val="00592F80"/>
    <w:rPr>
      <w:rFonts w:ascii="Arial" w:eastAsia="Calibri" w:hAnsi="Arial" w:cs="Arial"/>
      <w:sz w:val="24"/>
      <w:szCs w:val="24"/>
      <w:lang w:eastAsia="en-US"/>
    </w:rPr>
  </w:style>
  <w:style w:type="character" w:customStyle="1" w:styleId="FooterChar">
    <w:name w:val="Footer Char"/>
    <w:link w:val="Footer"/>
    <w:uiPriority w:val="99"/>
    <w:rsid w:val="00EF76FB"/>
    <w:rPr>
      <w:rFonts w:ascii="Arial" w:hAnsi="Arial"/>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216007">
      <w:bodyDiv w:val="1"/>
      <w:marLeft w:val="0"/>
      <w:marRight w:val="0"/>
      <w:marTop w:val="0"/>
      <w:marBottom w:val="0"/>
      <w:divBdr>
        <w:top w:val="none" w:sz="0" w:space="0" w:color="auto"/>
        <w:left w:val="none" w:sz="0" w:space="0" w:color="auto"/>
        <w:bottom w:val="none" w:sz="0" w:space="0" w:color="auto"/>
        <w:right w:val="none" w:sz="0" w:space="0" w:color="auto"/>
      </w:divBdr>
      <w:divsChild>
        <w:div w:id="2045789925">
          <w:marLeft w:val="0"/>
          <w:marRight w:val="0"/>
          <w:marTop w:val="0"/>
          <w:marBottom w:val="0"/>
          <w:divBdr>
            <w:top w:val="none" w:sz="0" w:space="0" w:color="auto"/>
            <w:left w:val="none" w:sz="0" w:space="0" w:color="auto"/>
            <w:bottom w:val="none" w:sz="0" w:space="0" w:color="auto"/>
            <w:right w:val="none" w:sz="0" w:space="0" w:color="auto"/>
          </w:divBdr>
          <w:divsChild>
            <w:div w:id="1902859617">
              <w:marLeft w:val="0"/>
              <w:marRight w:val="0"/>
              <w:marTop w:val="0"/>
              <w:marBottom w:val="0"/>
              <w:divBdr>
                <w:top w:val="none" w:sz="0" w:space="0" w:color="auto"/>
                <w:left w:val="none" w:sz="0" w:space="0" w:color="auto"/>
                <w:bottom w:val="none" w:sz="0" w:space="0" w:color="auto"/>
                <w:right w:val="none" w:sz="0" w:space="0" w:color="auto"/>
              </w:divBdr>
              <w:divsChild>
                <w:div w:id="334263437">
                  <w:marLeft w:val="0"/>
                  <w:marRight w:val="0"/>
                  <w:marTop w:val="0"/>
                  <w:marBottom w:val="0"/>
                  <w:divBdr>
                    <w:top w:val="none" w:sz="0" w:space="0" w:color="auto"/>
                    <w:left w:val="none" w:sz="0" w:space="0" w:color="auto"/>
                    <w:bottom w:val="none" w:sz="0" w:space="0" w:color="auto"/>
                    <w:right w:val="none" w:sz="0" w:space="0" w:color="auto"/>
                  </w:divBdr>
                  <w:divsChild>
                    <w:div w:id="96756446">
                      <w:marLeft w:val="0"/>
                      <w:marRight w:val="0"/>
                      <w:marTop w:val="0"/>
                      <w:marBottom w:val="0"/>
                      <w:divBdr>
                        <w:top w:val="none" w:sz="0" w:space="0" w:color="auto"/>
                        <w:left w:val="none" w:sz="0" w:space="0" w:color="auto"/>
                        <w:bottom w:val="none" w:sz="0" w:space="0" w:color="auto"/>
                        <w:right w:val="none" w:sz="0" w:space="0" w:color="auto"/>
                      </w:divBdr>
                      <w:divsChild>
                        <w:div w:id="1082289960">
                          <w:marLeft w:val="0"/>
                          <w:marRight w:val="0"/>
                          <w:marTop w:val="0"/>
                          <w:marBottom w:val="0"/>
                          <w:divBdr>
                            <w:top w:val="none" w:sz="0" w:space="0" w:color="auto"/>
                            <w:left w:val="none" w:sz="0" w:space="0" w:color="auto"/>
                            <w:bottom w:val="none" w:sz="0" w:space="0" w:color="auto"/>
                            <w:right w:val="none" w:sz="0" w:space="0" w:color="auto"/>
                          </w:divBdr>
                          <w:divsChild>
                            <w:div w:id="180495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8605011">
      <w:bodyDiv w:val="1"/>
      <w:marLeft w:val="0"/>
      <w:marRight w:val="0"/>
      <w:marTop w:val="0"/>
      <w:marBottom w:val="0"/>
      <w:divBdr>
        <w:top w:val="none" w:sz="0" w:space="0" w:color="auto"/>
        <w:left w:val="none" w:sz="0" w:space="0" w:color="auto"/>
        <w:bottom w:val="none" w:sz="0" w:space="0" w:color="auto"/>
        <w:right w:val="none" w:sz="0" w:space="0" w:color="auto"/>
      </w:divBdr>
      <w:divsChild>
        <w:div w:id="1935238955">
          <w:marLeft w:val="0"/>
          <w:marRight w:val="0"/>
          <w:marTop w:val="0"/>
          <w:marBottom w:val="0"/>
          <w:divBdr>
            <w:top w:val="none" w:sz="0" w:space="0" w:color="auto"/>
            <w:left w:val="none" w:sz="0" w:space="0" w:color="auto"/>
            <w:bottom w:val="none" w:sz="0" w:space="0" w:color="auto"/>
            <w:right w:val="none" w:sz="0" w:space="0" w:color="auto"/>
          </w:divBdr>
          <w:divsChild>
            <w:div w:id="1764959871">
              <w:marLeft w:val="0"/>
              <w:marRight w:val="0"/>
              <w:marTop w:val="0"/>
              <w:marBottom w:val="0"/>
              <w:divBdr>
                <w:top w:val="none" w:sz="0" w:space="0" w:color="auto"/>
                <w:left w:val="none" w:sz="0" w:space="0" w:color="auto"/>
                <w:bottom w:val="none" w:sz="0" w:space="0" w:color="auto"/>
                <w:right w:val="none" w:sz="0" w:space="0" w:color="auto"/>
              </w:divBdr>
              <w:divsChild>
                <w:div w:id="456262549">
                  <w:marLeft w:val="0"/>
                  <w:marRight w:val="0"/>
                  <w:marTop w:val="0"/>
                  <w:marBottom w:val="0"/>
                  <w:divBdr>
                    <w:top w:val="none" w:sz="0" w:space="0" w:color="auto"/>
                    <w:left w:val="none" w:sz="0" w:space="0" w:color="auto"/>
                    <w:bottom w:val="none" w:sz="0" w:space="0" w:color="auto"/>
                    <w:right w:val="none" w:sz="0" w:space="0" w:color="auto"/>
                  </w:divBdr>
                  <w:divsChild>
                    <w:div w:id="1596936525">
                      <w:marLeft w:val="0"/>
                      <w:marRight w:val="0"/>
                      <w:marTop w:val="0"/>
                      <w:marBottom w:val="0"/>
                      <w:divBdr>
                        <w:top w:val="none" w:sz="0" w:space="0" w:color="auto"/>
                        <w:left w:val="none" w:sz="0" w:space="0" w:color="auto"/>
                        <w:bottom w:val="none" w:sz="0" w:space="0" w:color="auto"/>
                        <w:right w:val="none" w:sz="0" w:space="0" w:color="auto"/>
                      </w:divBdr>
                      <w:divsChild>
                        <w:div w:id="870068233">
                          <w:marLeft w:val="0"/>
                          <w:marRight w:val="0"/>
                          <w:marTop w:val="0"/>
                          <w:marBottom w:val="0"/>
                          <w:divBdr>
                            <w:top w:val="none" w:sz="0" w:space="0" w:color="auto"/>
                            <w:left w:val="none" w:sz="0" w:space="0" w:color="auto"/>
                            <w:bottom w:val="none" w:sz="0" w:space="0" w:color="auto"/>
                            <w:right w:val="none" w:sz="0" w:space="0" w:color="auto"/>
                          </w:divBdr>
                          <w:divsChild>
                            <w:div w:id="37670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97686D-ADD8-49EB-88B2-425580623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15662</Words>
  <Characters>89280</Characters>
  <Application>Microsoft Office Word</Application>
  <DocSecurity>0</DocSecurity>
  <Lines>744</Lines>
  <Paragraphs>209</Paragraphs>
  <ScaleCrop>false</ScaleCrop>
  <HeadingPairs>
    <vt:vector size="2" baseType="variant">
      <vt:variant>
        <vt:lpstr>Title</vt:lpstr>
      </vt:variant>
      <vt:variant>
        <vt:i4>1</vt:i4>
      </vt:variant>
    </vt:vector>
  </HeadingPairs>
  <TitlesOfParts>
    <vt:vector size="1" baseType="lpstr">
      <vt:lpstr> </vt:lpstr>
    </vt:vector>
  </TitlesOfParts>
  <Company>lbe</Company>
  <LinksUpToDate>false</LinksUpToDate>
  <CharactersWithSpaces>104733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user</dc:creator>
  <cp:keywords/>
  <cp:lastModifiedBy>Sarah Fryer</cp:lastModifiedBy>
  <cp:revision>2</cp:revision>
  <cp:lastPrinted>2023-07-11T10:28:00Z</cp:lastPrinted>
  <dcterms:created xsi:type="dcterms:W3CDTF">2023-08-31T20:33:00Z</dcterms:created>
  <dcterms:modified xsi:type="dcterms:W3CDTF">2023-08-31T20:33:00Z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2b1413-7813-406b-b6f6-6ae50587ee27_Enabled">
    <vt:lpwstr>true</vt:lpwstr>
  </property>
  <property fmtid="{D5CDD505-2E9C-101B-9397-08002B2CF9AE}" pid="3" name="MSIP_Label_d02b1413-7813-406b-b6f6-6ae50587ee27_SetDate">
    <vt:lpwstr>2022-11-15T14:03:16Z</vt:lpwstr>
  </property>
  <property fmtid="{D5CDD505-2E9C-101B-9397-08002B2CF9AE}" pid="4" name="MSIP_Label_d02b1413-7813-406b-b6f6-6ae50587ee27_Method">
    <vt:lpwstr>Privileged</vt:lpwstr>
  </property>
  <property fmtid="{D5CDD505-2E9C-101B-9397-08002B2CF9AE}" pid="5" name="MSIP_Label_d02b1413-7813-406b-b6f6-6ae50587ee27_Name">
    <vt:lpwstr>d02b1413-7813-406b-b6f6-6ae50587ee27</vt:lpwstr>
  </property>
  <property fmtid="{D5CDD505-2E9C-101B-9397-08002B2CF9AE}" pid="6" name="MSIP_Label_d02b1413-7813-406b-b6f6-6ae50587ee27_SiteId">
    <vt:lpwstr>cc18b91d-1bb2-4d9b-ac76-7a4447488d49</vt:lpwstr>
  </property>
  <property fmtid="{D5CDD505-2E9C-101B-9397-08002B2CF9AE}" pid="7" name="MSIP_Label_d02b1413-7813-406b-b6f6-6ae50587ee27_ActionId">
    <vt:lpwstr>b16b08e2-46aa-4cfd-9040-57b755e7aded</vt:lpwstr>
  </property>
  <property fmtid="{D5CDD505-2E9C-101B-9397-08002B2CF9AE}" pid="8" name="MSIP_Label_d02b1413-7813-406b-b6f6-6ae50587ee27_ContentBits">
    <vt:lpwstr>0</vt:lpwstr>
  </property>
</Properties>
</file>