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72FE" w14:textId="47B4AE52" w:rsidR="00A17470" w:rsidRDefault="00A17470" w:rsidP="00097358">
      <w:pPr>
        <w:ind w:left="5040" w:firstLine="720"/>
        <w:jc w:val="both"/>
      </w:pPr>
    </w:p>
    <w:p w14:paraId="3EFB7DB0" w14:textId="77777777" w:rsidR="00A17470" w:rsidRDefault="00A17470" w:rsidP="000C02A8">
      <w:pPr>
        <w:jc w:val="both"/>
      </w:pPr>
    </w:p>
    <w:p w14:paraId="5111AA91" w14:textId="77777777" w:rsidR="00A17470" w:rsidRDefault="00A17470" w:rsidP="000C02A8">
      <w:pPr>
        <w:jc w:val="both"/>
      </w:pPr>
    </w:p>
    <w:p w14:paraId="2DC97084" w14:textId="77777777" w:rsidR="00A17470" w:rsidRDefault="00A17470" w:rsidP="000C02A8">
      <w:pPr>
        <w:jc w:val="both"/>
      </w:pPr>
      <w:r>
        <w:tab/>
      </w:r>
      <w:r>
        <w:tab/>
      </w:r>
      <w:r>
        <w:tab/>
      </w:r>
      <w:r>
        <w:tab/>
      </w:r>
      <w:r>
        <w:tab/>
      </w:r>
      <w:r>
        <w:tab/>
      </w:r>
      <w:r>
        <w:tab/>
      </w:r>
      <w:r>
        <w:tab/>
      </w:r>
      <w:r>
        <w:tab/>
      </w:r>
    </w:p>
    <w:p w14:paraId="23EE4AC0" w14:textId="77777777" w:rsidR="00A17470" w:rsidRDefault="00A17470" w:rsidP="000C02A8">
      <w:pPr>
        <w:jc w:val="both"/>
      </w:pPr>
    </w:p>
    <w:p w14:paraId="07B67694" w14:textId="77777777" w:rsidR="00A17470" w:rsidRDefault="00A17470" w:rsidP="000C02A8">
      <w:pPr>
        <w:jc w:val="both"/>
      </w:pPr>
    </w:p>
    <w:p w14:paraId="7DEFC289" w14:textId="77777777" w:rsidR="002A0B52" w:rsidRDefault="002A0B52" w:rsidP="000C02A8">
      <w:pPr>
        <w:jc w:val="both"/>
      </w:pPr>
    </w:p>
    <w:p w14:paraId="7206F981" w14:textId="77777777" w:rsidR="002A0B52" w:rsidRDefault="002A0B52" w:rsidP="000C02A8">
      <w:pPr>
        <w:jc w:val="both"/>
      </w:pPr>
    </w:p>
    <w:p w14:paraId="109EADE5" w14:textId="77777777" w:rsidR="00A17470" w:rsidRDefault="00A17470" w:rsidP="000C02A8">
      <w:pPr>
        <w:jc w:val="both"/>
        <w:rPr>
          <w:rFonts w:ascii="Arial" w:hAnsi="Arial" w:cs="Arial"/>
          <w:b/>
          <w:sz w:val="36"/>
          <w:szCs w:val="36"/>
        </w:rPr>
      </w:pPr>
    </w:p>
    <w:p w14:paraId="3281F08D" w14:textId="77777777" w:rsidR="00A17470" w:rsidRDefault="00A17470" w:rsidP="000C02A8">
      <w:pPr>
        <w:jc w:val="both"/>
        <w:rPr>
          <w:rFonts w:ascii="Arial" w:hAnsi="Arial" w:cs="Arial"/>
          <w:b/>
          <w:sz w:val="36"/>
          <w:szCs w:val="36"/>
        </w:rPr>
      </w:pPr>
    </w:p>
    <w:p w14:paraId="3DF61A34" w14:textId="77777777" w:rsidR="00A17470" w:rsidRDefault="00A17470" w:rsidP="000C02A8">
      <w:pPr>
        <w:jc w:val="both"/>
        <w:rPr>
          <w:rFonts w:ascii="Arial" w:hAnsi="Arial" w:cs="Arial"/>
          <w:b/>
          <w:sz w:val="36"/>
          <w:szCs w:val="36"/>
        </w:rPr>
      </w:pPr>
    </w:p>
    <w:p w14:paraId="25581396" w14:textId="77777777" w:rsidR="00A17470" w:rsidRDefault="00A17470" w:rsidP="000C02A8">
      <w:pPr>
        <w:jc w:val="both"/>
        <w:rPr>
          <w:rFonts w:ascii="Arial" w:hAnsi="Arial" w:cs="Arial"/>
          <w:b/>
          <w:sz w:val="36"/>
          <w:szCs w:val="36"/>
        </w:rPr>
      </w:pPr>
    </w:p>
    <w:p w14:paraId="3EF41B0A" w14:textId="77777777" w:rsidR="00A17470" w:rsidRDefault="00A17470" w:rsidP="00E24533">
      <w:pPr>
        <w:jc w:val="center"/>
        <w:rPr>
          <w:rFonts w:ascii="Arial" w:hAnsi="Arial" w:cs="Arial"/>
          <w:b/>
          <w:sz w:val="36"/>
          <w:szCs w:val="36"/>
        </w:rPr>
      </w:pPr>
    </w:p>
    <w:p w14:paraId="35BE154B" w14:textId="1B7AEB54" w:rsidR="00A17470" w:rsidRPr="00A17470" w:rsidRDefault="00C1179A" w:rsidP="00E24533">
      <w:pPr>
        <w:jc w:val="center"/>
        <w:rPr>
          <w:rFonts w:ascii="Arial" w:hAnsi="Arial" w:cs="Arial"/>
          <w:b/>
          <w:sz w:val="36"/>
          <w:szCs w:val="36"/>
        </w:rPr>
      </w:pPr>
      <w:r>
        <w:rPr>
          <w:rFonts w:ascii="Arial" w:hAnsi="Arial" w:cs="Arial"/>
          <w:b/>
          <w:sz w:val="36"/>
          <w:szCs w:val="36"/>
        </w:rPr>
        <w:t>XXXXX SCHOOL</w:t>
      </w:r>
    </w:p>
    <w:p w14:paraId="58439CBC" w14:textId="77777777" w:rsidR="00A17470" w:rsidRDefault="00A17470" w:rsidP="00E24533">
      <w:pPr>
        <w:jc w:val="center"/>
      </w:pPr>
    </w:p>
    <w:p w14:paraId="34E0C4DE" w14:textId="77777777" w:rsidR="00A17470" w:rsidRDefault="00A17470" w:rsidP="00E24533">
      <w:pPr>
        <w:jc w:val="center"/>
      </w:pPr>
    </w:p>
    <w:p w14:paraId="2DED5A0F" w14:textId="77777777" w:rsidR="009614C5" w:rsidRDefault="009614C5" w:rsidP="00E24533">
      <w:pPr>
        <w:jc w:val="center"/>
        <w:rPr>
          <w:rFonts w:ascii="Arial" w:hAnsi="Arial" w:cs="Arial"/>
          <w:b/>
          <w:sz w:val="40"/>
          <w:szCs w:val="40"/>
        </w:rPr>
      </w:pPr>
    </w:p>
    <w:p w14:paraId="05A4AA06" w14:textId="77777777" w:rsidR="00BB64DC" w:rsidRDefault="00644B87" w:rsidP="00E24533">
      <w:pPr>
        <w:jc w:val="center"/>
        <w:rPr>
          <w:rFonts w:ascii="Arial" w:hAnsi="Arial" w:cs="Arial"/>
          <w:b/>
          <w:sz w:val="40"/>
          <w:szCs w:val="40"/>
        </w:rPr>
      </w:pPr>
      <w:r>
        <w:rPr>
          <w:rFonts w:ascii="Arial" w:hAnsi="Arial" w:cs="Arial"/>
          <w:b/>
          <w:sz w:val="40"/>
          <w:szCs w:val="40"/>
        </w:rPr>
        <w:t>Subject Access</w:t>
      </w:r>
      <w:r w:rsidR="009614C5">
        <w:rPr>
          <w:rFonts w:ascii="Arial" w:hAnsi="Arial" w:cs="Arial"/>
          <w:b/>
          <w:sz w:val="40"/>
          <w:szCs w:val="40"/>
        </w:rPr>
        <w:t xml:space="preserve"> P</w:t>
      </w:r>
      <w:r w:rsidR="00A17470" w:rsidRPr="00A17470">
        <w:rPr>
          <w:rFonts w:ascii="Arial" w:hAnsi="Arial" w:cs="Arial"/>
          <w:b/>
          <w:sz w:val="40"/>
          <w:szCs w:val="40"/>
        </w:rPr>
        <w:t>olicy</w:t>
      </w:r>
      <w:r>
        <w:rPr>
          <w:rFonts w:ascii="Arial" w:hAnsi="Arial" w:cs="Arial"/>
          <w:b/>
          <w:sz w:val="40"/>
          <w:szCs w:val="40"/>
        </w:rPr>
        <w:t xml:space="preserve"> and </w:t>
      </w:r>
      <w:r w:rsidR="00C06510">
        <w:rPr>
          <w:rFonts w:ascii="Arial" w:hAnsi="Arial" w:cs="Arial"/>
          <w:b/>
          <w:sz w:val="40"/>
          <w:szCs w:val="40"/>
        </w:rPr>
        <w:t>Procedure</w:t>
      </w:r>
    </w:p>
    <w:p w14:paraId="191B60FA" w14:textId="77777777" w:rsidR="001452B8" w:rsidRDefault="001452B8" w:rsidP="00E24533">
      <w:pPr>
        <w:jc w:val="center"/>
        <w:rPr>
          <w:rFonts w:ascii="Arial" w:hAnsi="Arial" w:cs="Arial"/>
          <w:b/>
          <w:bCs/>
          <w:color w:val="000000"/>
          <w:sz w:val="36"/>
          <w:szCs w:val="36"/>
          <w:u w:val="single"/>
        </w:rPr>
      </w:pPr>
      <w:r>
        <w:br w:type="page"/>
      </w:r>
      <w:r w:rsidRPr="001452B8">
        <w:rPr>
          <w:rFonts w:ascii="Arial" w:hAnsi="Arial" w:cs="Arial"/>
          <w:b/>
          <w:bCs/>
          <w:color w:val="000000"/>
          <w:sz w:val="36"/>
          <w:szCs w:val="36"/>
          <w:u w:val="single"/>
        </w:rPr>
        <w:lastRenderedPageBreak/>
        <w:t>CONTENTS</w:t>
      </w:r>
    </w:p>
    <w:p w14:paraId="4A642485" w14:textId="77777777" w:rsidR="002F27F6" w:rsidRPr="002F27F6" w:rsidRDefault="002F27F6" w:rsidP="000C02A8">
      <w:pPr>
        <w:jc w:val="both"/>
        <w:rPr>
          <w:rFonts w:ascii="Arial" w:hAnsi="Arial" w:cs="Arial"/>
          <w:b/>
          <w:bCs/>
          <w:color w:val="000000"/>
          <w:sz w:val="28"/>
          <w:szCs w:val="28"/>
          <w:u w:val="single"/>
        </w:rPr>
      </w:pPr>
    </w:p>
    <w:p w14:paraId="7ED9EA03" w14:textId="77777777" w:rsidR="001452B8" w:rsidRPr="002F27F6" w:rsidRDefault="001452B8" w:rsidP="000C02A8">
      <w:pPr>
        <w:autoSpaceDE w:val="0"/>
        <w:autoSpaceDN w:val="0"/>
        <w:adjustRightInd w:val="0"/>
        <w:jc w:val="both"/>
        <w:rPr>
          <w:rFonts w:ascii="Arial" w:hAnsi="Arial"/>
          <w:sz w:val="28"/>
          <w:szCs w:val="28"/>
        </w:rPr>
      </w:pPr>
    </w:p>
    <w:p w14:paraId="3846DC96" w14:textId="434E0F6A" w:rsidR="00D0700E" w:rsidRDefault="001A4C67">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62817649" w:history="1">
        <w:r w:rsidR="00D0700E" w:rsidRPr="00C63CAC">
          <w:rPr>
            <w:rStyle w:val="Hyperlink"/>
            <w:b/>
            <w:bCs/>
            <w:noProof/>
          </w:rPr>
          <w:t>1.</w:t>
        </w:r>
        <w:r w:rsidR="00D0700E">
          <w:rPr>
            <w:rFonts w:asciiTheme="minorHAnsi" w:eastAsiaTheme="minorEastAsia" w:hAnsiTheme="minorHAnsi" w:cstheme="minorBidi"/>
            <w:noProof/>
            <w:sz w:val="22"/>
            <w:szCs w:val="22"/>
          </w:rPr>
          <w:tab/>
        </w:r>
        <w:r w:rsidR="00D0700E" w:rsidRPr="00C63CAC">
          <w:rPr>
            <w:rStyle w:val="Hyperlink"/>
            <w:b/>
            <w:bCs/>
            <w:noProof/>
          </w:rPr>
          <w:t>Introduction</w:t>
        </w:r>
        <w:r w:rsidR="00D0700E">
          <w:rPr>
            <w:noProof/>
            <w:webHidden/>
          </w:rPr>
          <w:tab/>
        </w:r>
        <w:r w:rsidR="00D0700E">
          <w:rPr>
            <w:noProof/>
            <w:webHidden/>
          </w:rPr>
          <w:fldChar w:fldCharType="begin"/>
        </w:r>
        <w:r w:rsidR="00D0700E">
          <w:rPr>
            <w:noProof/>
            <w:webHidden/>
          </w:rPr>
          <w:instrText xml:space="preserve"> PAGEREF _Toc62817649 \h </w:instrText>
        </w:r>
        <w:r w:rsidR="00D0700E">
          <w:rPr>
            <w:noProof/>
            <w:webHidden/>
          </w:rPr>
        </w:r>
        <w:r w:rsidR="00D0700E">
          <w:rPr>
            <w:noProof/>
            <w:webHidden/>
          </w:rPr>
          <w:fldChar w:fldCharType="separate"/>
        </w:r>
        <w:r w:rsidR="00D0700E">
          <w:rPr>
            <w:noProof/>
            <w:webHidden/>
          </w:rPr>
          <w:t>3</w:t>
        </w:r>
        <w:r w:rsidR="00D0700E">
          <w:rPr>
            <w:noProof/>
            <w:webHidden/>
          </w:rPr>
          <w:fldChar w:fldCharType="end"/>
        </w:r>
      </w:hyperlink>
    </w:p>
    <w:p w14:paraId="1189298E" w14:textId="74EEFD73" w:rsidR="00D0700E" w:rsidRDefault="00D0700E">
      <w:pPr>
        <w:pStyle w:val="TOC1"/>
        <w:rPr>
          <w:rFonts w:asciiTheme="minorHAnsi" w:eastAsiaTheme="minorEastAsia" w:hAnsiTheme="minorHAnsi" w:cstheme="minorBidi"/>
          <w:noProof/>
          <w:sz w:val="22"/>
          <w:szCs w:val="22"/>
        </w:rPr>
      </w:pPr>
      <w:hyperlink w:anchor="_Toc62817650" w:history="1">
        <w:r w:rsidRPr="00C63CAC">
          <w:rPr>
            <w:rStyle w:val="Hyperlink"/>
            <w:b/>
            <w:bCs/>
            <w:noProof/>
          </w:rPr>
          <w:t>2</w:t>
        </w:r>
        <w:r>
          <w:rPr>
            <w:rFonts w:asciiTheme="minorHAnsi" w:eastAsiaTheme="minorEastAsia" w:hAnsiTheme="minorHAnsi" w:cstheme="minorBidi"/>
            <w:noProof/>
            <w:sz w:val="22"/>
            <w:szCs w:val="22"/>
          </w:rPr>
          <w:tab/>
        </w:r>
        <w:r w:rsidRPr="00C63CAC">
          <w:rPr>
            <w:rStyle w:val="Hyperlink"/>
            <w:b/>
            <w:bCs/>
            <w:noProof/>
          </w:rPr>
          <w:t>Aim of the Policy</w:t>
        </w:r>
        <w:r>
          <w:rPr>
            <w:noProof/>
            <w:webHidden/>
          </w:rPr>
          <w:tab/>
        </w:r>
        <w:r>
          <w:rPr>
            <w:noProof/>
            <w:webHidden/>
          </w:rPr>
          <w:fldChar w:fldCharType="begin"/>
        </w:r>
        <w:r>
          <w:rPr>
            <w:noProof/>
            <w:webHidden/>
          </w:rPr>
          <w:instrText xml:space="preserve"> PAGEREF _Toc62817650 \h </w:instrText>
        </w:r>
        <w:r>
          <w:rPr>
            <w:noProof/>
            <w:webHidden/>
          </w:rPr>
        </w:r>
        <w:r>
          <w:rPr>
            <w:noProof/>
            <w:webHidden/>
          </w:rPr>
          <w:fldChar w:fldCharType="separate"/>
        </w:r>
        <w:r>
          <w:rPr>
            <w:noProof/>
            <w:webHidden/>
          </w:rPr>
          <w:t>3</w:t>
        </w:r>
        <w:r>
          <w:rPr>
            <w:noProof/>
            <w:webHidden/>
          </w:rPr>
          <w:fldChar w:fldCharType="end"/>
        </w:r>
      </w:hyperlink>
    </w:p>
    <w:p w14:paraId="560BF5DD" w14:textId="55D63691" w:rsidR="00D0700E" w:rsidRDefault="00D0700E">
      <w:pPr>
        <w:pStyle w:val="TOC1"/>
        <w:rPr>
          <w:rFonts w:asciiTheme="minorHAnsi" w:eastAsiaTheme="minorEastAsia" w:hAnsiTheme="minorHAnsi" w:cstheme="minorBidi"/>
          <w:noProof/>
          <w:sz w:val="22"/>
          <w:szCs w:val="22"/>
        </w:rPr>
      </w:pPr>
      <w:hyperlink w:anchor="_Toc62817651" w:history="1">
        <w:r w:rsidRPr="00C63CAC">
          <w:rPr>
            <w:rStyle w:val="Hyperlink"/>
            <w:b/>
            <w:bCs/>
            <w:noProof/>
          </w:rPr>
          <w:t>3</w:t>
        </w:r>
        <w:r>
          <w:rPr>
            <w:rFonts w:asciiTheme="minorHAnsi" w:eastAsiaTheme="minorEastAsia" w:hAnsiTheme="minorHAnsi" w:cstheme="minorBidi"/>
            <w:noProof/>
            <w:sz w:val="22"/>
            <w:szCs w:val="22"/>
          </w:rPr>
          <w:tab/>
        </w:r>
        <w:r w:rsidRPr="00C63CAC">
          <w:rPr>
            <w:rStyle w:val="Hyperlink"/>
            <w:b/>
            <w:bCs/>
            <w:noProof/>
          </w:rPr>
          <w:t>Scope</w:t>
        </w:r>
        <w:r>
          <w:rPr>
            <w:noProof/>
            <w:webHidden/>
          </w:rPr>
          <w:tab/>
        </w:r>
        <w:r>
          <w:rPr>
            <w:noProof/>
            <w:webHidden/>
          </w:rPr>
          <w:fldChar w:fldCharType="begin"/>
        </w:r>
        <w:r>
          <w:rPr>
            <w:noProof/>
            <w:webHidden/>
          </w:rPr>
          <w:instrText xml:space="preserve"> PAGEREF _Toc62817651 \h </w:instrText>
        </w:r>
        <w:r>
          <w:rPr>
            <w:noProof/>
            <w:webHidden/>
          </w:rPr>
        </w:r>
        <w:r>
          <w:rPr>
            <w:noProof/>
            <w:webHidden/>
          </w:rPr>
          <w:fldChar w:fldCharType="separate"/>
        </w:r>
        <w:r>
          <w:rPr>
            <w:noProof/>
            <w:webHidden/>
          </w:rPr>
          <w:t>3</w:t>
        </w:r>
        <w:r>
          <w:rPr>
            <w:noProof/>
            <w:webHidden/>
          </w:rPr>
          <w:fldChar w:fldCharType="end"/>
        </w:r>
      </w:hyperlink>
    </w:p>
    <w:p w14:paraId="23E411DA" w14:textId="60FF8158" w:rsidR="00D0700E" w:rsidRDefault="00D0700E">
      <w:pPr>
        <w:pStyle w:val="TOC1"/>
        <w:rPr>
          <w:rFonts w:asciiTheme="minorHAnsi" w:eastAsiaTheme="minorEastAsia" w:hAnsiTheme="minorHAnsi" w:cstheme="minorBidi"/>
          <w:noProof/>
          <w:sz w:val="22"/>
          <w:szCs w:val="22"/>
        </w:rPr>
      </w:pPr>
      <w:hyperlink w:anchor="_Toc62817652" w:history="1">
        <w:r w:rsidRPr="00C63CAC">
          <w:rPr>
            <w:rStyle w:val="Hyperlink"/>
            <w:b/>
            <w:bCs/>
            <w:noProof/>
          </w:rPr>
          <w:t>4</w:t>
        </w:r>
        <w:r>
          <w:rPr>
            <w:rFonts w:asciiTheme="minorHAnsi" w:eastAsiaTheme="minorEastAsia" w:hAnsiTheme="minorHAnsi" w:cstheme="minorBidi"/>
            <w:noProof/>
            <w:sz w:val="22"/>
            <w:szCs w:val="22"/>
          </w:rPr>
          <w:tab/>
        </w:r>
        <w:r w:rsidRPr="00C63CAC">
          <w:rPr>
            <w:rStyle w:val="Hyperlink"/>
            <w:b/>
            <w:bCs/>
            <w:noProof/>
          </w:rPr>
          <w:t>Related Acts</w:t>
        </w:r>
        <w:r>
          <w:rPr>
            <w:noProof/>
            <w:webHidden/>
          </w:rPr>
          <w:tab/>
        </w:r>
        <w:r>
          <w:rPr>
            <w:noProof/>
            <w:webHidden/>
          </w:rPr>
          <w:fldChar w:fldCharType="begin"/>
        </w:r>
        <w:r>
          <w:rPr>
            <w:noProof/>
            <w:webHidden/>
          </w:rPr>
          <w:instrText xml:space="preserve"> PAGEREF _Toc62817652 \h </w:instrText>
        </w:r>
        <w:r>
          <w:rPr>
            <w:noProof/>
            <w:webHidden/>
          </w:rPr>
        </w:r>
        <w:r>
          <w:rPr>
            <w:noProof/>
            <w:webHidden/>
          </w:rPr>
          <w:fldChar w:fldCharType="separate"/>
        </w:r>
        <w:r>
          <w:rPr>
            <w:noProof/>
            <w:webHidden/>
          </w:rPr>
          <w:t>4</w:t>
        </w:r>
        <w:r>
          <w:rPr>
            <w:noProof/>
            <w:webHidden/>
          </w:rPr>
          <w:fldChar w:fldCharType="end"/>
        </w:r>
      </w:hyperlink>
    </w:p>
    <w:p w14:paraId="7F8DA79E" w14:textId="45EE0782" w:rsidR="00D0700E" w:rsidRDefault="00D0700E">
      <w:pPr>
        <w:pStyle w:val="TOC1"/>
        <w:rPr>
          <w:rFonts w:asciiTheme="minorHAnsi" w:eastAsiaTheme="minorEastAsia" w:hAnsiTheme="minorHAnsi" w:cstheme="minorBidi"/>
          <w:noProof/>
          <w:sz w:val="22"/>
          <w:szCs w:val="22"/>
        </w:rPr>
      </w:pPr>
      <w:hyperlink w:anchor="_Toc62817653" w:history="1">
        <w:r w:rsidRPr="00C63CAC">
          <w:rPr>
            <w:rStyle w:val="Hyperlink"/>
            <w:b/>
            <w:bCs/>
            <w:noProof/>
          </w:rPr>
          <w:t>5</w:t>
        </w:r>
        <w:r>
          <w:rPr>
            <w:rFonts w:asciiTheme="minorHAnsi" w:eastAsiaTheme="minorEastAsia" w:hAnsiTheme="minorHAnsi" w:cstheme="minorBidi"/>
            <w:noProof/>
            <w:sz w:val="22"/>
            <w:szCs w:val="22"/>
          </w:rPr>
          <w:tab/>
        </w:r>
        <w:r w:rsidRPr="00C63CAC">
          <w:rPr>
            <w:rStyle w:val="Hyperlink"/>
            <w:b/>
            <w:bCs/>
            <w:noProof/>
          </w:rPr>
          <w:t>Individual’s Right to Access information</w:t>
        </w:r>
        <w:r>
          <w:rPr>
            <w:noProof/>
            <w:webHidden/>
          </w:rPr>
          <w:tab/>
        </w:r>
        <w:r>
          <w:rPr>
            <w:noProof/>
            <w:webHidden/>
          </w:rPr>
          <w:fldChar w:fldCharType="begin"/>
        </w:r>
        <w:r>
          <w:rPr>
            <w:noProof/>
            <w:webHidden/>
          </w:rPr>
          <w:instrText xml:space="preserve"> PAGEREF _Toc62817653 \h </w:instrText>
        </w:r>
        <w:r>
          <w:rPr>
            <w:noProof/>
            <w:webHidden/>
          </w:rPr>
        </w:r>
        <w:r>
          <w:rPr>
            <w:noProof/>
            <w:webHidden/>
          </w:rPr>
          <w:fldChar w:fldCharType="separate"/>
        </w:r>
        <w:r>
          <w:rPr>
            <w:noProof/>
            <w:webHidden/>
          </w:rPr>
          <w:t>4</w:t>
        </w:r>
        <w:r>
          <w:rPr>
            <w:noProof/>
            <w:webHidden/>
          </w:rPr>
          <w:fldChar w:fldCharType="end"/>
        </w:r>
      </w:hyperlink>
    </w:p>
    <w:p w14:paraId="786446EA" w14:textId="67B82882" w:rsidR="00D0700E" w:rsidRDefault="00D0700E">
      <w:pPr>
        <w:pStyle w:val="TOC1"/>
        <w:rPr>
          <w:rFonts w:asciiTheme="minorHAnsi" w:eastAsiaTheme="minorEastAsia" w:hAnsiTheme="minorHAnsi" w:cstheme="minorBidi"/>
          <w:noProof/>
          <w:sz w:val="22"/>
          <w:szCs w:val="22"/>
        </w:rPr>
      </w:pPr>
      <w:hyperlink w:anchor="_Toc62817654" w:history="1">
        <w:r w:rsidRPr="00C63CAC">
          <w:rPr>
            <w:rStyle w:val="Hyperlink"/>
            <w:b/>
            <w:bCs/>
            <w:noProof/>
          </w:rPr>
          <w:t>6</w:t>
        </w:r>
        <w:r>
          <w:rPr>
            <w:rFonts w:asciiTheme="minorHAnsi" w:eastAsiaTheme="minorEastAsia" w:hAnsiTheme="minorHAnsi" w:cstheme="minorBidi"/>
            <w:noProof/>
            <w:sz w:val="22"/>
            <w:szCs w:val="22"/>
          </w:rPr>
          <w:tab/>
        </w:r>
        <w:r w:rsidRPr="00C63CAC">
          <w:rPr>
            <w:rStyle w:val="Hyperlink"/>
            <w:b/>
            <w:bCs/>
            <w:noProof/>
          </w:rPr>
          <w:t>Who can make a Subject Access Request?</w:t>
        </w:r>
        <w:r>
          <w:rPr>
            <w:noProof/>
            <w:webHidden/>
          </w:rPr>
          <w:tab/>
        </w:r>
        <w:r>
          <w:rPr>
            <w:noProof/>
            <w:webHidden/>
          </w:rPr>
          <w:fldChar w:fldCharType="begin"/>
        </w:r>
        <w:r>
          <w:rPr>
            <w:noProof/>
            <w:webHidden/>
          </w:rPr>
          <w:instrText xml:space="preserve"> PAGEREF _Toc62817654 \h </w:instrText>
        </w:r>
        <w:r>
          <w:rPr>
            <w:noProof/>
            <w:webHidden/>
          </w:rPr>
        </w:r>
        <w:r>
          <w:rPr>
            <w:noProof/>
            <w:webHidden/>
          </w:rPr>
          <w:fldChar w:fldCharType="separate"/>
        </w:r>
        <w:r>
          <w:rPr>
            <w:noProof/>
            <w:webHidden/>
          </w:rPr>
          <w:t>5</w:t>
        </w:r>
        <w:r>
          <w:rPr>
            <w:noProof/>
            <w:webHidden/>
          </w:rPr>
          <w:fldChar w:fldCharType="end"/>
        </w:r>
      </w:hyperlink>
    </w:p>
    <w:p w14:paraId="3A017C37" w14:textId="21F7471F" w:rsidR="00D0700E" w:rsidRDefault="00D0700E">
      <w:pPr>
        <w:pStyle w:val="TOC1"/>
        <w:rPr>
          <w:rFonts w:asciiTheme="minorHAnsi" w:eastAsiaTheme="minorEastAsia" w:hAnsiTheme="minorHAnsi" w:cstheme="minorBidi"/>
          <w:noProof/>
          <w:sz w:val="22"/>
          <w:szCs w:val="22"/>
        </w:rPr>
      </w:pPr>
      <w:hyperlink w:anchor="_Toc62817655" w:history="1">
        <w:r w:rsidRPr="00C63CAC">
          <w:rPr>
            <w:rStyle w:val="Hyperlink"/>
            <w:b/>
            <w:bCs/>
            <w:noProof/>
          </w:rPr>
          <w:t>7</w:t>
        </w:r>
        <w:r>
          <w:rPr>
            <w:rFonts w:asciiTheme="minorHAnsi" w:eastAsiaTheme="minorEastAsia" w:hAnsiTheme="minorHAnsi" w:cstheme="minorBidi"/>
            <w:noProof/>
            <w:sz w:val="22"/>
            <w:szCs w:val="22"/>
          </w:rPr>
          <w:tab/>
        </w:r>
        <w:r w:rsidRPr="00C63CAC">
          <w:rPr>
            <w:rStyle w:val="Hyperlink"/>
            <w:b/>
            <w:bCs/>
            <w:noProof/>
          </w:rPr>
          <w:t>Deciding if it is a Subject Access Request</w:t>
        </w:r>
        <w:r>
          <w:rPr>
            <w:noProof/>
            <w:webHidden/>
          </w:rPr>
          <w:tab/>
        </w:r>
        <w:r>
          <w:rPr>
            <w:noProof/>
            <w:webHidden/>
          </w:rPr>
          <w:fldChar w:fldCharType="begin"/>
        </w:r>
        <w:r>
          <w:rPr>
            <w:noProof/>
            <w:webHidden/>
          </w:rPr>
          <w:instrText xml:space="preserve"> PAGEREF _Toc62817655 \h </w:instrText>
        </w:r>
        <w:r>
          <w:rPr>
            <w:noProof/>
            <w:webHidden/>
          </w:rPr>
        </w:r>
        <w:r>
          <w:rPr>
            <w:noProof/>
            <w:webHidden/>
          </w:rPr>
          <w:fldChar w:fldCharType="separate"/>
        </w:r>
        <w:r>
          <w:rPr>
            <w:noProof/>
            <w:webHidden/>
          </w:rPr>
          <w:t>5</w:t>
        </w:r>
        <w:r>
          <w:rPr>
            <w:noProof/>
            <w:webHidden/>
          </w:rPr>
          <w:fldChar w:fldCharType="end"/>
        </w:r>
      </w:hyperlink>
    </w:p>
    <w:p w14:paraId="66071189" w14:textId="4B66B3DD" w:rsidR="00D0700E" w:rsidRDefault="00D0700E">
      <w:pPr>
        <w:pStyle w:val="TOC1"/>
        <w:rPr>
          <w:rFonts w:asciiTheme="minorHAnsi" w:eastAsiaTheme="minorEastAsia" w:hAnsiTheme="minorHAnsi" w:cstheme="minorBidi"/>
          <w:noProof/>
          <w:sz w:val="22"/>
          <w:szCs w:val="22"/>
        </w:rPr>
      </w:pPr>
      <w:hyperlink w:anchor="_Toc62817656" w:history="1">
        <w:r w:rsidRPr="00C63CAC">
          <w:rPr>
            <w:rStyle w:val="Hyperlink"/>
            <w:b/>
            <w:bCs/>
            <w:noProof/>
          </w:rPr>
          <w:t>8</w:t>
        </w:r>
        <w:r>
          <w:rPr>
            <w:rFonts w:asciiTheme="minorHAnsi" w:eastAsiaTheme="minorEastAsia" w:hAnsiTheme="minorHAnsi" w:cstheme="minorBidi"/>
            <w:noProof/>
            <w:sz w:val="22"/>
            <w:szCs w:val="22"/>
          </w:rPr>
          <w:tab/>
        </w:r>
        <w:r w:rsidRPr="00C63CAC">
          <w:rPr>
            <w:rStyle w:val="Hyperlink"/>
            <w:b/>
            <w:bCs/>
            <w:noProof/>
          </w:rPr>
          <w:t>Third Party Requests</w:t>
        </w:r>
        <w:r>
          <w:rPr>
            <w:noProof/>
            <w:webHidden/>
          </w:rPr>
          <w:tab/>
        </w:r>
        <w:r>
          <w:rPr>
            <w:noProof/>
            <w:webHidden/>
          </w:rPr>
          <w:fldChar w:fldCharType="begin"/>
        </w:r>
        <w:r>
          <w:rPr>
            <w:noProof/>
            <w:webHidden/>
          </w:rPr>
          <w:instrText xml:space="preserve"> PAGEREF _Toc62817656 \h </w:instrText>
        </w:r>
        <w:r>
          <w:rPr>
            <w:noProof/>
            <w:webHidden/>
          </w:rPr>
        </w:r>
        <w:r>
          <w:rPr>
            <w:noProof/>
            <w:webHidden/>
          </w:rPr>
          <w:fldChar w:fldCharType="separate"/>
        </w:r>
        <w:r>
          <w:rPr>
            <w:noProof/>
            <w:webHidden/>
          </w:rPr>
          <w:t>6</w:t>
        </w:r>
        <w:r>
          <w:rPr>
            <w:noProof/>
            <w:webHidden/>
          </w:rPr>
          <w:fldChar w:fldCharType="end"/>
        </w:r>
      </w:hyperlink>
    </w:p>
    <w:p w14:paraId="3838A084" w14:textId="79E25867" w:rsidR="00D0700E" w:rsidRDefault="00D0700E">
      <w:pPr>
        <w:pStyle w:val="TOC1"/>
        <w:rPr>
          <w:rFonts w:asciiTheme="minorHAnsi" w:eastAsiaTheme="minorEastAsia" w:hAnsiTheme="minorHAnsi" w:cstheme="minorBidi"/>
          <w:noProof/>
          <w:sz w:val="22"/>
          <w:szCs w:val="22"/>
        </w:rPr>
      </w:pPr>
      <w:hyperlink w:anchor="_Toc62817657" w:history="1">
        <w:r w:rsidRPr="00C63CAC">
          <w:rPr>
            <w:rStyle w:val="Hyperlink"/>
            <w:b/>
            <w:bCs/>
            <w:noProof/>
          </w:rPr>
          <w:t>9</w:t>
        </w:r>
        <w:r>
          <w:rPr>
            <w:rFonts w:asciiTheme="minorHAnsi" w:eastAsiaTheme="minorEastAsia" w:hAnsiTheme="minorHAnsi" w:cstheme="minorBidi"/>
            <w:noProof/>
            <w:sz w:val="22"/>
            <w:szCs w:val="22"/>
          </w:rPr>
          <w:tab/>
        </w:r>
        <w:r w:rsidRPr="00C63CAC">
          <w:rPr>
            <w:rStyle w:val="Hyperlink"/>
            <w:b/>
            <w:bCs/>
            <w:noProof/>
          </w:rPr>
          <w:t>Members of Parliament or Elected Councillors</w:t>
        </w:r>
        <w:r>
          <w:rPr>
            <w:noProof/>
            <w:webHidden/>
          </w:rPr>
          <w:tab/>
        </w:r>
        <w:r>
          <w:rPr>
            <w:noProof/>
            <w:webHidden/>
          </w:rPr>
          <w:fldChar w:fldCharType="begin"/>
        </w:r>
        <w:r>
          <w:rPr>
            <w:noProof/>
            <w:webHidden/>
          </w:rPr>
          <w:instrText xml:space="preserve"> PAGEREF _Toc62817657 \h </w:instrText>
        </w:r>
        <w:r>
          <w:rPr>
            <w:noProof/>
            <w:webHidden/>
          </w:rPr>
        </w:r>
        <w:r>
          <w:rPr>
            <w:noProof/>
            <w:webHidden/>
          </w:rPr>
          <w:fldChar w:fldCharType="separate"/>
        </w:r>
        <w:r>
          <w:rPr>
            <w:noProof/>
            <w:webHidden/>
          </w:rPr>
          <w:t>6</w:t>
        </w:r>
        <w:r>
          <w:rPr>
            <w:noProof/>
            <w:webHidden/>
          </w:rPr>
          <w:fldChar w:fldCharType="end"/>
        </w:r>
      </w:hyperlink>
    </w:p>
    <w:p w14:paraId="6F72C96F" w14:textId="30425D5B" w:rsidR="00D0700E" w:rsidRDefault="00D0700E">
      <w:pPr>
        <w:pStyle w:val="TOC1"/>
        <w:rPr>
          <w:rFonts w:asciiTheme="minorHAnsi" w:eastAsiaTheme="minorEastAsia" w:hAnsiTheme="minorHAnsi" w:cstheme="minorBidi"/>
          <w:noProof/>
          <w:sz w:val="22"/>
          <w:szCs w:val="22"/>
        </w:rPr>
      </w:pPr>
      <w:hyperlink w:anchor="_Toc62817658" w:history="1">
        <w:r w:rsidRPr="00C63CAC">
          <w:rPr>
            <w:rStyle w:val="Hyperlink"/>
            <w:b/>
            <w:bCs/>
            <w:noProof/>
          </w:rPr>
          <w:t>10</w:t>
        </w:r>
        <w:r>
          <w:rPr>
            <w:rFonts w:asciiTheme="minorHAnsi" w:eastAsiaTheme="minorEastAsia" w:hAnsiTheme="minorHAnsi" w:cstheme="minorBidi"/>
            <w:noProof/>
            <w:sz w:val="22"/>
            <w:szCs w:val="22"/>
          </w:rPr>
          <w:tab/>
        </w:r>
        <w:r w:rsidRPr="00C63CAC">
          <w:rPr>
            <w:rStyle w:val="Hyperlink"/>
            <w:b/>
            <w:bCs/>
            <w:noProof/>
          </w:rPr>
          <w:t>Health, Safety and Welfare of Data Subjects</w:t>
        </w:r>
        <w:r>
          <w:rPr>
            <w:noProof/>
            <w:webHidden/>
          </w:rPr>
          <w:tab/>
        </w:r>
        <w:r>
          <w:rPr>
            <w:noProof/>
            <w:webHidden/>
          </w:rPr>
          <w:fldChar w:fldCharType="begin"/>
        </w:r>
        <w:r>
          <w:rPr>
            <w:noProof/>
            <w:webHidden/>
          </w:rPr>
          <w:instrText xml:space="preserve"> PAGEREF _Toc62817658 \h </w:instrText>
        </w:r>
        <w:r>
          <w:rPr>
            <w:noProof/>
            <w:webHidden/>
          </w:rPr>
        </w:r>
        <w:r>
          <w:rPr>
            <w:noProof/>
            <w:webHidden/>
          </w:rPr>
          <w:fldChar w:fldCharType="separate"/>
        </w:r>
        <w:r>
          <w:rPr>
            <w:noProof/>
            <w:webHidden/>
          </w:rPr>
          <w:t>7</w:t>
        </w:r>
        <w:r>
          <w:rPr>
            <w:noProof/>
            <w:webHidden/>
          </w:rPr>
          <w:fldChar w:fldCharType="end"/>
        </w:r>
      </w:hyperlink>
    </w:p>
    <w:p w14:paraId="21A68D3B" w14:textId="6D224328" w:rsidR="00D0700E" w:rsidRDefault="00D0700E">
      <w:pPr>
        <w:pStyle w:val="TOC1"/>
        <w:rPr>
          <w:rFonts w:asciiTheme="minorHAnsi" w:eastAsiaTheme="minorEastAsia" w:hAnsiTheme="minorHAnsi" w:cstheme="minorBidi"/>
          <w:noProof/>
          <w:sz w:val="22"/>
          <w:szCs w:val="22"/>
        </w:rPr>
      </w:pPr>
      <w:hyperlink w:anchor="_Toc62817659" w:history="1">
        <w:r w:rsidRPr="00C63CAC">
          <w:rPr>
            <w:rStyle w:val="Hyperlink"/>
            <w:b/>
            <w:bCs/>
            <w:noProof/>
          </w:rPr>
          <w:t>11</w:t>
        </w:r>
        <w:r>
          <w:rPr>
            <w:rFonts w:asciiTheme="minorHAnsi" w:eastAsiaTheme="minorEastAsia" w:hAnsiTheme="minorHAnsi" w:cstheme="minorBidi"/>
            <w:noProof/>
            <w:sz w:val="22"/>
            <w:szCs w:val="22"/>
          </w:rPr>
          <w:tab/>
        </w:r>
        <w:r w:rsidRPr="00C63CAC">
          <w:rPr>
            <w:rStyle w:val="Hyperlink"/>
            <w:b/>
            <w:bCs/>
            <w:noProof/>
          </w:rPr>
          <w:t>Disclosure to the Police and Law Enforcement Agencies</w:t>
        </w:r>
        <w:r>
          <w:rPr>
            <w:noProof/>
            <w:webHidden/>
          </w:rPr>
          <w:tab/>
        </w:r>
        <w:r>
          <w:rPr>
            <w:noProof/>
            <w:webHidden/>
          </w:rPr>
          <w:fldChar w:fldCharType="begin"/>
        </w:r>
        <w:r>
          <w:rPr>
            <w:noProof/>
            <w:webHidden/>
          </w:rPr>
          <w:instrText xml:space="preserve"> PAGEREF _Toc62817659 \h </w:instrText>
        </w:r>
        <w:r>
          <w:rPr>
            <w:noProof/>
            <w:webHidden/>
          </w:rPr>
        </w:r>
        <w:r>
          <w:rPr>
            <w:noProof/>
            <w:webHidden/>
          </w:rPr>
          <w:fldChar w:fldCharType="separate"/>
        </w:r>
        <w:r>
          <w:rPr>
            <w:noProof/>
            <w:webHidden/>
          </w:rPr>
          <w:t>7</w:t>
        </w:r>
        <w:r>
          <w:rPr>
            <w:noProof/>
            <w:webHidden/>
          </w:rPr>
          <w:fldChar w:fldCharType="end"/>
        </w:r>
      </w:hyperlink>
    </w:p>
    <w:p w14:paraId="0D84C51D" w14:textId="03501517" w:rsidR="00D0700E" w:rsidRDefault="00D0700E">
      <w:pPr>
        <w:pStyle w:val="TOC1"/>
        <w:rPr>
          <w:rFonts w:asciiTheme="minorHAnsi" w:eastAsiaTheme="minorEastAsia" w:hAnsiTheme="minorHAnsi" w:cstheme="minorBidi"/>
          <w:noProof/>
          <w:sz w:val="22"/>
          <w:szCs w:val="22"/>
        </w:rPr>
      </w:pPr>
      <w:hyperlink w:anchor="_Toc62817660" w:history="1">
        <w:r w:rsidRPr="00C63CAC">
          <w:rPr>
            <w:rStyle w:val="Hyperlink"/>
            <w:b/>
            <w:bCs/>
            <w:noProof/>
          </w:rPr>
          <w:t>12</w:t>
        </w:r>
        <w:r>
          <w:rPr>
            <w:rFonts w:asciiTheme="minorHAnsi" w:eastAsiaTheme="minorEastAsia" w:hAnsiTheme="minorHAnsi" w:cstheme="minorBidi"/>
            <w:noProof/>
            <w:sz w:val="22"/>
            <w:szCs w:val="22"/>
          </w:rPr>
          <w:tab/>
        </w:r>
        <w:r w:rsidRPr="00C63CAC">
          <w:rPr>
            <w:rStyle w:val="Hyperlink"/>
            <w:b/>
            <w:bCs/>
            <w:noProof/>
          </w:rPr>
          <w:t>Requests from Third Parties that should be refused</w:t>
        </w:r>
        <w:r>
          <w:rPr>
            <w:noProof/>
            <w:webHidden/>
          </w:rPr>
          <w:tab/>
        </w:r>
        <w:r>
          <w:rPr>
            <w:noProof/>
            <w:webHidden/>
          </w:rPr>
          <w:fldChar w:fldCharType="begin"/>
        </w:r>
        <w:r>
          <w:rPr>
            <w:noProof/>
            <w:webHidden/>
          </w:rPr>
          <w:instrText xml:space="preserve"> PAGEREF _Toc62817660 \h </w:instrText>
        </w:r>
        <w:r>
          <w:rPr>
            <w:noProof/>
            <w:webHidden/>
          </w:rPr>
        </w:r>
        <w:r>
          <w:rPr>
            <w:noProof/>
            <w:webHidden/>
          </w:rPr>
          <w:fldChar w:fldCharType="separate"/>
        </w:r>
        <w:r>
          <w:rPr>
            <w:noProof/>
            <w:webHidden/>
          </w:rPr>
          <w:t>9</w:t>
        </w:r>
        <w:r>
          <w:rPr>
            <w:noProof/>
            <w:webHidden/>
          </w:rPr>
          <w:fldChar w:fldCharType="end"/>
        </w:r>
      </w:hyperlink>
    </w:p>
    <w:p w14:paraId="398A913F" w14:textId="63FE389C" w:rsidR="00D0700E" w:rsidRDefault="00D0700E">
      <w:pPr>
        <w:pStyle w:val="TOC1"/>
        <w:rPr>
          <w:rFonts w:asciiTheme="minorHAnsi" w:eastAsiaTheme="minorEastAsia" w:hAnsiTheme="minorHAnsi" w:cstheme="minorBidi"/>
          <w:noProof/>
          <w:sz w:val="22"/>
          <w:szCs w:val="22"/>
        </w:rPr>
      </w:pPr>
      <w:hyperlink w:anchor="_Toc62817661" w:history="1">
        <w:r w:rsidRPr="00C63CAC">
          <w:rPr>
            <w:rStyle w:val="Hyperlink"/>
            <w:b/>
            <w:bCs/>
            <w:noProof/>
          </w:rPr>
          <w:t>13</w:t>
        </w:r>
        <w:r>
          <w:rPr>
            <w:rFonts w:asciiTheme="minorHAnsi" w:eastAsiaTheme="minorEastAsia" w:hAnsiTheme="minorHAnsi" w:cstheme="minorBidi"/>
            <w:noProof/>
            <w:sz w:val="22"/>
            <w:szCs w:val="22"/>
          </w:rPr>
          <w:tab/>
        </w:r>
        <w:r w:rsidRPr="00C63CAC">
          <w:rPr>
            <w:rStyle w:val="Hyperlink"/>
            <w:b/>
            <w:bCs/>
            <w:noProof/>
          </w:rPr>
          <w:t>Data Protection Officer</w:t>
        </w:r>
        <w:r>
          <w:rPr>
            <w:noProof/>
            <w:webHidden/>
          </w:rPr>
          <w:tab/>
        </w:r>
        <w:r>
          <w:rPr>
            <w:noProof/>
            <w:webHidden/>
          </w:rPr>
          <w:fldChar w:fldCharType="begin"/>
        </w:r>
        <w:r>
          <w:rPr>
            <w:noProof/>
            <w:webHidden/>
          </w:rPr>
          <w:instrText xml:space="preserve"> PAGEREF _Toc62817661 \h </w:instrText>
        </w:r>
        <w:r>
          <w:rPr>
            <w:noProof/>
            <w:webHidden/>
          </w:rPr>
        </w:r>
        <w:r>
          <w:rPr>
            <w:noProof/>
            <w:webHidden/>
          </w:rPr>
          <w:fldChar w:fldCharType="separate"/>
        </w:r>
        <w:r>
          <w:rPr>
            <w:noProof/>
            <w:webHidden/>
          </w:rPr>
          <w:t>9</w:t>
        </w:r>
        <w:r>
          <w:rPr>
            <w:noProof/>
            <w:webHidden/>
          </w:rPr>
          <w:fldChar w:fldCharType="end"/>
        </w:r>
      </w:hyperlink>
    </w:p>
    <w:p w14:paraId="13F30212" w14:textId="494764B7" w:rsidR="00D0700E" w:rsidRDefault="00D0700E">
      <w:pPr>
        <w:pStyle w:val="TOC1"/>
        <w:rPr>
          <w:rFonts w:asciiTheme="minorHAnsi" w:eastAsiaTheme="minorEastAsia" w:hAnsiTheme="minorHAnsi" w:cstheme="minorBidi"/>
          <w:noProof/>
          <w:sz w:val="22"/>
          <w:szCs w:val="22"/>
        </w:rPr>
      </w:pPr>
      <w:hyperlink w:anchor="_Toc62817662" w:history="1">
        <w:r w:rsidRPr="00C63CAC">
          <w:rPr>
            <w:rStyle w:val="Hyperlink"/>
            <w:b/>
            <w:bCs/>
            <w:noProof/>
          </w:rPr>
          <w:t>14</w:t>
        </w:r>
        <w:r>
          <w:rPr>
            <w:rFonts w:asciiTheme="minorHAnsi" w:eastAsiaTheme="minorEastAsia" w:hAnsiTheme="minorHAnsi" w:cstheme="minorBidi"/>
            <w:noProof/>
            <w:sz w:val="22"/>
            <w:szCs w:val="22"/>
          </w:rPr>
          <w:tab/>
        </w:r>
        <w:r w:rsidRPr="00C63CAC">
          <w:rPr>
            <w:rStyle w:val="Hyperlink"/>
            <w:b/>
            <w:bCs/>
            <w:noProof/>
          </w:rPr>
          <w:t>Training and awareness</w:t>
        </w:r>
        <w:r>
          <w:rPr>
            <w:noProof/>
            <w:webHidden/>
          </w:rPr>
          <w:tab/>
        </w:r>
        <w:r>
          <w:rPr>
            <w:noProof/>
            <w:webHidden/>
          </w:rPr>
          <w:fldChar w:fldCharType="begin"/>
        </w:r>
        <w:r>
          <w:rPr>
            <w:noProof/>
            <w:webHidden/>
          </w:rPr>
          <w:instrText xml:space="preserve"> PAGEREF _Toc62817662 \h </w:instrText>
        </w:r>
        <w:r>
          <w:rPr>
            <w:noProof/>
            <w:webHidden/>
          </w:rPr>
        </w:r>
        <w:r>
          <w:rPr>
            <w:noProof/>
            <w:webHidden/>
          </w:rPr>
          <w:fldChar w:fldCharType="separate"/>
        </w:r>
        <w:r>
          <w:rPr>
            <w:noProof/>
            <w:webHidden/>
          </w:rPr>
          <w:t>9</w:t>
        </w:r>
        <w:r>
          <w:rPr>
            <w:noProof/>
            <w:webHidden/>
          </w:rPr>
          <w:fldChar w:fldCharType="end"/>
        </w:r>
      </w:hyperlink>
    </w:p>
    <w:p w14:paraId="6CA31A65" w14:textId="3E427E12" w:rsidR="00D0700E" w:rsidRDefault="00D0700E">
      <w:pPr>
        <w:pStyle w:val="TOC1"/>
        <w:rPr>
          <w:rFonts w:asciiTheme="minorHAnsi" w:eastAsiaTheme="minorEastAsia" w:hAnsiTheme="minorHAnsi" w:cstheme="minorBidi"/>
          <w:noProof/>
          <w:sz w:val="22"/>
          <w:szCs w:val="22"/>
        </w:rPr>
      </w:pPr>
      <w:hyperlink w:anchor="_Toc62817663" w:history="1">
        <w:r w:rsidRPr="00C63CAC">
          <w:rPr>
            <w:rStyle w:val="Hyperlink"/>
            <w:b/>
            <w:bCs/>
            <w:noProof/>
          </w:rPr>
          <w:t>15</w:t>
        </w:r>
        <w:r>
          <w:rPr>
            <w:rFonts w:asciiTheme="minorHAnsi" w:eastAsiaTheme="minorEastAsia" w:hAnsiTheme="minorHAnsi" w:cstheme="minorBidi"/>
            <w:noProof/>
            <w:sz w:val="22"/>
            <w:szCs w:val="22"/>
          </w:rPr>
          <w:tab/>
        </w:r>
        <w:r w:rsidRPr="00C63CAC">
          <w:rPr>
            <w:rStyle w:val="Hyperlink"/>
            <w:b/>
            <w:bCs/>
            <w:noProof/>
          </w:rPr>
          <w:t>Supporting Policies</w:t>
        </w:r>
        <w:r>
          <w:rPr>
            <w:noProof/>
            <w:webHidden/>
          </w:rPr>
          <w:tab/>
        </w:r>
        <w:r>
          <w:rPr>
            <w:noProof/>
            <w:webHidden/>
          </w:rPr>
          <w:fldChar w:fldCharType="begin"/>
        </w:r>
        <w:r>
          <w:rPr>
            <w:noProof/>
            <w:webHidden/>
          </w:rPr>
          <w:instrText xml:space="preserve"> PAGEREF _Toc62817663 \h </w:instrText>
        </w:r>
        <w:r>
          <w:rPr>
            <w:noProof/>
            <w:webHidden/>
          </w:rPr>
        </w:r>
        <w:r>
          <w:rPr>
            <w:noProof/>
            <w:webHidden/>
          </w:rPr>
          <w:fldChar w:fldCharType="separate"/>
        </w:r>
        <w:r>
          <w:rPr>
            <w:noProof/>
            <w:webHidden/>
          </w:rPr>
          <w:t>9</w:t>
        </w:r>
        <w:r>
          <w:rPr>
            <w:noProof/>
            <w:webHidden/>
          </w:rPr>
          <w:fldChar w:fldCharType="end"/>
        </w:r>
      </w:hyperlink>
    </w:p>
    <w:p w14:paraId="483874D3" w14:textId="6745FC2B" w:rsidR="00D0700E" w:rsidRDefault="00D0700E">
      <w:pPr>
        <w:pStyle w:val="TOC1"/>
        <w:rPr>
          <w:rFonts w:asciiTheme="minorHAnsi" w:eastAsiaTheme="minorEastAsia" w:hAnsiTheme="minorHAnsi" w:cstheme="minorBidi"/>
          <w:noProof/>
          <w:sz w:val="22"/>
          <w:szCs w:val="22"/>
        </w:rPr>
      </w:pPr>
      <w:hyperlink w:anchor="_Toc62817664" w:history="1">
        <w:r w:rsidRPr="00C63CAC">
          <w:rPr>
            <w:rStyle w:val="Hyperlink"/>
            <w:b/>
            <w:bCs/>
            <w:noProof/>
          </w:rPr>
          <w:t>Appendix 1</w:t>
        </w:r>
        <w:r>
          <w:rPr>
            <w:noProof/>
            <w:webHidden/>
          </w:rPr>
          <w:tab/>
        </w:r>
        <w:r>
          <w:rPr>
            <w:noProof/>
            <w:webHidden/>
          </w:rPr>
          <w:fldChar w:fldCharType="begin"/>
        </w:r>
        <w:r>
          <w:rPr>
            <w:noProof/>
            <w:webHidden/>
          </w:rPr>
          <w:instrText xml:space="preserve"> PAGEREF _Toc62817664 \h </w:instrText>
        </w:r>
        <w:r>
          <w:rPr>
            <w:noProof/>
            <w:webHidden/>
          </w:rPr>
        </w:r>
        <w:r>
          <w:rPr>
            <w:noProof/>
            <w:webHidden/>
          </w:rPr>
          <w:fldChar w:fldCharType="separate"/>
        </w:r>
        <w:r>
          <w:rPr>
            <w:noProof/>
            <w:webHidden/>
          </w:rPr>
          <w:t>10</w:t>
        </w:r>
        <w:r>
          <w:rPr>
            <w:noProof/>
            <w:webHidden/>
          </w:rPr>
          <w:fldChar w:fldCharType="end"/>
        </w:r>
      </w:hyperlink>
    </w:p>
    <w:p w14:paraId="38E69E4A" w14:textId="366A6721" w:rsidR="00D0700E" w:rsidRDefault="00D0700E">
      <w:pPr>
        <w:pStyle w:val="TOC1"/>
        <w:rPr>
          <w:rFonts w:asciiTheme="minorHAnsi" w:eastAsiaTheme="minorEastAsia" w:hAnsiTheme="minorHAnsi" w:cstheme="minorBidi"/>
          <w:noProof/>
          <w:sz w:val="22"/>
          <w:szCs w:val="22"/>
        </w:rPr>
      </w:pPr>
      <w:hyperlink w:anchor="_Toc62817665" w:history="1">
        <w:r w:rsidRPr="00C63CAC">
          <w:rPr>
            <w:rStyle w:val="Hyperlink"/>
            <w:b/>
            <w:bCs/>
            <w:noProof/>
          </w:rPr>
          <w:t>Procedure for dealing with Subject Access Requests</w:t>
        </w:r>
        <w:r>
          <w:rPr>
            <w:noProof/>
            <w:webHidden/>
          </w:rPr>
          <w:tab/>
        </w:r>
        <w:r>
          <w:rPr>
            <w:noProof/>
            <w:webHidden/>
          </w:rPr>
          <w:fldChar w:fldCharType="begin"/>
        </w:r>
        <w:r>
          <w:rPr>
            <w:noProof/>
            <w:webHidden/>
          </w:rPr>
          <w:instrText xml:space="preserve"> PAGEREF _Toc62817665 \h </w:instrText>
        </w:r>
        <w:r>
          <w:rPr>
            <w:noProof/>
            <w:webHidden/>
          </w:rPr>
        </w:r>
        <w:r>
          <w:rPr>
            <w:noProof/>
            <w:webHidden/>
          </w:rPr>
          <w:fldChar w:fldCharType="separate"/>
        </w:r>
        <w:r>
          <w:rPr>
            <w:noProof/>
            <w:webHidden/>
          </w:rPr>
          <w:t>10</w:t>
        </w:r>
        <w:r>
          <w:rPr>
            <w:noProof/>
            <w:webHidden/>
          </w:rPr>
          <w:fldChar w:fldCharType="end"/>
        </w:r>
      </w:hyperlink>
    </w:p>
    <w:p w14:paraId="02535C58" w14:textId="751A3CA0" w:rsidR="00D0700E" w:rsidRDefault="00D0700E">
      <w:pPr>
        <w:pStyle w:val="TOC1"/>
        <w:rPr>
          <w:rFonts w:asciiTheme="minorHAnsi" w:eastAsiaTheme="minorEastAsia" w:hAnsiTheme="minorHAnsi" w:cstheme="minorBidi"/>
          <w:noProof/>
          <w:sz w:val="22"/>
          <w:szCs w:val="22"/>
        </w:rPr>
      </w:pPr>
      <w:hyperlink w:anchor="_Toc62817666" w:history="1">
        <w:r w:rsidRPr="00C63CAC">
          <w:rPr>
            <w:rStyle w:val="Hyperlink"/>
            <w:b/>
            <w:bCs/>
            <w:noProof/>
          </w:rPr>
          <w:t>1.</w:t>
        </w:r>
        <w:r>
          <w:rPr>
            <w:rFonts w:asciiTheme="minorHAnsi" w:eastAsiaTheme="minorEastAsia" w:hAnsiTheme="minorHAnsi" w:cstheme="minorBidi"/>
            <w:noProof/>
            <w:sz w:val="22"/>
            <w:szCs w:val="22"/>
          </w:rPr>
          <w:tab/>
        </w:r>
        <w:r w:rsidRPr="00C63CAC">
          <w:rPr>
            <w:rStyle w:val="Hyperlink"/>
            <w:b/>
            <w:bCs/>
            <w:noProof/>
          </w:rPr>
          <w:t>Introduction</w:t>
        </w:r>
        <w:r>
          <w:rPr>
            <w:noProof/>
            <w:webHidden/>
          </w:rPr>
          <w:tab/>
        </w:r>
        <w:r>
          <w:rPr>
            <w:noProof/>
            <w:webHidden/>
          </w:rPr>
          <w:fldChar w:fldCharType="begin"/>
        </w:r>
        <w:r>
          <w:rPr>
            <w:noProof/>
            <w:webHidden/>
          </w:rPr>
          <w:instrText xml:space="preserve"> PAGEREF _Toc62817666 \h </w:instrText>
        </w:r>
        <w:r>
          <w:rPr>
            <w:noProof/>
            <w:webHidden/>
          </w:rPr>
        </w:r>
        <w:r>
          <w:rPr>
            <w:noProof/>
            <w:webHidden/>
          </w:rPr>
          <w:fldChar w:fldCharType="separate"/>
        </w:r>
        <w:r>
          <w:rPr>
            <w:noProof/>
            <w:webHidden/>
          </w:rPr>
          <w:t>10</w:t>
        </w:r>
        <w:r>
          <w:rPr>
            <w:noProof/>
            <w:webHidden/>
          </w:rPr>
          <w:fldChar w:fldCharType="end"/>
        </w:r>
      </w:hyperlink>
    </w:p>
    <w:p w14:paraId="530A5F2E" w14:textId="73B318F9" w:rsidR="00D0700E" w:rsidRDefault="00D0700E">
      <w:pPr>
        <w:pStyle w:val="TOC1"/>
        <w:rPr>
          <w:rFonts w:asciiTheme="minorHAnsi" w:eastAsiaTheme="minorEastAsia" w:hAnsiTheme="minorHAnsi" w:cstheme="minorBidi"/>
          <w:noProof/>
          <w:sz w:val="22"/>
          <w:szCs w:val="22"/>
        </w:rPr>
      </w:pPr>
      <w:hyperlink w:anchor="_Toc62817667" w:history="1">
        <w:r w:rsidRPr="00C63CAC">
          <w:rPr>
            <w:rStyle w:val="Hyperlink"/>
            <w:rFonts w:cs="Arial"/>
            <w:b/>
            <w:bCs/>
            <w:noProof/>
          </w:rPr>
          <w:t>2.</w:t>
        </w:r>
        <w:r>
          <w:rPr>
            <w:rFonts w:asciiTheme="minorHAnsi" w:eastAsiaTheme="minorEastAsia" w:hAnsiTheme="minorHAnsi" w:cstheme="minorBidi"/>
            <w:noProof/>
            <w:sz w:val="22"/>
            <w:szCs w:val="22"/>
          </w:rPr>
          <w:tab/>
        </w:r>
        <w:r w:rsidRPr="00C63CAC">
          <w:rPr>
            <w:rStyle w:val="Hyperlink"/>
            <w:rFonts w:cs="Arial"/>
            <w:b/>
            <w:bCs/>
            <w:noProof/>
          </w:rPr>
          <w:t>Procedures for dealing with an initial request</w:t>
        </w:r>
        <w:r>
          <w:rPr>
            <w:noProof/>
            <w:webHidden/>
          </w:rPr>
          <w:tab/>
        </w:r>
        <w:r>
          <w:rPr>
            <w:noProof/>
            <w:webHidden/>
          </w:rPr>
          <w:fldChar w:fldCharType="begin"/>
        </w:r>
        <w:r>
          <w:rPr>
            <w:noProof/>
            <w:webHidden/>
          </w:rPr>
          <w:instrText xml:space="preserve"> PAGEREF _Toc62817667 \h </w:instrText>
        </w:r>
        <w:r>
          <w:rPr>
            <w:noProof/>
            <w:webHidden/>
          </w:rPr>
        </w:r>
        <w:r>
          <w:rPr>
            <w:noProof/>
            <w:webHidden/>
          </w:rPr>
          <w:fldChar w:fldCharType="separate"/>
        </w:r>
        <w:r>
          <w:rPr>
            <w:noProof/>
            <w:webHidden/>
          </w:rPr>
          <w:t>10</w:t>
        </w:r>
        <w:r>
          <w:rPr>
            <w:noProof/>
            <w:webHidden/>
          </w:rPr>
          <w:fldChar w:fldCharType="end"/>
        </w:r>
      </w:hyperlink>
    </w:p>
    <w:p w14:paraId="4FF23EEE" w14:textId="7A56A1C6" w:rsidR="00D0700E" w:rsidRDefault="00D0700E">
      <w:pPr>
        <w:pStyle w:val="TOC1"/>
        <w:rPr>
          <w:rFonts w:asciiTheme="minorHAnsi" w:eastAsiaTheme="minorEastAsia" w:hAnsiTheme="minorHAnsi" w:cstheme="minorBidi"/>
          <w:noProof/>
          <w:sz w:val="22"/>
          <w:szCs w:val="22"/>
        </w:rPr>
      </w:pPr>
      <w:hyperlink w:anchor="_Toc62817668" w:history="1">
        <w:r w:rsidRPr="00C63CAC">
          <w:rPr>
            <w:rStyle w:val="Hyperlink"/>
            <w:b/>
            <w:bCs/>
            <w:noProof/>
          </w:rPr>
          <w:t>3.</w:t>
        </w:r>
        <w:r>
          <w:rPr>
            <w:rFonts w:asciiTheme="minorHAnsi" w:eastAsiaTheme="minorEastAsia" w:hAnsiTheme="minorHAnsi" w:cstheme="minorBidi"/>
            <w:noProof/>
            <w:sz w:val="22"/>
            <w:szCs w:val="22"/>
          </w:rPr>
          <w:tab/>
        </w:r>
        <w:r w:rsidRPr="00C63CAC">
          <w:rPr>
            <w:rStyle w:val="Hyperlink"/>
            <w:b/>
            <w:bCs/>
            <w:noProof/>
          </w:rPr>
          <w:t>Requests on behalf of children</w:t>
        </w:r>
        <w:r>
          <w:rPr>
            <w:noProof/>
            <w:webHidden/>
          </w:rPr>
          <w:tab/>
        </w:r>
        <w:r>
          <w:rPr>
            <w:noProof/>
            <w:webHidden/>
          </w:rPr>
          <w:fldChar w:fldCharType="begin"/>
        </w:r>
        <w:r>
          <w:rPr>
            <w:noProof/>
            <w:webHidden/>
          </w:rPr>
          <w:instrText xml:space="preserve"> PAGEREF _Toc62817668 \h </w:instrText>
        </w:r>
        <w:r>
          <w:rPr>
            <w:noProof/>
            <w:webHidden/>
          </w:rPr>
        </w:r>
        <w:r>
          <w:rPr>
            <w:noProof/>
            <w:webHidden/>
          </w:rPr>
          <w:fldChar w:fldCharType="separate"/>
        </w:r>
        <w:r>
          <w:rPr>
            <w:noProof/>
            <w:webHidden/>
          </w:rPr>
          <w:t>11</w:t>
        </w:r>
        <w:r>
          <w:rPr>
            <w:noProof/>
            <w:webHidden/>
          </w:rPr>
          <w:fldChar w:fldCharType="end"/>
        </w:r>
      </w:hyperlink>
    </w:p>
    <w:p w14:paraId="1B650B6D" w14:textId="02449C1F" w:rsidR="00D0700E" w:rsidRDefault="00D0700E">
      <w:pPr>
        <w:pStyle w:val="TOC1"/>
        <w:rPr>
          <w:rFonts w:asciiTheme="minorHAnsi" w:eastAsiaTheme="minorEastAsia" w:hAnsiTheme="minorHAnsi" w:cstheme="minorBidi"/>
          <w:noProof/>
          <w:sz w:val="22"/>
          <w:szCs w:val="22"/>
        </w:rPr>
      </w:pPr>
      <w:hyperlink w:anchor="_Toc62817669" w:history="1">
        <w:r w:rsidRPr="00C63CAC">
          <w:rPr>
            <w:rStyle w:val="Hyperlink"/>
            <w:rFonts w:cs="Arial"/>
            <w:b/>
            <w:bCs/>
            <w:noProof/>
          </w:rPr>
          <w:t>4.</w:t>
        </w:r>
        <w:r>
          <w:rPr>
            <w:rFonts w:asciiTheme="minorHAnsi" w:eastAsiaTheme="minorEastAsia" w:hAnsiTheme="minorHAnsi" w:cstheme="minorBidi"/>
            <w:noProof/>
            <w:sz w:val="22"/>
            <w:szCs w:val="22"/>
          </w:rPr>
          <w:tab/>
        </w:r>
        <w:r w:rsidRPr="00C63CAC">
          <w:rPr>
            <w:rStyle w:val="Hyperlink"/>
            <w:rFonts w:cs="Arial"/>
            <w:b/>
            <w:bCs/>
            <w:noProof/>
          </w:rPr>
          <w:t>Requests on behalf of adults</w:t>
        </w:r>
        <w:r>
          <w:rPr>
            <w:noProof/>
            <w:webHidden/>
          </w:rPr>
          <w:tab/>
        </w:r>
        <w:r>
          <w:rPr>
            <w:noProof/>
            <w:webHidden/>
          </w:rPr>
          <w:fldChar w:fldCharType="begin"/>
        </w:r>
        <w:r>
          <w:rPr>
            <w:noProof/>
            <w:webHidden/>
          </w:rPr>
          <w:instrText xml:space="preserve"> PAGEREF _Toc62817669 \h </w:instrText>
        </w:r>
        <w:r>
          <w:rPr>
            <w:noProof/>
            <w:webHidden/>
          </w:rPr>
        </w:r>
        <w:r>
          <w:rPr>
            <w:noProof/>
            <w:webHidden/>
          </w:rPr>
          <w:fldChar w:fldCharType="separate"/>
        </w:r>
        <w:r>
          <w:rPr>
            <w:noProof/>
            <w:webHidden/>
          </w:rPr>
          <w:t>12</w:t>
        </w:r>
        <w:r>
          <w:rPr>
            <w:noProof/>
            <w:webHidden/>
          </w:rPr>
          <w:fldChar w:fldCharType="end"/>
        </w:r>
      </w:hyperlink>
    </w:p>
    <w:p w14:paraId="0E741BB5" w14:textId="3638EB27" w:rsidR="00D0700E" w:rsidRDefault="00D0700E">
      <w:pPr>
        <w:pStyle w:val="TOC1"/>
        <w:rPr>
          <w:rFonts w:asciiTheme="minorHAnsi" w:eastAsiaTheme="minorEastAsia" w:hAnsiTheme="minorHAnsi" w:cstheme="minorBidi"/>
          <w:noProof/>
          <w:sz w:val="22"/>
          <w:szCs w:val="22"/>
        </w:rPr>
      </w:pPr>
      <w:hyperlink w:anchor="_Toc62817670" w:history="1">
        <w:r w:rsidRPr="00C63CAC">
          <w:rPr>
            <w:rStyle w:val="Hyperlink"/>
            <w:b/>
            <w:bCs/>
            <w:noProof/>
          </w:rPr>
          <w:t>5.</w:t>
        </w:r>
        <w:r>
          <w:rPr>
            <w:rFonts w:asciiTheme="minorHAnsi" w:eastAsiaTheme="minorEastAsia" w:hAnsiTheme="minorHAnsi" w:cstheme="minorBidi"/>
            <w:noProof/>
            <w:sz w:val="22"/>
            <w:szCs w:val="22"/>
          </w:rPr>
          <w:tab/>
        </w:r>
        <w:r w:rsidRPr="00C63CAC">
          <w:rPr>
            <w:rStyle w:val="Hyperlink"/>
            <w:b/>
            <w:bCs/>
            <w:noProof/>
          </w:rPr>
          <w:t>Procedure for providing information</w:t>
        </w:r>
        <w:r>
          <w:rPr>
            <w:noProof/>
            <w:webHidden/>
          </w:rPr>
          <w:tab/>
        </w:r>
        <w:r>
          <w:rPr>
            <w:noProof/>
            <w:webHidden/>
          </w:rPr>
          <w:fldChar w:fldCharType="begin"/>
        </w:r>
        <w:r>
          <w:rPr>
            <w:noProof/>
            <w:webHidden/>
          </w:rPr>
          <w:instrText xml:space="preserve"> PAGEREF _Toc62817670 \h </w:instrText>
        </w:r>
        <w:r>
          <w:rPr>
            <w:noProof/>
            <w:webHidden/>
          </w:rPr>
        </w:r>
        <w:r>
          <w:rPr>
            <w:noProof/>
            <w:webHidden/>
          </w:rPr>
          <w:fldChar w:fldCharType="separate"/>
        </w:r>
        <w:r>
          <w:rPr>
            <w:noProof/>
            <w:webHidden/>
          </w:rPr>
          <w:t>13</w:t>
        </w:r>
        <w:r>
          <w:rPr>
            <w:noProof/>
            <w:webHidden/>
          </w:rPr>
          <w:fldChar w:fldCharType="end"/>
        </w:r>
      </w:hyperlink>
    </w:p>
    <w:p w14:paraId="1757B0B2" w14:textId="45C498E4" w:rsidR="00D0700E" w:rsidRDefault="00D0700E">
      <w:pPr>
        <w:pStyle w:val="TOC1"/>
        <w:rPr>
          <w:rFonts w:asciiTheme="minorHAnsi" w:eastAsiaTheme="minorEastAsia" w:hAnsiTheme="minorHAnsi" w:cstheme="minorBidi"/>
          <w:noProof/>
          <w:sz w:val="22"/>
          <w:szCs w:val="22"/>
        </w:rPr>
      </w:pPr>
      <w:hyperlink w:anchor="_Toc62817671" w:history="1">
        <w:r w:rsidRPr="00C63CAC">
          <w:rPr>
            <w:rStyle w:val="Hyperlink"/>
            <w:b/>
            <w:bCs/>
            <w:noProof/>
          </w:rPr>
          <w:t>6.</w:t>
        </w:r>
        <w:r>
          <w:rPr>
            <w:rFonts w:asciiTheme="minorHAnsi" w:eastAsiaTheme="minorEastAsia" w:hAnsiTheme="minorHAnsi" w:cstheme="minorBidi"/>
            <w:noProof/>
            <w:sz w:val="22"/>
            <w:szCs w:val="22"/>
          </w:rPr>
          <w:tab/>
        </w:r>
        <w:r w:rsidRPr="00C63CAC">
          <w:rPr>
            <w:rStyle w:val="Hyperlink"/>
            <w:b/>
            <w:bCs/>
            <w:noProof/>
          </w:rPr>
          <w:t>Using the information whilst a SAR is being processed</w:t>
        </w:r>
        <w:r>
          <w:rPr>
            <w:noProof/>
            <w:webHidden/>
          </w:rPr>
          <w:tab/>
        </w:r>
        <w:r>
          <w:rPr>
            <w:noProof/>
            <w:webHidden/>
          </w:rPr>
          <w:fldChar w:fldCharType="begin"/>
        </w:r>
        <w:r>
          <w:rPr>
            <w:noProof/>
            <w:webHidden/>
          </w:rPr>
          <w:instrText xml:space="preserve"> PAGEREF _Toc62817671 \h </w:instrText>
        </w:r>
        <w:r>
          <w:rPr>
            <w:noProof/>
            <w:webHidden/>
          </w:rPr>
        </w:r>
        <w:r>
          <w:rPr>
            <w:noProof/>
            <w:webHidden/>
          </w:rPr>
          <w:fldChar w:fldCharType="separate"/>
        </w:r>
        <w:r>
          <w:rPr>
            <w:noProof/>
            <w:webHidden/>
          </w:rPr>
          <w:t>14</w:t>
        </w:r>
        <w:r>
          <w:rPr>
            <w:noProof/>
            <w:webHidden/>
          </w:rPr>
          <w:fldChar w:fldCharType="end"/>
        </w:r>
      </w:hyperlink>
    </w:p>
    <w:p w14:paraId="1A224A26" w14:textId="5CC3B303" w:rsidR="00D0700E" w:rsidRDefault="00D0700E">
      <w:pPr>
        <w:pStyle w:val="TOC1"/>
        <w:rPr>
          <w:rFonts w:asciiTheme="minorHAnsi" w:eastAsiaTheme="minorEastAsia" w:hAnsiTheme="minorHAnsi" w:cstheme="minorBidi"/>
          <w:noProof/>
          <w:sz w:val="22"/>
          <w:szCs w:val="22"/>
        </w:rPr>
      </w:pPr>
      <w:hyperlink w:anchor="_Toc62817672" w:history="1">
        <w:r w:rsidRPr="00C63CAC">
          <w:rPr>
            <w:rStyle w:val="Hyperlink"/>
            <w:b/>
            <w:bCs/>
            <w:noProof/>
          </w:rPr>
          <w:t>7.</w:t>
        </w:r>
        <w:r>
          <w:rPr>
            <w:rFonts w:asciiTheme="minorHAnsi" w:eastAsiaTheme="minorEastAsia" w:hAnsiTheme="minorHAnsi" w:cstheme="minorBidi"/>
            <w:noProof/>
            <w:sz w:val="22"/>
            <w:szCs w:val="22"/>
          </w:rPr>
          <w:tab/>
        </w:r>
        <w:r w:rsidRPr="00C63CAC">
          <w:rPr>
            <w:rStyle w:val="Hyperlink"/>
            <w:b/>
            <w:bCs/>
            <w:noProof/>
          </w:rPr>
          <w:t>Complaints</w:t>
        </w:r>
        <w:r>
          <w:rPr>
            <w:noProof/>
            <w:webHidden/>
          </w:rPr>
          <w:tab/>
        </w:r>
        <w:r>
          <w:rPr>
            <w:noProof/>
            <w:webHidden/>
          </w:rPr>
          <w:fldChar w:fldCharType="begin"/>
        </w:r>
        <w:r>
          <w:rPr>
            <w:noProof/>
            <w:webHidden/>
          </w:rPr>
          <w:instrText xml:space="preserve"> PAGEREF _Toc62817672 \h </w:instrText>
        </w:r>
        <w:r>
          <w:rPr>
            <w:noProof/>
            <w:webHidden/>
          </w:rPr>
        </w:r>
        <w:r>
          <w:rPr>
            <w:noProof/>
            <w:webHidden/>
          </w:rPr>
          <w:fldChar w:fldCharType="separate"/>
        </w:r>
        <w:r>
          <w:rPr>
            <w:noProof/>
            <w:webHidden/>
          </w:rPr>
          <w:t>14</w:t>
        </w:r>
        <w:r>
          <w:rPr>
            <w:noProof/>
            <w:webHidden/>
          </w:rPr>
          <w:fldChar w:fldCharType="end"/>
        </w:r>
      </w:hyperlink>
    </w:p>
    <w:p w14:paraId="30835119" w14:textId="27047617" w:rsidR="00D0700E" w:rsidRDefault="00D0700E">
      <w:pPr>
        <w:pStyle w:val="TOC1"/>
        <w:rPr>
          <w:rFonts w:asciiTheme="minorHAnsi" w:eastAsiaTheme="minorEastAsia" w:hAnsiTheme="minorHAnsi" w:cstheme="minorBidi"/>
          <w:noProof/>
          <w:sz w:val="22"/>
          <w:szCs w:val="22"/>
        </w:rPr>
      </w:pPr>
      <w:hyperlink w:anchor="_Toc62817673" w:history="1">
        <w:r w:rsidRPr="00C63CAC">
          <w:rPr>
            <w:rStyle w:val="Hyperlink"/>
            <w:rFonts w:cs="Arial"/>
            <w:b/>
            <w:bCs/>
            <w:noProof/>
          </w:rPr>
          <w:t>8.</w:t>
        </w:r>
        <w:r>
          <w:rPr>
            <w:rFonts w:asciiTheme="minorHAnsi" w:eastAsiaTheme="minorEastAsia" w:hAnsiTheme="minorHAnsi" w:cstheme="minorBidi"/>
            <w:noProof/>
            <w:sz w:val="22"/>
            <w:szCs w:val="22"/>
          </w:rPr>
          <w:tab/>
        </w:r>
        <w:r w:rsidRPr="00C63CAC">
          <w:rPr>
            <w:rStyle w:val="Hyperlink"/>
            <w:rFonts w:cs="Arial"/>
            <w:b/>
            <w:bCs/>
            <w:noProof/>
          </w:rPr>
          <w:t>Releasing and withholding personal information</w:t>
        </w:r>
        <w:r>
          <w:rPr>
            <w:noProof/>
            <w:webHidden/>
          </w:rPr>
          <w:tab/>
        </w:r>
        <w:r>
          <w:rPr>
            <w:noProof/>
            <w:webHidden/>
          </w:rPr>
          <w:fldChar w:fldCharType="begin"/>
        </w:r>
        <w:r>
          <w:rPr>
            <w:noProof/>
            <w:webHidden/>
          </w:rPr>
          <w:instrText xml:space="preserve"> PAGEREF _Toc62817673 \h </w:instrText>
        </w:r>
        <w:r>
          <w:rPr>
            <w:noProof/>
            <w:webHidden/>
          </w:rPr>
        </w:r>
        <w:r>
          <w:rPr>
            <w:noProof/>
            <w:webHidden/>
          </w:rPr>
          <w:fldChar w:fldCharType="separate"/>
        </w:r>
        <w:r>
          <w:rPr>
            <w:noProof/>
            <w:webHidden/>
          </w:rPr>
          <w:t>15</w:t>
        </w:r>
        <w:r>
          <w:rPr>
            <w:noProof/>
            <w:webHidden/>
          </w:rPr>
          <w:fldChar w:fldCharType="end"/>
        </w:r>
      </w:hyperlink>
    </w:p>
    <w:p w14:paraId="38CAF5E3" w14:textId="17F9720B" w:rsidR="00D0700E" w:rsidRDefault="00D0700E">
      <w:pPr>
        <w:pStyle w:val="TOC1"/>
        <w:rPr>
          <w:rFonts w:asciiTheme="minorHAnsi" w:eastAsiaTheme="minorEastAsia" w:hAnsiTheme="minorHAnsi" w:cstheme="minorBidi"/>
          <w:noProof/>
          <w:sz w:val="22"/>
          <w:szCs w:val="22"/>
        </w:rPr>
      </w:pPr>
      <w:hyperlink w:anchor="_Toc62817674" w:history="1">
        <w:r w:rsidRPr="00C63CAC">
          <w:rPr>
            <w:rStyle w:val="Hyperlink"/>
            <w:rFonts w:cs="Arial"/>
            <w:b/>
            <w:bCs/>
            <w:noProof/>
          </w:rPr>
          <w:t>9.</w:t>
        </w:r>
        <w:r>
          <w:rPr>
            <w:rFonts w:asciiTheme="minorHAnsi" w:eastAsiaTheme="minorEastAsia" w:hAnsiTheme="minorHAnsi" w:cstheme="minorBidi"/>
            <w:noProof/>
            <w:sz w:val="22"/>
            <w:szCs w:val="22"/>
          </w:rPr>
          <w:tab/>
        </w:r>
        <w:r w:rsidRPr="00C63CAC">
          <w:rPr>
            <w:rStyle w:val="Hyperlink"/>
            <w:rFonts w:cs="Arial"/>
            <w:b/>
            <w:bCs/>
            <w:noProof/>
          </w:rPr>
          <w:t>Definitions</w:t>
        </w:r>
        <w:r>
          <w:rPr>
            <w:noProof/>
            <w:webHidden/>
          </w:rPr>
          <w:tab/>
        </w:r>
        <w:r>
          <w:rPr>
            <w:noProof/>
            <w:webHidden/>
          </w:rPr>
          <w:fldChar w:fldCharType="begin"/>
        </w:r>
        <w:r>
          <w:rPr>
            <w:noProof/>
            <w:webHidden/>
          </w:rPr>
          <w:instrText xml:space="preserve"> PAGEREF _Toc62817674 \h </w:instrText>
        </w:r>
        <w:r>
          <w:rPr>
            <w:noProof/>
            <w:webHidden/>
          </w:rPr>
        </w:r>
        <w:r>
          <w:rPr>
            <w:noProof/>
            <w:webHidden/>
          </w:rPr>
          <w:fldChar w:fldCharType="separate"/>
        </w:r>
        <w:r>
          <w:rPr>
            <w:noProof/>
            <w:webHidden/>
          </w:rPr>
          <w:t>17</w:t>
        </w:r>
        <w:r>
          <w:rPr>
            <w:noProof/>
            <w:webHidden/>
          </w:rPr>
          <w:fldChar w:fldCharType="end"/>
        </w:r>
      </w:hyperlink>
    </w:p>
    <w:p w14:paraId="5D47DC15" w14:textId="14017F8A" w:rsidR="00D0700E" w:rsidRDefault="00D0700E">
      <w:pPr>
        <w:pStyle w:val="TOC1"/>
        <w:rPr>
          <w:rFonts w:asciiTheme="minorHAnsi" w:eastAsiaTheme="minorEastAsia" w:hAnsiTheme="minorHAnsi" w:cstheme="minorBidi"/>
          <w:noProof/>
          <w:sz w:val="22"/>
          <w:szCs w:val="22"/>
        </w:rPr>
      </w:pPr>
      <w:hyperlink w:anchor="_Toc62817675" w:history="1">
        <w:r w:rsidRPr="00C63CAC">
          <w:rPr>
            <w:rStyle w:val="Hyperlink"/>
            <w:b/>
            <w:bCs/>
            <w:noProof/>
          </w:rPr>
          <w:t>Appendix 2</w:t>
        </w:r>
        <w:r>
          <w:rPr>
            <w:noProof/>
            <w:webHidden/>
          </w:rPr>
          <w:tab/>
        </w:r>
        <w:r>
          <w:rPr>
            <w:noProof/>
            <w:webHidden/>
          </w:rPr>
          <w:fldChar w:fldCharType="begin"/>
        </w:r>
        <w:r>
          <w:rPr>
            <w:noProof/>
            <w:webHidden/>
          </w:rPr>
          <w:instrText xml:space="preserve"> PAGEREF _Toc62817675 \h </w:instrText>
        </w:r>
        <w:r>
          <w:rPr>
            <w:noProof/>
            <w:webHidden/>
          </w:rPr>
        </w:r>
        <w:r>
          <w:rPr>
            <w:noProof/>
            <w:webHidden/>
          </w:rPr>
          <w:fldChar w:fldCharType="separate"/>
        </w:r>
        <w:r>
          <w:rPr>
            <w:noProof/>
            <w:webHidden/>
          </w:rPr>
          <w:t>18</w:t>
        </w:r>
        <w:r>
          <w:rPr>
            <w:noProof/>
            <w:webHidden/>
          </w:rPr>
          <w:fldChar w:fldCharType="end"/>
        </w:r>
      </w:hyperlink>
    </w:p>
    <w:p w14:paraId="28D2EA92" w14:textId="684C5FCA" w:rsidR="00D0700E" w:rsidRDefault="00D0700E">
      <w:pPr>
        <w:pStyle w:val="TOC1"/>
        <w:rPr>
          <w:rFonts w:asciiTheme="minorHAnsi" w:eastAsiaTheme="minorEastAsia" w:hAnsiTheme="minorHAnsi" w:cstheme="minorBidi"/>
          <w:noProof/>
          <w:sz w:val="22"/>
          <w:szCs w:val="22"/>
        </w:rPr>
      </w:pPr>
      <w:hyperlink w:anchor="_Toc62817676" w:history="1">
        <w:r w:rsidRPr="00C63CAC">
          <w:rPr>
            <w:rStyle w:val="Hyperlink"/>
            <w:b/>
            <w:bCs/>
            <w:noProof/>
          </w:rPr>
          <w:t>SAR Application Form</w:t>
        </w:r>
        <w:r>
          <w:rPr>
            <w:noProof/>
            <w:webHidden/>
          </w:rPr>
          <w:tab/>
        </w:r>
        <w:r>
          <w:rPr>
            <w:noProof/>
            <w:webHidden/>
          </w:rPr>
          <w:fldChar w:fldCharType="begin"/>
        </w:r>
        <w:r>
          <w:rPr>
            <w:noProof/>
            <w:webHidden/>
          </w:rPr>
          <w:instrText xml:space="preserve"> PAGEREF _Toc62817676 \h </w:instrText>
        </w:r>
        <w:r>
          <w:rPr>
            <w:noProof/>
            <w:webHidden/>
          </w:rPr>
        </w:r>
        <w:r>
          <w:rPr>
            <w:noProof/>
            <w:webHidden/>
          </w:rPr>
          <w:fldChar w:fldCharType="separate"/>
        </w:r>
        <w:r>
          <w:rPr>
            <w:noProof/>
            <w:webHidden/>
          </w:rPr>
          <w:t>18</w:t>
        </w:r>
        <w:r>
          <w:rPr>
            <w:noProof/>
            <w:webHidden/>
          </w:rPr>
          <w:fldChar w:fldCharType="end"/>
        </w:r>
      </w:hyperlink>
    </w:p>
    <w:p w14:paraId="3E7DADD1" w14:textId="60EB4248" w:rsidR="00D0700E" w:rsidRDefault="00D0700E">
      <w:pPr>
        <w:pStyle w:val="TOC1"/>
        <w:rPr>
          <w:rFonts w:asciiTheme="minorHAnsi" w:eastAsiaTheme="minorEastAsia" w:hAnsiTheme="minorHAnsi" w:cstheme="minorBidi"/>
          <w:noProof/>
          <w:sz w:val="22"/>
          <w:szCs w:val="22"/>
        </w:rPr>
      </w:pPr>
      <w:hyperlink w:anchor="_Toc62817677" w:history="1">
        <w:r w:rsidRPr="00C63CAC">
          <w:rPr>
            <w:rStyle w:val="Hyperlink"/>
            <w:rFonts w:cs="Arial"/>
            <w:b/>
            <w:bCs/>
            <w:noProof/>
          </w:rPr>
          <w:t>Appendix 3</w:t>
        </w:r>
        <w:r>
          <w:rPr>
            <w:noProof/>
            <w:webHidden/>
          </w:rPr>
          <w:tab/>
        </w:r>
        <w:r>
          <w:rPr>
            <w:noProof/>
            <w:webHidden/>
          </w:rPr>
          <w:fldChar w:fldCharType="begin"/>
        </w:r>
        <w:r>
          <w:rPr>
            <w:noProof/>
            <w:webHidden/>
          </w:rPr>
          <w:instrText xml:space="preserve"> PAGEREF _Toc62817677 \h </w:instrText>
        </w:r>
        <w:r>
          <w:rPr>
            <w:noProof/>
            <w:webHidden/>
          </w:rPr>
        </w:r>
        <w:r>
          <w:rPr>
            <w:noProof/>
            <w:webHidden/>
          </w:rPr>
          <w:fldChar w:fldCharType="separate"/>
        </w:r>
        <w:r>
          <w:rPr>
            <w:noProof/>
            <w:webHidden/>
          </w:rPr>
          <w:t>31</w:t>
        </w:r>
        <w:r>
          <w:rPr>
            <w:noProof/>
            <w:webHidden/>
          </w:rPr>
          <w:fldChar w:fldCharType="end"/>
        </w:r>
      </w:hyperlink>
    </w:p>
    <w:p w14:paraId="76820F67" w14:textId="2A4DDE90" w:rsidR="00D0700E" w:rsidRDefault="00D0700E">
      <w:pPr>
        <w:pStyle w:val="TOC1"/>
        <w:rPr>
          <w:rFonts w:asciiTheme="minorHAnsi" w:eastAsiaTheme="minorEastAsia" w:hAnsiTheme="minorHAnsi" w:cstheme="minorBidi"/>
          <w:noProof/>
          <w:sz w:val="22"/>
          <w:szCs w:val="22"/>
        </w:rPr>
      </w:pPr>
      <w:hyperlink w:anchor="_Toc62817678" w:history="1">
        <w:r w:rsidRPr="00C63CAC">
          <w:rPr>
            <w:rStyle w:val="Hyperlink"/>
            <w:b/>
            <w:bCs/>
            <w:noProof/>
          </w:rPr>
          <w:t>Standard Letters</w:t>
        </w:r>
        <w:r>
          <w:rPr>
            <w:noProof/>
            <w:webHidden/>
          </w:rPr>
          <w:tab/>
        </w:r>
        <w:r>
          <w:rPr>
            <w:noProof/>
            <w:webHidden/>
          </w:rPr>
          <w:fldChar w:fldCharType="begin"/>
        </w:r>
        <w:r>
          <w:rPr>
            <w:noProof/>
            <w:webHidden/>
          </w:rPr>
          <w:instrText xml:space="preserve"> PAGEREF _Toc62817678 \h </w:instrText>
        </w:r>
        <w:r>
          <w:rPr>
            <w:noProof/>
            <w:webHidden/>
          </w:rPr>
        </w:r>
        <w:r>
          <w:rPr>
            <w:noProof/>
            <w:webHidden/>
          </w:rPr>
          <w:fldChar w:fldCharType="separate"/>
        </w:r>
        <w:r>
          <w:rPr>
            <w:noProof/>
            <w:webHidden/>
          </w:rPr>
          <w:t>31</w:t>
        </w:r>
        <w:r>
          <w:rPr>
            <w:noProof/>
            <w:webHidden/>
          </w:rPr>
          <w:fldChar w:fldCharType="end"/>
        </w:r>
      </w:hyperlink>
    </w:p>
    <w:p w14:paraId="400B7B67" w14:textId="7695D282" w:rsidR="00303B78" w:rsidRPr="001452B8" w:rsidRDefault="001A4C67" w:rsidP="000C02A8">
      <w:pPr>
        <w:jc w:val="both"/>
        <w:rPr>
          <w:rFonts w:ascii="Arial" w:hAnsi="Arial"/>
        </w:rPr>
      </w:pPr>
      <w:r>
        <w:rPr>
          <w:rFonts w:ascii="Arial" w:hAnsi="Arial"/>
          <w:sz w:val="28"/>
          <w:szCs w:val="28"/>
        </w:rPr>
        <w:fldChar w:fldCharType="end"/>
      </w:r>
    </w:p>
    <w:p w14:paraId="1389FBC8" w14:textId="77777777" w:rsidR="001452B8" w:rsidRPr="001452B8" w:rsidRDefault="001452B8" w:rsidP="000C02A8">
      <w:pPr>
        <w:jc w:val="both"/>
        <w:rPr>
          <w:rFonts w:ascii="Arial" w:hAnsi="Arial"/>
        </w:rPr>
      </w:pPr>
    </w:p>
    <w:p w14:paraId="2F8CE792" w14:textId="77777777" w:rsidR="001452B8" w:rsidRPr="001452B8" w:rsidRDefault="001452B8" w:rsidP="000C02A8">
      <w:pPr>
        <w:jc w:val="both"/>
        <w:rPr>
          <w:rFonts w:ascii="Arial" w:hAnsi="Arial"/>
        </w:rPr>
      </w:pPr>
    </w:p>
    <w:p w14:paraId="4B9CA38E" w14:textId="77777777" w:rsidR="001452B8" w:rsidRDefault="001452B8" w:rsidP="000C02A8">
      <w:pPr>
        <w:jc w:val="both"/>
        <w:rPr>
          <w:rFonts w:ascii="Arial" w:hAnsi="Arial"/>
        </w:rPr>
      </w:pPr>
    </w:p>
    <w:p w14:paraId="533B5E6B" w14:textId="77777777" w:rsidR="00581E83" w:rsidRDefault="00581E83" w:rsidP="000C02A8">
      <w:pPr>
        <w:jc w:val="both"/>
        <w:rPr>
          <w:rFonts w:ascii="Arial" w:hAnsi="Arial"/>
        </w:rPr>
      </w:pPr>
    </w:p>
    <w:p w14:paraId="27A214ED" w14:textId="77777777" w:rsidR="00581E83" w:rsidRPr="001452B8" w:rsidRDefault="00581E83" w:rsidP="000C02A8">
      <w:pPr>
        <w:jc w:val="both"/>
        <w:rPr>
          <w:rFonts w:ascii="Arial" w:hAnsi="Arial"/>
        </w:rPr>
      </w:pPr>
    </w:p>
    <w:p w14:paraId="10098AB6" w14:textId="77777777" w:rsidR="001452B8" w:rsidRPr="001452B8" w:rsidRDefault="001452B8" w:rsidP="000C02A8">
      <w:pPr>
        <w:jc w:val="both"/>
        <w:rPr>
          <w:rFonts w:ascii="Arial" w:hAnsi="Arial"/>
        </w:rPr>
      </w:pPr>
    </w:p>
    <w:p w14:paraId="591B2DF3" w14:textId="77777777" w:rsidR="00581E83" w:rsidRDefault="00581E83" w:rsidP="000C02A8">
      <w:pPr>
        <w:spacing w:before="120"/>
        <w:jc w:val="both"/>
        <w:rPr>
          <w:rFonts w:ascii="Arial" w:hAnsi="Arial"/>
        </w:rPr>
      </w:pPr>
    </w:p>
    <w:p w14:paraId="02BEA8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62817649"/>
      <w:r w:rsidR="00581E83" w:rsidRPr="00F9082D">
        <w:rPr>
          <w:b/>
          <w:bCs/>
          <w:sz w:val="28"/>
        </w:rPr>
        <w:lastRenderedPageBreak/>
        <w:t>Introduction</w:t>
      </w:r>
      <w:bookmarkEnd w:id="0"/>
    </w:p>
    <w:p w14:paraId="6747C66E" w14:textId="3E2F6782" w:rsidR="007753F7" w:rsidRPr="007753F7" w:rsidRDefault="00EA2AE4" w:rsidP="00437A94">
      <w:pPr>
        <w:numPr>
          <w:ilvl w:val="1"/>
          <w:numId w:val="3"/>
        </w:numPr>
        <w:spacing w:before="120" w:after="240"/>
        <w:ind w:left="0" w:firstLine="0"/>
        <w:jc w:val="both"/>
        <w:rPr>
          <w:rFonts w:ascii="Arial" w:hAnsi="Arial" w:cs="Arial"/>
        </w:rPr>
      </w:pPr>
      <w:r w:rsidRPr="00F9082D">
        <w:rPr>
          <w:rFonts w:ascii="Arial" w:hAnsi="Arial" w:cs="Arial"/>
          <w:kern w:val="1"/>
        </w:rPr>
        <w:t xml:space="preserve">The </w:t>
      </w:r>
      <w:r w:rsidR="00C1179A">
        <w:rPr>
          <w:rFonts w:ascii="Arial" w:hAnsi="Arial" w:cs="Arial"/>
          <w:kern w:val="1"/>
        </w:rPr>
        <w:t>school</w:t>
      </w:r>
      <w:r w:rsidRPr="00F9082D">
        <w:rPr>
          <w:rFonts w:ascii="Arial" w:hAnsi="Arial" w:cs="Arial"/>
          <w:kern w:val="1"/>
        </w:rPr>
        <w:t xml:space="preserve"> is required </w:t>
      </w:r>
      <w:r w:rsidR="007753F7">
        <w:rPr>
          <w:rFonts w:ascii="Arial" w:hAnsi="Arial" w:cs="Arial"/>
          <w:kern w:val="1"/>
        </w:rPr>
        <w:t xml:space="preserve">under the Data Protection Act </w:t>
      </w:r>
      <w:r w:rsidR="00445012">
        <w:rPr>
          <w:rFonts w:ascii="Arial" w:hAnsi="Arial" w:cs="Arial"/>
          <w:kern w:val="1"/>
        </w:rPr>
        <w:t>2018</w:t>
      </w:r>
      <w:r w:rsidR="0098611F">
        <w:rPr>
          <w:rFonts w:ascii="Arial" w:hAnsi="Arial" w:cs="Arial"/>
          <w:kern w:val="1"/>
        </w:rPr>
        <w:t xml:space="preserve">, </w:t>
      </w:r>
      <w:r w:rsidR="00445012">
        <w:rPr>
          <w:rFonts w:ascii="Arial" w:hAnsi="Arial" w:cs="Arial"/>
          <w:kern w:val="1"/>
        </w:rPr>
        <w:t xml:space="preserve">and </w:t>
      </w:r>
      <w:r w:rsidR="0098611F">
        <w:rPr>
          <w:rFonts w:ascii="Arial" w:hAnsi="Arial" w:cs="Arial"/>
          <w:kern w:val="1"/>
        </w:rPr>
        <w:t xml:space="preserve">the </w:t>
      </w:r>
      <w:r w:rsidR="00DE2303">
        <w:rPr>
          <w:rFonts w:ascii="Arial" w:hAnsi="Arial" w:cs="Arial"/>
          <w:kern w:val="1"/>
        </w:rPr>
        <w:t xml:space="preserve">UK </w:t>
      </w:r>
      <w:r w:rsidR="0098611F">
        <w:rPr>
          <w:rFonts w:ascii="Arial" w:hAnsi="Arial" w:cs="Arial"/>
          <w:kern w:val="1"/>
        </w:rPr>
        <w:t xml:space="preserve">General Data Protection Regulation </w:t>
      </w:r>
      <w:r w:rsidR="00DE2303">
        <w:rPr>
          <w:rFonts w:ascii="Arial" w:hAnsi="Arial" w:cs="Arial"/>
          <w:kern w:val="1"/>
        </w:rPr>
        <w:t xml:space="preserve">that it incorporates, </w:t>
      </w:r>
      <w:r w:rsidR="007753F7">
        <w:rPr>
          <w:rFonts w:ascii="Arial" w:hAnsi="Arial" w:cs="Arial"/>
          <w:kern w:val="1"/>
        </w:rPr>
        <w:t>to provide an individual with a copy of all personal information held about them following a request from the individual. This is known as the right of subject access and such a request is referred to as a Subject Access Request (SAR).</w:t>
      </w:r>
      <w:r w:rsidR="0098611F">
        <w:rPr>
          <w:rFonts w:ascii="Arial" w:hAnsi="Arial" w:cs="Arial"/>
          <w:kern w:val="1"/>
        </w:rPr>
        <w:t xml:space="preserve"> The legislation noted is referred to in the policy as simply “the legislation”.</w:t>
      </w:r>
    </w:p>
    <w:p w14:paraId="47944740" w14:textId="6DDAFE2A" w:rsidR="00EA2AE4" w:rsidRPr="0084440B" w:rsidRDefault="00C1179A" w:rsidP="00437A94">
      <w:pPr>
        <w:pStyle w:val="Default"/>
        <w:jc w:val="both"/>
      </w:pPr>
      <w:r>
        <w:rPr>
          <w:kern w:val="1"/>
        </w:rPr>
        <w:t>The school</w:t>
      </w:r>
      <w:r w:rsidR="0084440B">
        <w:rPr>
          <w:kern w:val="1"/>
        </w:rPr>
        <w:t xml:space="preserve"> will</w:t>
      </w:r>
      <w:r w:rsidR="00EA2AE4" w:rsidRPr="00F9082D">
        <w:rPr>
          <w:kern w:val="1"/>
        </w:rPr>
        <w:t xml:space="preserve"> ensure that appropriate controls are implemented and maintained in relation to the </w:t>
      </w:r>
      <w:r w:rsidR="0084440B">
        <w:rPr>
          <w:kern w:val="1"/>
        </w:rPr>
        <w:t>processing of SARs</w:t>
      </w:r>
      <w:r w:rsidR="00EA2AE4" w:rsidRPr="00F9082D">
        <w:rPr>
          <w:kern w:val="1"/>
        </w:rPr>
        <w:t xml:space="preserve"> </w:t>
      </w:r>
      <w:r w:rsidR="0084440B">
        <w:rPr>
          <w:kern w:val="1"/>
        </w:rPr>
        <w:t xml:space="preserve">in </w:t>
      </w:r>
      <w:r w:rsidR="00EA2AE4" w:rsidRPr="00F9082D">
        <w:rPr>
          <w:kern w:val="1"/>
        </w:rPr>
        <w:t xml:space="preserve">accordance with the requirements of </w:t>
      </w:r>
      <w:r w:rsidR="0084440B">
        <w:rPr>
          <w:kern w:val="1"/>
        </w:rPr>
        <w:t xml:space="preserve">the DPA </w:t>
      </w:r>
      <w:r w:rsidR="0098611F">
        <w:rPr>
          <w:kern w:val="1"/>
        </w:rPr>
        <w:t>to</w:t>
      </w:r>
      <w:r w:rsidR="0084440B" w:rsidRPr="0084440B">
        <w:t xml:space="preserve"> ensure that the rights of subject access to information by </w:t>
      </w:r>
      <w:r w:rsidR="0084440B">
        <w:t xml:space="preserve">staff and customers </w:t>
      </w:r>
      <w:r w:rsidR="0084440B" w:rsidRPr="0084440B">
        <w:t>can be fully exercised</w:t>
      </w:r>
      <w:r w:rsidR="0084440B">
        <w:t>.</w:t>
      </w:r>
    </w:p>
    <w:p w14:paraId="1E7E3233" w14:textId="1FCABB0B" w:rsidR="00EA2AE4" w:rsidRPr="00EA2AE4" w:rsidRDefault="00581E83" w:rsidP="00437A94">
      <w:pPr>
        <w:numPr>
          <w:ilvl w:val="1"/>
          <w:numId w:val="3"/>
        </w:numPr>
        <w:spacing w:before="120" w:after="240"/>
        <w:ind w:left="0" w:firstLine="0"/>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C1179A">
        <w:rPr>
          <w:rFonts w:ascii="Arial" w:hAnsi="Arial" w:cs="Arial"/>
        </w:rPr>
        <w:t>the school’s</w:t>
      </w:r>
      <w:r w:rsidRPr="00F9082D">
        <w:rPr>
          <w:rFonts w:ascii="Arial" w:hAnsi="Arial" w:cs="Arial"/>
        </w:rPr>
        <w:t xml:space="preserve"> </w:t>
      </w:r>
      <w:r w:rsidR="00B578EC">
        <w:rPr>
          <w:rFonts w:ascii="Arial" w:hAnsi="Arial" w:cs="Arial"/>
        </w:rPr>
        <w:t>staff</w:t>
      </w:r>
      <w:r w:rsidRPr="00F9082D">
        <w:rPr>
          <w:rFonts w:ascii="Arial" w:hAnsi="Arial" w:cs="Arial"/>
        </w:rPr>
        <w:t xml:space="preserve"> to meet legal and corporate requirements in relation to information requests that fall within the scope of </w:t>
      </w:r>
      <w:r w:rsidR="00807CD3" w:rsidRPr="00F9082D">
        <w:rPr>
          <w:rFonts w:ascii="Arial" w:hAnsi="Arial" w:cs="Arial"/>
        </w:rPr>
        <w:t>the DPA</w:t>
      </w:r>
      <w:r w:rsidRPr="00F9082D">
        <w:rPr>
          <w:rFonts w:ascii="Arial" w:hAnsi="Arial" w:cs="Arial"/>
        </w:rPr>
        <w:t xml:space="preserve"> legislation.</w:t>
      </w:r>
    </w:p>
    <w:p w14:paraId="6A58A119" w14:textId="13BC7941" w:rsidR="00070E5F" w:rsidRPr="00070E5F" w:rsidRDefault="00070E5F" w:rsidP="00437A94">
      <w:pPr>
        <w:numPr>
          <w:ilvl w:val="1"/>
          <w:numId w:val="3"/>
        </w:numPr>
        <w:spacing w:before="120" w:after="240"/>
        <w:ind w:left="0" w:firstLine="0"/>
        <w:jc w:val="both"/>
        <w:rPr>
          <w:rFonts w:ascii="Arial" w:hAnsi="Arial" w:cs="Arial"/>
          <w:kern w:val="1"/>
        </w:rPr>
      </w:pPr>
      <w:r>
        <w:rPr>
          <w:rFonts w:ascii="HelveticaNeueLT Std" w:hAnsi="HelveticaNeueLT Std"/>
          <w:lang w:val="en-US"/>
        </w:rPr>
        <w:t xml:space="preserve">The Policy applies to all personal information created, received, </w:t>
      </w:r>
      <w:r w:rsidR="00E86169">
        <w:rPr>
          <w:rFonts w:ascii="HelveticaNeueLT Std" w:hAnsi="HelveticaNeueLT Std"/>
          <w:lang w:val="en-US"/>
        </w:rPr>
        <w:t xml:space="preserve">used and </w:t>
      </w:r>
      <w:r w:rsidR="00E94C95">
        <w:rPr>
          <w:rFonts w:ascii="HelveticaNeueLT Std" w:hAnsi="HelveticaNeueLT Std"/>
          <w:lang w:val="en-US"/>
        </w:rPr>
        <w:t>stored by</w:t>
      </w:r>
      <w:r>
        <w:rPr>
          <w:rFonts w:ascii="HelveticaNeueLT Std" w:hAnsi="HelveticaNeueLT Std"/>
          <w:lang w:val="en-US"/>
        </w:rPr>
        <w:t xml:space="preserve"> </w:t>
      </w:r>
      <w:r w:rsidR="00C1179A">
        <w:rPr>
          <w:rFonts w:ascii="HelveticaNeueLT Std" w:hAnsi="HelveticaNeueLT Std"/>
          <w:lang w:val="en-US"/>
        </w:rPr>
        <w:t>the school</w:t>
      </w:r>
      <w:r>
        <w:rPr>
          <w:rFonts w:ascii="HelveticaNeueLT Std" w:hAnsi="HelveticaNeueLT Std"/>
          <w:lang w:val="en-US"/>
        </w:rPr>
        <w:t xml:space="preserve"> irrespective of where or how it is held.</w:t>
      </w:r>
    </w:p>
    <w:p w14:paraId="65291C5D" w14:textId="1CC878DF" w:rsidR="00EA2AE4" w:rsidRPr="00DE3E63" w:rsidRDefault="00F9082D" w:rsidP="00437A94">
      <w:pPr>
        <w:numPr>
          <w:ilvl w:val="1"/>
          <w:numId w:val="3"/>
        </w:numPr>
        <w:spacing w:before="120" w:after="240"/>
        <w:ind w:left="0" w:firstLine="0"/>
        <w:jc w:val="both"/>
        <w:rPr>
          <w:rFonts w:ascii="Arial" w:hAnsi="Arial" w:cs="Arial"/>
          <w:kern w:val="1"/>
        </w:rPr>
      </w:pPr>
      <w:r w:rsidRPr="00F9082D">
        <w:rPr>
          <w:rFonts w:ascii="Arial" w:hAnsi="Arial" w:cs="Arial"/>
          <w:kern w:val="1"/>
        </w:rPr>
        <w:t xml:space="preserve">It must be noted that the </w:t>
      </w:r>
      <w:r w:rsidR="0098611F">
        <w:rPr>
          <w:rFonts w:ascii="Arial" w:hAnsi="Arial" w:cs="Arial"/>
          <w:kern w:val="1"/>
        </w:rPr>
        <w:t>legislation</w:t>
      </w:r>
      <w:r w:rsidR="0098611F" w:rsidRPr="00F9082D">
        <w:rPr>
          <w:rFonts w:ascii="Arial" w:hAnsi="Arial" w:cs="Arial"/>
          <w:kern w:val="1"/>
        </w:rPr>
        <w:t xml:space="preserve"> </w:t>
      </w:r>
      <w:r w:rsidRPr="00F9082D">
        <w:rPr>
          <w:rFonts w:ascii="Arial" w:hAnsi="Arial" w:cs="Arial"/>
          <w:kern w:val="1"/>
        </w:rPr>
        <w:t>is a ‘</w:t>
      </w:r>
      <w:r w:rsidRPr="00F9082D">
        <w:rPr>
          <w:rFonts w:ascii="Arial" w:hAnsi="Arial" w:cs="Arial"/>
          <w:b/>
          <w:kern w:val="1"/>
        </w:rPr>
        <w:t>legal</w:t>
      </w:r>
      <w:r w:rsidRPr="00F9082D">
        <w:rPr>
          <w:rFonts w:ascii="Arial" w:hAnsi="Arial" w:cs="Arial"/>
          <w:kern w:val="1"/>
        </w:rPr>
        <w:t xml:space="preserve">’ requirement and </w:t>
      </w:r>
      <w:r w:rsidR="00DE3E63">
        <w:rPr>
          <w:rFonts w:ascii="Arial" w:hAnsi="Arial" w:cs="Arial"/>
          <w:kern w:val="1"/>
        </w:rPr>
        <w:t>the Council can be fined</w:t>
      </w:r>
      <w:r w:rsidRPr="00F9082D">
        <w:rPr>
          <w:rFonts w:ascii="Arial" w:hAnsi="Arial" w:cs="Arial"/>
          <w:kern w:val="1"/>
        </w:rPr>
        <w:t xml:space="preserve"> </w:t>
      </w:r>
      <w:r w:rsidR="00E86169">
        <w:rPr>
          <w:rFonts w:ascii="Arial" w:hAnsi="Arial" w:cs="Arial"/>
          <w:kern w:val="1"/>
        </w:rPr>
        <w:t>for breaches</w:t>
      </w:r>
      <w:r w:rsidR="00DE3E63">
        <w:rPr>
          <w:rFonts w:ascii="Arial" w:hAnsi="Arial" w:cs="Arial"/>
          <w:kern w:val="1"/>
        </w:rPr>
        <w:t xml:space="preserve">. </w:t>
      </w:r>
      <w:r w:rsidR="00DE3E63" w:rsidRPr="00DE3E63">
        <w:rPr>
          <w:rFonts w:ascii="Arial" w:hAnsi="Arial" w:cs="Arial"/>
          <w:kern w:val="1"/>
        </w:rPr>
        <w:t>I</w:t>
      </w:r>
      <w:r w:rsidR="00DE3E63" w:rsidRPr="00DE3E63">
        <w:rPr>
          <w:rFonts w:ascii="Arial" w:hAnsi="Arial" w:cs="Arial"/>
        </w:rPr>
        <w:t xml:space="preserve">ndividuals may </w:t>
      </w:r>
      <w:r w:rsidR="0098611F">
        <w:rPr>
          <w:rFonts w:ascii="Arial" w:hAnsi="Arial" w:cs="Arial"/>
        </w:rPr>
        <w:t>also be</w:t>
      </w:r>
      <w:r w:rsidR="00DE3E63" w:rsidRPr="00DE3E63">
        <w:rPr>
          <w:rFonts w:ascii="Arial" w:hAnsi="Arial" w:cs="Arial"/>
        </w:rPr>
        <w:t xml:space="preserve"> prosecuted</w:t>
      </w:r>
      <w:r w:rsidR="00DE3E63">
        <w:rPr>
          <w:rFonts w:ascii="Arial" w:hAnsi="Arial" w:cs="Arial"/>
        </w:rPr>
        <w:t xml:space="preserve"> </w:t>
      </w:r>
      <w:r w:rsidR="00DE3E63" w:rsidRPr="00DE3E63">
        <w:rPr>
          <w:rFonts w:ascii="Arial" w:hAnsi="Arial" w:cs="Arial"/>
        </w:rPr>
        <w:t xml:space="preserve">where data is not processed in accordance with </w:t>
      </w:r>
      <w:r w:rsidR="00DE3E63">
        <w:rPr>
          <w:rFonts w:ascii="Arial" w:hAnsi="Arial" w:cs="Arial"/>
        </w:rPr>
        <w:t>the Council’s</w:t>
      </w:r>
      <w:r w:rsidR="00DE3E63" w:rsidRPr="00DE3E63">
        <w:rPr>
          <w:rFonts w:ascii="Arial" w:hAnsi="Arial" w:cs="Arial"/>
        </w:rPr>
        <w:t xml:space="preserve"> procedures.</w:t>
      </w:r>
    </w:p>
    <w:p w14:paraId="75320548" w14:textId="4E3AF82C" w:rsidR="00E86169" w:rsidRPr="00812B3B" w:rsidRDefault="00E86169" w:rsidP="00437A94">
      <w:pPr>
        <w:numPr>
          <w:ilvl w:val="1"/>
          <w:numId w:val="3"/>
        </w:numPr>
        <w:spacing w:before="120" w:after="240"/>
        <w:ind w:left="0" w:firstLine="0"/>
        <w:jc w:val="both"/>
        <w:rPr>
          <w:rFonts w:ascii="Arial" w:hAnsi="Arial" w:cs="Arial"/>
          <w:kern w:val="1"/>
        </w:rPr>
      </w:pPr>
      <w:r>
        <w:rPr>
          <w:rFonts w:ascii="Arial" w:hAnsi="Arial" w:cs="Arial"/>
          <w:kern w:val="1"/>
        </w:rPr>
        <w:t xml:space="preserve">This policy </w:t>
      </w:r>
      <w:r w:rsidRPr="00E43CD3">
        <w:rPr>
          <w:rFonts w:ascii="Arial" w:hAnsi="Arial" w:cs="Arial"/>
          <w:b/>
          <w:kern w:val="1"/>
        </w:rPr>
        <w:t>must</w:t>
      </w:r>
      <w:r>
        <w:rPr>
          <w:rFonts w:ascii="Arial" w:hAnsi="Arial" w:cs="Arial"/>
          <w:kern w:val="1"/>
        </w:rPr>
        <w:t xml:space="preserve"> be read in conjunction with the </w:t>
      </w:r>
      <w:r w:rsidR="00C1179A">
        <w:rPr>
          <w:rFonts w:ascii="Arial" w:hAnsi="Arial" w:cs="Arial"/>
          <w:kern w:val="1"/>
        </w:rPr>
        <w:t xml:space="preserve">school’s </w:t>
      </w:r>
      <w:r w:rsidR="00812B3B" w:rsidRPr="00D94E71">
        <w:rPr>
          <w:rStyle w:val="Hyperlink"/>
          <w:rFonts w:ascii="Arial" w:hAnsi="Arial" w:cs="Arial"/>
          <w:color w:val="auto"/>
          <w:kern w:val="1"/>
          <w:u w:val="none"/>
        </w:rPr>
        <w:t>Data Protection Policy</w:t>
      </w:r>
      <w:r w:rsidRPr="00812B3B">
        <w:rPr>
          <w:rFonts w:ascii="Arial" w:hAnsi="Arial" w:cs="Arial"/>
          <w:kern w:val="1"/>
        </w:rPr>
        <w:t>.</w:t>
      </w:r>
    </w:p>
    <w:p w14:paraId="1B0191C5" w14:textId="77777777" w:rsidR="00581E83" w:rsidRDefault="00581E83" w:rsidP="000C02A8">
      <w:pPr>
        <w:pStyle w:val="Heading1"/>
        <w:numPr>
          <w:ilvl w:val="0"/>
          <w:numId w:val="1"/>
        </w:numPr>
        <w:spacing w:before="120" w:after="240"/>
        <w:jc w:val="both"/>
        <w:rPr>
          <w:b/>
          <w:bCs/>
          <w:sz w:val="28"/>
        </w:rPr>
      </w:pPr>
      <w:bookmarkStart w:id="1" w:name="_Toc62817650"/>
      <w:r w:rsidRPr="001A4C67">
        <w:rPr>
          <w:b/>
          <w:bCs/>
          <w:sz w:val="28"/>
        </w:rPr>
        <w:t>Aim of the Policy</w:t>
      </w:r>
      <w:bookmarkEnd w:id="1"/>
    </w:p>
    <w:p w14:paraId="2641FAB9" w14:textId="0A107C01" w:rsidR="00B578DA" w:rsidRPr="008A6C35" w:rsidRDefault="00B578DA" w:rsidP="00380CBE">
      <w:pPr>
        <w:numPr>
          <w:ilvl w:val="1"/>
          <w:numId w:val="7"/>
        </w:numPr>
        <w:spacing w:before="120" w:after="240"/>
        <w:ind w:left="0" w:firstLine="0"/>
        <w:jc w:val="both"/>
        <w:rPr>
          <w:rFonts w:ascii="Arial" w:hAnsi="Arial" w:cs="Arial"/>
        </w:rPr>
      </w:pPr>
      <w:r>
        <w:rPr>
          <w:rFonts w:ascii="HelveticaNeueLT Std" w:hAnsi="HelveticaNeueLT Std"/>
          <w:lang w:val="en-US"/>
        </w:rPr>
        <w:t xml:space="preserve">The </w:t>
      </w:r>
      <w:r>
        <w:rPr>
          <w:rFonts w:ascii="Arial" w:hAnsi="Arial" w:cs="Arial"/>
        </w:rPr>
        <w:t xml:space="preserve">aim of this document is to clarify </w:t>
      </w:r>
      <w:r w:rsidR="00C1179A">
        <w:rPr>
          <w:rFonts w:ascii="Arial" w:hAnsi="Arial" w:cs="Arial"/>
        </w:rPr>
        <w:t>the school’s</w:t>
      </w:r>
      <w:r w:rsidRPr="008A6C35">
        <w:rPr>
          <w:rFonts w:ascii="Arial" w:hAnsi="Arial" w:cs="Arial"/>
        </w:rPr>
        <w:t xml:space="preserve"> legal obligations and requirements for the processing of </w:t>
      </w:r>
      <w:r w:rsidR="00E86169">
        <w:rPr>
          <w:rFonts w:ascii="Arial" w:hAnsi="Arial" w:cs="Arial"/>
        </w:rPr>
        <w:t xml:space="preserve">SARs </w:t>
      </w:r>
      <w:r>
        <w:rPr>
          <w:rFonts w:ascii="Arial" w:hAnsi="Arial" w:cs="Arial"/>
        </w:rPr>
        <w:t>and to</w:t>
      </w:r>
      <w:r w:rsidRPr="008A6C35">
        <w:rPr>
          <w:rFonts w:ascii="Arial" w:hAnsi="Arial" w:cs="Arial"/>
        </w:rPr>
        <w:t xml:space="preserve"> ensure that all such </w:t>
      </w:r>
      <w:r w:rsidR="00E86169">
        <w:rPr>
          <w:rFonts w:ascii="Arial" w:hAnsi="Arial" w:cs="Arial"/>
        </w:rPr>
        <w:t>requests</w:t>
      </w:r>
      <w:r w:rsidRPr="008A6C35">
        <w:rPr>
          <w:rFonts w:ascii="Arial" w:hAnsi="Arial" w:cs="Arial"/>
        </w:rPr>
        <w:t xml:space="preserve"> is:</w:t>
      </w:r>
    </w:p>
    <w:p w14:paraId="4C3C61F9" w14:textId="51D1B630" w:rsidR="00E86169" w:rsidRDefault="00A9327A" w:rsidP="00380CBE">
      <w:pPr>
        <w:numPr>
          <w:ilvl w:val="0"/>
          <w:numId w:val="12"/>
        </w:numPr>
        <w:spacing w:before="120" w:after="240"/>
        <w:jc w:val="both"/>
        <w:rPr>
          <w:rFonts w:ascii="Arial" w:hAnsi="Arial" w:cs="Arial"/>
        </w:rPr>
      </w:pPr>
      <w:r>
        <w:rPr>
          <w:rFonts w:ascii="Arial" w:hAnsi="Arial" w:cs="Arial"/>
        </w:rPr>
        <w:t xml:space="preserve">processed according to the </w:t>
      </w:r>
      <w:r w:rsidR="0098611F">
        <w:rPr>
          <w:rFonts w:ascii="Arial" w:hAnsi="Arial" w:cs="Arial"/>
        </w:rPr>
        <w:t xml:space="preserve">current </w:t>
      </w:r>
      <w:r>
        <w:rPr>
          <w:rFonts w:ascii="Arial" w:hAnsi="Arial" w:cs="Arial"/>
        </w:rPr>
        <w:t>guidelines</w:t>
      </w:r>
    </w:p>
    <w:p w14:paraId="43877455" w14:textId="77777777" w:rsidR="00B578DA" w:rsidRPr="008A6C35" w:rsidRDefault="00A9327A" w:rsidP="00380CBE">
      <w:pPr>
        <w:numPr>
          <w:ilvl w:val="0"/>
          <w:numId w:val="12"/>
        </w:numPr>
        <w:spacing w:before="120" w:after="240"/>
        <w:jc w:val="both"/>
        <w:rPr>
          <w:rFonts w:ascii="Arial" w:hAnsi="Arial" w:cs="Arial"/>
        </w:rPr>
      </w:pPr>
      <w:r>
        <w:rPr>
          <w:rFonts w:ascii="Arial" w:hAnsi="Arial" w:cs="Arial"/>
        </w:rPr>
        <w:t>define the framework for processing SARs</w:t>
      </w:r>
    </w:p>
    <w:p w14:paraId="3E86C9C7" w14:textId="65E857B5" w:rsidR="00070E5F" w:rsidRPr="00070E5F" w:rsidRDefault="00C1179A" w:rsidP="00380CBE">
      <w:pPr>
        <w:numPr>
          <w:ilvl w:val="1"/>
          <w:numId w:val="7"/>
        </w:numPr>
        <w:spacing w:before="120" w:after="240"/>
        <w:ind w:left="0" w:firstLine="0"/>
        <w:jc w:val="both"/>
        <w:rPr>
          <w:rFonts w:ascii="Arial" w:hAnsi="Arial" w:cs="Arial"/>
        </w:rPr>
      </w:pPr>
      <w:r>
        <w:rPr>
          <w:rFonts w:ascii="Arial" w:hAnsi="Arial" w:cs="Arial"/>
        </w:rPr>
        <w:t>The school</w:t>
      </w:r>
      <w:r w:rsidR="008A6C35" w:rsidRPr="008A6C35">
        <w:rPr>
          <w:rFonts w:ascii="Arial" w:hAnsi="Arial" w:cs="Arial"/>
        </w:rPr>
        <w:t xml:space="preserve"> will actively seek to meet its obligations and duties in accordance with the </w:t>
      </w:r>
      <w:r w:rsidR="005507D9">
        <w:rPr>
          <w:rFonts w:ascii="Arial" w:hAnsi="Arial" w:cs="Arial"/>
        </w:rPr>
        <w:t>legislation</w:t>
      </w:r>
      <w:r w:rsidR="008A6C35" w:rsidRPr="008A6C35">
        <w:rPr>
          <w:rFonts w:ascii="Arial" w:hAnsi="Arial" w:cs="Arial"/>
        </w:rPr>
        <w:t xml:space="preserve"> and in so doing will not infringe the rights of its employees, customers</w:t>
      </w:r>
      <w:r w:rsidR="00BB6D59">
        <w:rPr>
          <w:rFonts w:ascii="Arial" w:hAnsi="Arial" w:cs="Arial"/>
        </w:rPr>
        <w:t>,</w:t>
      </w:r>
      <w:r w:rsidR="008A6C35" w:rsidRPr="008A6C35">
        <w:rPr>
          <w:rFonts w:ascii="Arial" w:hAnsi="Arial" w:cs="Arial"/>
        </w:rPr>
        <w:t xml:space="preserve"> third parties or others. </w:t>
      </w:r>
    </w:p>
    <w:p w14:paraId="53F7BC85" w14:textId="77777777" w:rsidR="009130BD" w:rsidRDefault="009130BD" w:rsidP="00380CBE">
      <w:pPr>
        <w:pStyle w:val="Heading1"/>
        <w:numPr>
          <w:ilvl w:val="0"/>
          <w:numId w:val="6"/>
        </w:numPr>
        <w:spacing w:before="120" w:after="240"/>
        <w:ind w:left="0" w:firstLine="0"/>
        <w:jc w:val="both"/>
        <w:rPr>
          <w:b/>
          <w:bCs/>
          <w:sz w:val="28"/>
        </w:rPr>
      </w:pPr>
      <w:bookmarkStart w:id="2" w:name="_Toc62817651"/>
      <w:r>
        <w:rPr>
          <w:b/>
          <w:bCs/>
          <w:sz w:val="28"/>
        </w:rPr>
        <w:t>Scope</w:t>
      </w:r>
      <w:bookmarkEnd w:id="2"/>
    </w:p>
    <w:p w14:paraId="6208235D" w14:textId="75472B99" w:rsidR="000A14BE" w:rsidRPr="000A14BE" w:rsidRDefault="00CE160E" w:rsidP="000A14BE">
      <w:pPr>
        <w:numPr>
          <w:ilvl w:val="1"/>
          <w:numId w:val="8"/>
        </w:numPr>
        <w:spacing w:before="120" w:after="240"/>
        <w:ind w:left="0" w:firstLine="0"/>
        <w:jc w:val="both"/>
        <w:rPr>
          <w:rFonts w:ascii="Arial" w:hAnsi="Arial" w:cs="Arial"/>
          <w:color w:val="000000"/>
        </w:rPr>
      </w:pPr>
      <w:r w:rsidRPr="00A07DE9">
        <w:rPr>
          <w:rFonts w:ascii="Arial" w:hAnsi="Arial" w:cs="Arial"/>
        </w:rPr>
        <w:t xml:space="preserve">The scope of this policy requires compliance with the </w:t>
      </w:r>
      <w:r w:rsidR="0098611F">
        <w:rPr>
          <w:rFonts w:ascii="Arial" w:hAnsi="Arial" w:cs="Arial"/>
        </w:rPr>
        <w:t>legislation in the introduction</w:t>
      </w:r>
      <w:r w:rsidRPr="00A07DE9">
        <w:rPr>
          <w:rFonts w:ascii="Arial" w:hAnsi="Arial" w:cs="Arial"/>
        </w:rPr>
        <w:t>.</w:t>
      </w:r>
    </w:p>
    <w:p w14:paraId="6D4199F3" w14:textId="69040218" w:rsidR="00755A61" w:rsidRPr="00755A61" w:rsidRDefault="000A14BE" w:rsidP="00755A61">
      <w:pPr>
        <w:numPr>
          <w:ilvl w:val="1"/>
          <w:numId w:val="8"/>
        </w:numPr>
        <w:spacing w:before="120" w:after="240"/>
        <w:ind w:left="0" w:firstLine="0"/>
        <w:jc w:val="both"/>
        <w:rPr>
          <w:rFonts w:ascii="Arial" w:hAnsi="Arial" w:cs="Arial"/>
          <w:color w:val="000000"/>
        </w:rPr>
      </w:pPr>
      <w:r w:rsidRPr="000A14BE">
        <w:rPr>
          <w:rFonts w:ascii="Arial" w:hAnsi="Arial"/>
        </w:rPr>
        <w:t>The policy applies to any request from an individual to access their personal information held by any part of</w:t>
      </w:r>
      <w:r w:rsidR="00FC2747">
        <w:rPr>
          <w:rFonts w:ascii="Arial" w:hAnsi="Arial"/>
        </w:rPr>
        <w:t xml:space="preserve"> </w:t>
      </w:r>
      <w:r w:rsidR="00C1179A">
        <w:rPr>
          <w:rFonts w:ascii="Arial" w:hAnsi="Arial"/>
        </w:rPr>
        <w:t>the school</w:t>
      </w:r>
      <w:r w:rsidR="00FC2747">
        <w:rPr>
          <w:rFonts w:ascii="Arial" w:hAnsi="Arial"/>
        </w:rPr>
        <w:t>.</w:t>
      </w:r>
    </w:p>
    <w:p w14:paraId="08BBE017" w14:textId="46607675" w:rsidR="00755A61" w:rsidRPr="00755A61" w:rsidRDefault="00755A61" w:rsidP="00755A61">
      <w:pPr>
        <w:numPr>
          <w:ilvl w:val="1"/>
          <w:numId w:val="8"/>
        </w:numPr>
        <w:spacing w:before="120" w:after="240"/>
        <w:ind w:left="0" w:firstLine="0"/>
        <w:jc w:val="both"/>
        <w:rPr>
          <w:rFonts w:ascii="Arial" w:hAnsi="Arial" w:cs="Arial"/>
          <w:color w:val="000000"/>
        </w:rPr>
      </w:pPr>
      <w:r w:rsidRPr="00755A61">
        <w:rPr>
          <w:rFonts w:ascii="Arial" w:hAnsi="Arial"/>
        </w:rPr>
        <w:t xml:space="preserve">This policy </w:t>
      </w:r>
      <w:r w:rsidR="0098611F">
        <w:rPr>
          <w:rFonts w:ascii="Arial" w:hAnsi="Arial"/>
        </w:rPr>
        <w:t>does</w:t>
      </w:r>
      <w:r w:rsidRPr="00755A61">
        <w:rPr>
          <w:rFonts w:ascii="Arial" w:hAnsi="Arial"/>
        </w:rPr>
        <w:t xml:space="preserve"> not apply to access to information about deceased individuals.</w:t>
      </w:r>
    </w:p>
    <w:p w14:paraId="2A90798B" w14:textId="77777777" w:rsidR="00755A61" w:rsidRPr="00755A61" w:rsidRDefault="00755A61" w:rsidP="00755A61">
      <w:pPr>
        <w:numPr>
          <w:ilvl w:val="1"/>
          <w:numId w:val="8"/>
        </w:numPr>
        <w:spacing w:before="120" w:after="240"/>
        <w:ind w:left="0" w:firstLine="0"/>
        <w:jc w:val="both"/>
        <w:rPr>
          <w:rFonts w:ascii="Arial" w:hAnsi="Arial" w:cs="Arial"/>
          <w:color w:val="000000"/>
        </w:rPr>
      </w:pPr>
      <w:r w:rsidRPr="00755A61">
        <w:rPr>
          <w:rFonts w:ascii="Arial" w:hAnsi="Arial"/>
        </w:rPr>
        <w:lastRenderedPageBreak/>
        <w:t>This policy does not apply to any request that is not made by, or on behalf of, the data subject. This type of request, which includes sharing data between organisations, is dealt with under locally agreed procedures and/o</w:t>
      </w:r>
      <w:r>
        <w:rPr>
          <w:rFonts w:ascii="Arial" w:hAnsi="Arial"/>
        </w:rPr>
        <w:t xml:space="preserve">r Information </w:t>
      </w:r>
      <w:r w:rsidRPr="00755A61">
        <w:rPr>
          <w:rFonts w:ascii="Arial" w:hAnsi="Arial"/>
        </w:rPr>
        <w:t>Sharing Protocols.</w:t>
      </w:r>
    </w:p>
    <w:p w14:paraId="51EB0C0B" w14:textId="77777777" w:rsidR="00B91989" w:rsidRDefault="00B91989" w:rsidP="00380CBE">
      <w:pPr>
        <w:pStyle w:val="Heading1"/>
        <w:numPr>
          <w:ilvl w:val="0"/>
          <w:numId w:val="6"/>
        </w:numPr>
        <w:spacing w:before="120" w:after="240"/>
        <w:ind w:left="0" w:firstLine="0"/>
        <w:jc w:val="both"/>
        <w:rPr>
          <w:b/>
          <w:bCs/>
          <w:sz w:val="28"/>
        </w:rPr>
      </w:pPr>
      <w:bookmarkStart w:id="3" w:name="_Toc62817652"/>
      <w:r>
        <w:rPr>
          <w:b/>
          <w:bCs/>
          <w:sz w:val="28"/>
        </w:rPr>
        <w:t>Related Acts</w:t>
      </w:r>
      <w:bookmarkEnd w:id="3"/>
    </w:p>
    <w:p w14:paraId="4139DF82" w14:textId="1E0E7619" w:rsidR="00B91989" w:rsidRPr="00B91989" w:rsidRDefault="00B91989" w:rsidP="00B91989">
      <w:pPr>
        <w:autoSpaceDE w:val="0"/>
        <w:autoSpaceDN w:val="0"/>
        <w:adjustRightInd w:val="0"/>
        <w:spacing w:before="120" w:after="240"/>
        <w:rPr>
          <w:rFonts w:ascii="Arial" w:hAnsi="Arial"/>
        </w:rPr>
      </w:pPr>
      <w:r w:rsidRPr="00B91989">
        <w:rPr>
          <w:rFonts w:ascii="Arial" w:hAnsi="Arial"/>
          <w:b/>
          <w:bCs/>
        </w:rPr>
        <w:t xml:space="preserve">Data Protection Act </w:t>
      </w:r>
      <w:r w:rsidR="005507D9">
        <w:rPr>
          <w:rFonts w:ascii="Arial" w:hAnsi="Arial"/>
          <w:b/>
          <w:bCs/>
        </w:rPr>
        <w:t>2018</w:t>
      </w:r>
    </w:p>
    <w:p w14:paraId="64404C13" w14:textId="4C469CAA" w:rsidR="00B91989" w:rsidRPr="00B91989" w:rsidRDefault="00B91989" w:rsidP="00B91989">
      <w:pPr>
        <w:autoSpaceDE w:val="0"/>
        <w:autoSpaceDN w:val="0"/>
        <w:adjustRightInd w:val="0"/>
        <w:spacing w:before="120" w:after="240"/>
        <w:jc w:val="both"/>
        <w:rPr>
          <w:rFonts w:ascii="Arial" w:hAnsi="Arial" w:cs="Arial"/>
        </w:rPr>
      </w:pPr>
      <w:r w:rsidRPr="00B91989">
        <w:rPr>
          <w:rFonts w:ascii="Arial" w:hAnsi="Arial" w:cs="Arial"/>
        </w:rPr>
        <w:t xml:space="preserve">The Data Protection Act </w:t>
      </w:r>
      <w:r w:rsidR="005507D9">
        <w:rPr>
          <w:rFonts w:ascii="Arial" w:hAnsi="Arial" w:cs="Arial"/>
        </w:rPr>
        <w:t>2018</w:t>
      </w:r>
      <w:r w:rsidR="005507D9" w:rsidRPr="00B91989">
        <w:rPr>
          <w:rFonts w:ascii="Arial" w:hAnsi="Arial" w:cs="Arial"/>
        </w:rPr>
        <w:t xml:space="preserve"> </w:t>
      </w:r>
      <w:r w:rsidRPr="00B91989">
        <w:rPr>
          <w:rFonts w:ascii="Arial" w:hAnsi="Arial" w:cs="Arial"/>
        </w:rPr>
        <w:t>(DPA) governs how information about people (Personal Data) should be treated. It also gives rights to individuals whose data is held. The Act is enforced by the Information Commissioner</w:t>
      </w:r>
      <w:r>
        <w:rPr>
          <w:rFonts w:ascii="Arial" w:hAnsi="Arial" w:cs="Arial"/>
        </w:rPr>
        <w:t>’s Office</w:t>
      </w:r>
      <w:r w:rsidRPr="00B91989">
        <w:rPr>
          <w:rFonts w:ascii="Arial" w:hAnsi="Arial" w:cs="Arial"/>
        </w:rPr>
        <w:t xml:space="preserve">. </w:t>
      </w:r>
    </w:p>
    <w:p w14:paraId="05759CD3" w14:textId="2B0C1C2D" w:rsidR="0098611F" w:rsidRDefault="0098611F" w:rsidP="00B91989">
      <w:pPr>
        <w:autoSpaceDE w:val="0"/>
        <w:autoSpaceDN w:val="0"/>
        <w:adjustRightInd w:val="0"/>
        <w:spacing w:before="120" w:after="240"/>
        <w:rPr>
          <w:rFonts w:ascii="Arial" w:hAnsi="Arial" w:cs="Arial"/>
          <w:b/>
          <w:bCs/>
        </w:rPr>
      </w:pPr>
      <w:r>
        <w:rPr>
          <w:rFonts w:ascii="Arial" w:hAnsi="Arial" w:cs="Arial"/>
          <w:b/>
          <w:bCs/>
        </w:rPr>
        <w:t xml:space="preserve">The </w:t>
      </w:r>
      <w:r w:rsidR="00BA6296">
        <w:rPr>
          <w:rFonts w:ascii="Arial" w:hAnsi="Arial" w:cs="Arial"/>
          <w:b/>
          <w:bCs/>
        </w:rPr>
        <w:t xml:space="preserve">UK </w:t>
      </w:r>
      <w:r>
        <w:rPr>
          <w:rFonts w:ascii="Arial" w:hAnsi="Arial" w:cs="Arial"/>
          <w:b/>
          <w:bCs/>
        </w:rPr>
        <w:t>General Data Protection Regulation</w:t>
      </w:r>
    </w:p>
    <w:p w14:paraId="2EC0BB98" w14:textId="6A3BB4E8" w:rsidR="0098611F" w:rsidRDefault="0098611F" w:rsidP="00B91989">
      <w:pPr>
        <w:autoSpaceDE w:val="0"/>
        <w:autoSpaceDN w:val="0"/>
        <w:adjustRightInd w:val="0"/>
        <w:spacing w:before="120" w:after="240"/>
        <w:rPr>
          <w:rFonts w:ascii="Arial" w:hAnsi="Arial" w:cs="Arial"/>
          <w:b/>
          <w:bCs/>
        </w:rPr>
      </w:pPr>
      <w:r>
        <w:rPr>
          <w:rFonts w:ascii="Arial" w:hAnsi="Arial" w:cs="Arial"/>
          <w:bCs/>
        </w:rPr>
        <w:t xml:space="preserve">The </w:t>
      </w:r>
      <w:r w:rsidR="00BA6296">
        <w:rPr>
          <w:rFonts w:ascii="Arial" w:hAnsi="Arial" w:cs="Arial"/>
          <w:bCs/>
        </w:rPr>
        <w:t xml:space="preserve">UK </w:t>
      </w:r>
      <w:r>
        <w:rPr>
          <w:rFonts w:ascii="Arial" w:hAnsi="Arial" w:cs="Arial"/>
          <w:bCs/>
        </w:rPr>
        <w:t xml:space="preserve">General Data Protection Regulation </w:t>
      </w:r>
      <w:r w:rsidR="00BA6296">
        <w:rPr>
          <w:rFonts w:ascii="Arial" w:hAnsi="Arial" w:cs="Arial"/>
          <w:bCs/>
        </w:rPr>
        <w:t>is a modified version of the EU regulation of the same name which applies in the UK following Brexit</w:t>
      </w:r>
      <w:r w:rsidR="00E91196">
        <w:rPr>
          <w:rFonts w:ascii="Arial" w:hAnsi="Arial" w:cs="Arial"/>
          <w:bCs/>
        </w:rPr>
        <w:t xml:space="preserve"> must be read in conjunction with the Data Protection Act.</w:t>
      </w:r>
    </w:p>
    <w:p w14:paraId="11B36A8B" w14:textId="67460D35" w:rsidR="00B91989" w:rsidRPr="00B91989" w:rsidRDefault="00B91989" w:rsidP="00B91989">
      <w:pPr>
        <w:autoSpaceDE w:val="0"/>
        <w:autoSpaceDN w:val="0"/>
        <w:adjustRightInd w:val="0"/>
        <w:spacing w:before="120" w:after="240"/>
        <w:rPr>
          <w:rFonts w:ascii="Arial" w:hAnsi="Arial" w:cs="Arial"/>
        </w:rPr>
      </w:pPr>
      <w:r w:rsidRPr="00B91989">
        <w:rPr>
          <w:rFonts w:ascii="Arial" w:hAnsi="Arial" w:cs="Arial"/>
          <w:b/>
          <w:bCs/>
        </w:rPr>
        <w:t xml:space="preserve">Freedom of Information Act 2000 </w:t>
      </w:r>
    </w:p>
    <w:p w14:paraId="2B0B10B8" w14:textId="77777777" w:rsidR="00B91989" w:rsidRPr="00B91989" w:rsidRDefault="00B91989" w:rsidP="00D02BA3">
      <w:pPr>
        <w:autoSpaceDE w:val="0"/>
        <w:autoSpaceDN w:val="0"/>
        <w:adjustRightInd w:val="0"/>
        <w:spacing w:before="120" w:after="240"/>
        <w:jc w:val="both"/>
        <w:rPr>
          <w:rFonts w:ascii="Arial" w:hAnsi="Arial" w:cs="Arial"/>
        </w:rPr>
      </w:pPr>
      <w:r w:rsidRPr="00B91989">
        <w:rPr>
          <w:rFonts w:ascii="Arial" w:hAnsi="Arial" w:cs="Arial"/>
        </w:rPr>
        <w:t xml:space="preserve">This Act extended some of the provisions of the Data Protection Act to unstructured information held by public authorities. It also made it a criminal offence to alter, deface, block, erase, destroy or conceal information with the intention of preventing disclosure of information when a request has been made. </w:t>
      </w:r>
    </w:p>
    <w:p w14:paraId="5A3E27B6" w14:textId="77777777" w:rsidR="00B91989" w:rsidRPr="00B91989" w:rsidRDefault="00B91989" w:rsidP="00B91989">
      <w:pPr>
        <w:autoSpaceDE w:val="0"/>
        <w:autoSpaceDN w:val="0"/>
        <w:adjustRightInd w:val="0"/>
        <w:spacing w:before="120" w:after="240"/>
        <w:rPr>
          <w:rFonts w:ascii="Arial" w:hAnsi="Arial" w:cs="Arial"/>
        </w:rPr>
      </w:pPr>
      <w:r w:rsidRPr="00B91989">
        <w:rPr>
          <w:rFonts w:ascii="Arial" w:hAnsi="Arial" w:cs="Arial"/>
          <w:b/>
          <w:bCs/>
        </w:rPr>
        <w:t xml:space="preserve">The Adoption and Children Act 2002 </w:t>
      </w:r>
    </w:p>
    <w:p w14:paraId="1D865932" w14:textId="77777777" w:rsidR="00B91989" w:rsidRPr="00B91989" w:rsidRDefault="00B91989" w:rsidP="00D02BA3">
      <w:pPr>
        <w:autoSpaceDE w:val="0"/>
        <w:autoSpaceDN w:val="0"/>
        <w:adjustRightInd w:val="0"/>
        <w:spacing w:before="120" w:after="240"/>
        <w:jc w:val="both"/>
        <w:rPr>
          <w:rFonts w:ascii="Arial" w:hAnsi="Arial" w:cs="Arial"/>
        </w:rPr>
      </w:pPr>
      <w:r w:rsidRPr="00B91989">
        <w:rPr>
          <w:rFonts w:ascii="Arial" w:hAnsi="Arial" w:cs="Arial"/>
        </w:rPr>
        <w:t xml:space="preserve">This Act restates and amends the law relating to adoption, and access to information which would enable an individual to obtain a certified copy of their birth records. </w:t>
      </w:r>
    </w:p>
    <w:p w14:paraId="0AEEA0EA" w14:textId="77777777" w:rsidR="00F36E80" w:rsidRPr="00C73CD0" w:rsidRDefault="00C72B2E" w:rsidP="00380CBE">
      <w:pPr>
        <w:pStyle w:val="Heading1"/>
        <w:numPr>
          <w:ilvl w:val="0"/>
          <w:numId w:val="6"/>
        </w:numPr>
        <w:spacing w:before="120" w:after="240"/>
        <w:ind w:left="0" w:firstLine="0"/>
        <w:jc w:val="both"/>
        <w:rPr>
          <w:b/>
          <w:bCs/>
          <w:sz w:val="28"/>
        </w:rPr>
      </w:pPr>
      <w:bookmarkStart w:id="4" w:name="_Toc62817653"/>
      <w:r>
        <w:rPr>
          <w:b/>
          <w:bCs/>
          <w:sz w:val="28"/>
        </w:rPr>
        <w:t>Individual’</w:t>
      </w:r>
      <w:r w:rsidR="005A739D">
        <w:rPr>
          <w:b/>
          <w:bCs/>
          <w:sz w:val="28"/>
        </w:rPr>
        <w:t>s R</w:t>
      </w:r>
      <w:r>
        <w:rPr>
          <w:b/>
          <w:bCs/>
          <w:sz w:val="28"/>
        </w:rPr>
        <w:t>ight to Access</w:t>
      </w:r>
      <w:r w:rsidR="005A739D">
        <w:rPr>
          <w:b/>
          <w:bCs/>
          <w:sz w:val="28"/>
        </w:rPr>
        <w:t xml:space="preserve"> information</w:t>
      </w:r>
      <w:bookmarkEnd w:id="4"/>
    </w:p>
    <w:p w14:paraId="7F9FEBD3" w14:textId="5B6FBE95" w:rsidR="00C72B2E" w:rsidRPr="00C72B2E" w:rsidRDefault="00C72B2E" w:rsidP="00880894">
      <w:pPr>
        <w:numPr>
          <w:ilvl w:val="1"/>
          <w:numId w:val="9"/>
        </w:numPr>
        <w:spacing w:before="120" w:after="240"/>
        <w:jc w:val="both"/>
        <w:rPr>
          <w:rFonts w:ascii="Arial" w:hAnsi="Arial" w:cs="Arial"/>
        </w:rPr>
      </w:pPr>
      <w:r w:rsidRPr="00C72B2E">
        <w:rPr>
          <w:rFonts w:ascii="Arial" w:hAnsi="Arial" w:cs="Arial"/>
          <w:lang w:val="en"/>
        </w:rPr>
        <w:t xml:space="preserve">This right </w:t>
      </w:r>
      <w:r>
        <w:rPr>
          <w:rFonts w:ascii="Arial" w:hAnsi="Arial" w:cs="Arial"/>
          <w:lang w:val="en"/>
        </w:rPr>
        <w:t xml:space="preserve">to access personal information is </w:t>
      </w:r>
      <w:r w:rsidR="0098611F">
        <w:rPr>
          <w:rFonts w:ascii="Arial" w:hAnsi="Arial" w:cs="Arial"/>
          <w:lang w:val="en"/>
        </w:rPr>
        <w:t>a basic principle of the legislation.</w:t>
      </w:r>
      <w:r w:rsidRPr="00C72B2E">
        <w:rPr>
          <w:rFonts w:ascii="Arial" w:hAnsi="Arial" w:cs="Arial"/>
          <w:lang w:val="en"/>
        </w:rPr>
        <w:t xml:space="preserve"> It is most often used by individuals who want to see a copy of the information an organisation holds about them. However, the right of access goes further than this, and an individual who makes a written request is entitled to </w:t>
      </w:r>
      <w:r w:rsidR="000B179A">
        <w:rPr>
          <w:rFonts w:ascii="Arial" w:hAnsi="Arial" w:cs="Arial"/>
          <w:lang w:val="en"/>
        </w:rPr>
        <w:t>the following</w:t>
      </w:r>
      <w:r w:rsidR="00305CC7">
        <w:rPr>
          <w:rFonts w:ascii="Arial" w:hAnsi="Arial" w:cs="Arial"/>
          <w:lang w:val="en"/>
        </w:rPr>
        <w:t xml:space="preserve"> [see UK GDPR Article 15 for full details]</w:t>
      </w:r>
      <w:r w:rsidRPr="00C72B2E">
        <w:rPr>
          <w:rFonts w:ascii="Arial" w:hAnsi="Arial" w:cs="Arial"/>
          <w:lang w:val="en"/>
        </w:rPr>
        <w:t>:</w:t>
      </w:r>
    </w:p>
    <w:p w14:paraId="3526EE0C" w14:textId="77777777" w:rsidR="00C72B2E" w:rsidRPr="00C72B2E" w:rsidRDefault="00C72B2E" w:rsidP="00E452AB">
      <w:pPr>
        <w:numPr>
          <w:ilvl w:val="1"/>
          <w:numId w:val="18"/>
        </w:numPr>
        <w:spacing w:before="120"/>
        <w:ind w:left="720" w:hanging="266"/>
        <w:jc w:val="both"/>
        <w:rPr>
          <w:rFonts w:ascii="Arial" w:hAnsi="Arial" w:cs="Arial"/>
        </w:rPr>
      </w:pPr>
      <w:r w:rsidRPr="00C72B2E">
        <w:rPr>
          <w:rFonts w:ascii="Arial" w:hAnsi="Arial" w:cs="Arial"/>
          <w:color w:val="333333"/>
          <w:lang w:val="en"/>
        </w:rPr>
        <w:t>told whether any personal data is being processed;</w:t>
      </w:r>
    </w:p>
    <w:p w14:paraId="31870785" w14:textId="4B85B23A" w:rsidR="00C72B2E" w:rsidRPr="007741CE" w:rsidRDefault="00C72B2E" w:rsidP="00E452AB">
      <w:pPr>
        <w:numPr>
          <w:ilvl w:val="1"/>
          <w:numId w:val="18"/>
        </w:numPr>
        <w:spacing w:before="120"/>
        <w:ind w:left="720" w:hanging="266"/>
        <w:jc w:val="both"/>
        <w:rPr>
          <w:rFonts w:ascii="Arial" w:hAnsi="Arial" w:cs="Arial"/>
        </w:rPr>
      </w:pPr>
      <w:r w:rsidRPr="00C72B2E">
        <w:rPr>
          <w:rFonts w:ascii="Arial" w:hAnsi="Arial" w:cs="Arial"/>
          <w:color w:val="333333"/>
          <w:lang w:val="en"/>
        </w:rPr>
        <w:t xml:space="preserve">given a description of the personal data, the reasons it is being processed, and whether it will be given to any other </w:t>
      </w:r>
      <w:proofErr w:type="spellStart"/>
      <w:r w:rsidRPr="00C72B2E">
        <w:rPr>
          <w:rFonts w:ascii="Arial" w:hAnsi="Arial" w:cs="Arial"/>
          <w:color w:val="333333"/>
          <w:lang w:val="en"/>
        </w:rPr>
        <w:t>organisations</w:t>
      </w:r>
      <w:proofErr w:type="spellEnd"/>
      <w:r w:rsidRPr="00C72B2E">
        <w:rPr>
          <w:rFonts w:ascii="Arial" w:hAnsi="Arial" w:cs="Arial"/>
          <w:color w:val="333333"/>
          <w:lang w:val="en"/>
        </w:rPr>
        <w:t xml:space="preserve"> or people;</w:t>
      </w:r>
    </w:p>
    <w:p w14:paraId="631339B4" w14:textId="6C833A0B" w:rsidR="007741CE" w:rsidRPr="00E57050" w:rsidRDefault="007741CE" w:rsidP="00E452AB">
      <w:pPr>
        <w:numPr>
          <w:ilvl w:val="1"/>
          <w:numId w:val="18"/>
        </w:numPr>
        <w:spacing w:before="120"/>
        <w:ind w:left="720" w:hanging="266"/>
        <w:jc w:val="both"/>
        <w:rPr>
          <w:rFonts w:ascii="Arial" w:hAnsi="Arial" w:cs="Arial"/>
        </w:rPr>
      </w:pPr>
      <w:r>
        <w:rPr>
          <w:rFonts w:ascii="Arial" w:hAnsi="Arial" w:cs="Arial"/>
          <w:color w:val="333333"/>
          <w:lang w:val="en"/>
        </w:rPr>
        <w:t>told how long it will be retained for</w:t>
      </w:r>
      <w:r w:rsidR="00305CC7">
        <w:rPr>
          <w:rFonts w:ascii="Arial" w:hAnsi="Arial" w:cs="Arial"/>
          <w:color w:val="333333"/>
          <w:lang w:val="en"/>
        </w:rPr>
        <w:t>;</w:t>
      </w:r>
    </w:p>
    <w:p w14:paraId="0156A5C5" w14:textId="1E97042D" w:rsidR="00E57050" w:rsidRPr="00C72B2E" w:rsidRDefault="00E57050" w:rsidP="00E452AB">
      <w:pPr>
        <w:numPr>
          <w:ilvl w:val="1"/>
          <w:numId w:val="18"/>
        </w:numPr>
        <w:spacing w:before="120"/>
        <w:ind w:left="720" w:hanging="266"/>
        <w:jc w:val="both"/>
        <w:rPr>
          <w:rFonts w:ascii="Arial" w:hAnsi="Arial" w:cs="Arial"/>
        </w:rPr>
      </w:pPr>
      <w:r>
        <w:rPr>
          <w:rFonts w:ascii="Arial" w:hAnsi="Arial" w:cs="Arial"/>
          <w:color w:val="333333"/>
          <w:lang w:val="en"/>
        </w:rPr>
        <w:t>given details of their rights under the law</w:t>
      </w:r>
    </w:p>
    <w:p w14:paraId="243845E5" w14:textId="7A9AF0C1" w:rsidR="00C72B2E" w:rsidRDefault="00C72B2E" w:rsidP="00E452AB">
      <w:pPr>
        <w:numPr>
          <w:ilvl w:val="1"/>
          <w:numId w:val="18"/>
        </w:numPr>
        <w:spacing w:before="120"/>
        <w:ind w:left="720" w:hanging="266"/>
        <w:jc w:val="both"/>
        <w:rPr>
          <w:rFonts w:ascii="Arial" w:hAnsi="Arial" w:cs="Arial"/>
          <w:color w:val="333333"/>
          <w:lang w:val="en"/>
        </w:rPr>
      </w:pPr>
      <w:r w:rsidRPr="00C72B2E">
        <w:rPr>
          <w:rFonts w:ascii="Arial" w:hAnsi="Arial" w:cs="Arial"/>
          <w:color w:val="333333"/>
          <w:lang w:val="en"/>
        </w:rPr>
        <w:t xml:space="preserve">given a copy of the information comprising the data; </w:t>
      </w:r>
    </w:p>
    <w:p w14:paraId="1DDE2E19" w14:textId="12CD3BDA" w:rsidR="00C72B2E" w:rsidRDefault="00C72B2E" w:rsidP="00E452AB">
      <w:pPr>
        <w:numPr>
          <w:ilvl w:val="1"/>
          <w:numId w:val="18"/>
        </w:numPr>
        <w:spacing w:before="120"/>
        <w:ind w:left="720" w:hanging="266"/>
        <w:jc w:val="both"/>
        <w:rPr>
          <w:rFonts w:ascii="Arial" w:hAnsi="Arial" w:cs="Arial"/>
          <w:color w:val="333333"/>
          <w:lang w:val="en"/>
        </w:rPr>
      </w:pPr>
      <w:r w:rsidRPr="00C72B2E">
        <w:rPr>
          <w:rFonts w:ascii="Arial" w:hAnsi="Arial" w:cs="Arial"/>
          <w:color w:val="333333"/>
          <w:lang w:val="en"/>
        </w:rPr>
        <w:t>given details of the source of the data (where this is available)</w:t>
      </w:r>
      <w:r w:rsidR="00E57050">
        <w:rPr>
          <w:rFonts w:ascii="Arial" w:hAnsi="Arial" w:cs="Arial"/>
          <w:color w:val="333333"/>
          <w:lang w:val="en"/>
        </w:rPr>
        <w:t>;</w:t>
      </w:r>
      <w:r w:rsidRPr="00C72B2E">
        <w:rPr>
          <w:rFonts w:ascii="Arial" w:hAnsi="Arial" w:cs="Arial"/>
          <w:color w:val="333333"/>
          <w:lang w:val="en"/>
        </w:rPr>
        <w:t xml:space="preserve"> </w:t>
      </w:r>
      <w:r w:rsidR="00E57050">
        <w:rPr>
          <w:rFonts w:ascii="Arial" w:hAnsi="Arial" w:cs="Arial"/>
          <w:color w:val="333333"/>
          <w:lang w:val="en"/>
        </w:rPr>
        <w:t xml:space="preserve"> and</w:t>
      </w:r>
    </w:p>
    <w:p w14:paraId="543D8DAA" w14:textId="7D012D3B" w:rsidR="00E57050" w:rsidRPr="00C72B2E" w:rsidRDefault="00E57050" w:rsidP="00E452AB">
      <w:pPr>
        <w:numPr>
          <w:ilvl w:val="1"/>
          <w:numId w:val="18"/>
        </w:numPr>
        <w:spacing w:before="120"/>
        <w:ind w:left="720" w:hanging="266"/>
        <w:jc w:val="both"/>
        <w:rPr>
          <w:rFonts w:ascii="Arial" w:hAnsi="Arial" w:cs="Arial"/>
          <w:color w:val="333333"/>
          <w:lang w:val="en"/>
        </w:rPr>
      </w:pPr>
      <w:r>
        <w:rPr>
          <w:rFonts w:ascii="Arial" w:hAnsi="Arial" w:cs="Arial"/>
          <w:color w:val="333333"/>
          <w:lang w:val="en"/>
        </w:rPr>
        <w:t>given details of any automated decision making or profiling;</w:t>
      </w:r>
    </w:p>
    <w:p w14:paraId="6F9B28A1" w14:textId="7E70FD95" w:rsidR="00F36E80" w:rsidRDefault="00C72B2E" w:rsidP="0098611F">
      <w:pPr>
        <w:numPr>
          <w:ilvl w:val="1"/>
          <w:numId w:val="9"/>
        </w:numPr>
        <w:spacing w:before="120" w:after="240"/>
        <w:ind w:left="709" w:hanging="709"/>
        <w:jc w:val="both"/>
        <w:rPr>
          <w:rFonts w:ascii="Arial" w:hAnsi="Arial" w:cs="Arial"/>
        </w:rPr>
      </w:pPr>
      <w:r>
        <w:rPr>
          <w:rFonts w:ascii="Arial" w:hAnsi="Arial" w:cs="Arial"/>
        </w:rPr>
        <w:lastRenderedPageBreak/>
        <w:t xml:space="preserve"> </w:t>
      </w:r>
      <w:r w:rsidR="00CD6896">
        <w:rPr>
          <w:rFonts w:ascii="Arial" w:hAnsi="Arial" w:cs="Arial"/>
        </w:rPr>
        <w:t xml:space="preserve">Further information on </w:t>
      </w:r>
      <w:r w:rsidR="00E25999" w:rsidRPr="00D94E71">
        <w:rPr>
          <w:rStyle w:val="Hyperlink"/>
          <w:rFonts w:ascii="Arial" w:hAnsi="Arial" w:cs="Arial"/>
          <w:color w:val="auto"/>
          <w:u w:val="none"/>
        </w:rPr>
        <w:t>Subject Access Requests</w:t>
      </w:r>
      <w:r w:rsidR="00FC2747">
        <w:rPr>
          <w:rFonts w:ascii="Arial" w:hAnsi="Arial" w:cs="Arial"/>
        </w:rPr>
        <w:t xml:space="preserve"> </w:t>
      </w:r>
      <w:r w:rsidR="00CD6896">
        <w:rPr>
          <w:rFonts w:ascii="Arial" w:hAnsi="Arial" w:cs="Arial"/>
        </w:rPr>
        <w:t>can be found on the Information Commissioner’s Office website.</w:t>
      </w:r>
    </w:p>
    <w:p w14:paraId="2E72A77E" w14:textId="2DC64F8F" w:rsidR="002E1754" w:rsidRPr="00927297" w:rsidRDefault="002E1754" w:rsidP="0098611F">
      <w:pPr>
        <w:numPr>
          <w:ilvl w:val="1"/>
          <w:numId w:val="9"/>
        </w:numPr>
        <w:spacing w:before="120" w:after="240"/>
        <w:ind w:left="709" w:hanging="709"/>
        <w:jc w:val="both"/>
        <w:rPr>
          <w:rFonts w:ascii="Arial" w:hAnsi="Arial" w:cs="Arial"/>
        </w:rPr>
      </w:pPr>
      <w:r>
        <w:rPr>
          <w:rFonts w:ascii="Arial" w:hAnsi="Arial" w:cs="Arial"/>
        </w:rPr>
        <w:t xml:space="preserve">The </w:t>
      </w:r>
      <w:r w:rsidR="00211CDC">
        <w:rPr>
          <w:rFonts w:ascii="Arial" w:hAnsi="Arial" w:cs="Arial"/>
        </w:rPr>
        <w:t>School</w:t>
      </w:r>
      <w:r>
        <w:rPr>
          <w:rFonts w:ascii="Arial" w:hAnsi="Arial" w:cs="Arial"/>
        </w:rPr>
        <w:t xml:space="preserve"> </w:t>
      </w:r>
      <w:r w:rsidR="004C20B4">
        <w:rPr>
          <w:rFonts w:ascii="Arial" w:hAnsi="Arial" w:cs="Arial"/>
        </w:rPr>
        <w:t>cannot charge a fee for SARs unless they are clearly excessive or vexatious</w:t>
      </w:r>
      <w:r>
        <w:rPr>
          <w:rFonts w:ascii="Arial" w:hAnsi="Arial" w:cs="Arial"/>
        </w:rPr>
        <w:t>.</w:t>
      </w:r>
      <w:r w:rsidR="00430514">
        <w:rPr>
          <w:rFonts w:ascii="Arial" w:hAnsi="Arial" w:cs="Arial"/>
        </w:rPr>
        <w:t xml:space="preserve"> In the event the </w:t>
      </w:r>
      <w:r w:rsidR="00211CDC">
        <w:rPr>
          <w:rFonts w:ascii="Arial" w:hAnsi="Arial" w:cs="Arial"/>
        </w:rPr>
        <w:t>School</w:t>
      </w:r>
      <w:r w:rsidR="00430514">
        <w:rPr>
          <w:rFonts w:ascii="Arial" w:hAnsi="Arial" w:cs="Arial"/>
        </w:rPr>
        <w:t xml:space="preserve"> wishes to charge, the Data Protection Officer’s opinion should be sought.</w:t>
      </w:r>
    </w:p>
    <w:p w14:paraId="7F90621D" w14:textId="77777777" w:rsidR="004756F4" w:rsidRDefault="00E920BD" w:rsidP="00380CBE">
      <w:pPr>
        <w:pStyle w:val="Heading1"/>
        <w:numPr>
          <w:ilvl w:val="0"/>
          <w:numId w:val="6"/>
        </w:numPr>
        <w:spacing w:before="120" w:after="240"/>
        <w:ind w:left="0" w:firstLine="0"/>
        <w:jc w:val="both"/>
        <w:rPr>
          <w:b/>
          <w:bCs/>
          <w:sz w:val="28"/>
        </w:rPr>
      </w:pPr>
      <w:bookmarkStart w:id="5" w:name="_Toc62817654"/>
      <w:r>
        <w:rPr>
          <w:b/>
          <w:bCs/>
          <w:sz w:val="28"/>
        </w:rPr>
        <w:t>Who can make a Subject Access Request?</w:t>
      </w:r>
      <w:bookmarkEnd w:id="5"/>
    </w:p>
    <w:p w14:paraId="6110EE77" w14:textId="77777777" w:rsidR="00E920BD" w:rsidRDefault="00E920BD" w:rsidP="0098611F">
      <w:pPr>
        <w:numPr>
          <w:ilvl w:val="1"/>
          <w:numId w:val="6"/>
        </w:numPr>
        <w:spacing w:before="120" w:after="240"/>
        <w:ind w:left="709" w:hanging="709"/>
        <w:jc w:val="both"/>
        <w:rPr>
          <w:rFonts w:ascii="Arial" w:hAnsi="Arial"/>
        </w:rPr>
      </w:pPr>
      <w:r w:rsidRPr="00E920BD">
        <w:rPr>
          <w:rFonts w:ascii="Arial" w:hAnsi="Arial"/>
        </w:rPr>
        <w:t>Every individua</w:t>
      </w:r>
      <w:r>
        <w:rPr>
          <w:rFonts w:ascii="Arial" w:hAnsi="Arial"/>
        </w:rPr>
        <w:t>l has the right of access to per</w:t>
      </w:r>
      <w:r w:rsidRPr="00E920BD">
        <w:rPr>
          <w:rFonts w:ascii="Arial" w:hAnsi="Arial"/>
        </w:rPr>
        <w:t>sonal information held about them. This includes individuals about whom a file is held (e.g. service users), or any other individual who is referred to directly in that file.</w:t>
      </w:r>
    </w:p>
    <w:p w14:paraId="619935DA" w14:textId="77777777" w:rsidR="00E920BD" w:rsidRPr="00E920BD" w:rsidRDefault="00E920BD" w:rsidP="0098611F">
      <w:pPr>
        <w:numPr>
          <w:ilvl w:val="1"/>
          <w:numId w:val="6"/>
        </w:numPr>
        <w:spacing w:before="120" w:after="240"/>
        <w:ind w:left="709" w:hanging="709"/>
        <w:jc w:val="both"/>
        <w:rPr>
          <w:rFonts w:ascii="Arial" w:hAnsi="Arial"/>
        </w:rPr>
      </w:pPr>
      <w:r w:rsidRPr="00E920BD">
        <w:rPr>
          <w:rFonts w:ascii="Arial" w:hAnsi="Arial"/>
        </w:rPr>
        <w:t xml:space="preserve">An individual is not usually entitled to know what is recorded about another individual without their consent. </w:t>
      </w:r>
    </w:p>
    <w:p w14:paraId="4DB3D83E" w14:textId="77777777" w:rsidR="00E41738" w:rsidRPr="00E41738" w:rsidRDefault="00E920BD" w:rsidP="0098611F">
      <w:pPr>
        <w:numPr>
          <w:ilvl w:val="1"/>
          <w:numId w:val="6"/>
        </w:numPr>
        <w:spacing w:before="120" w:after="240"/>
        <w:ind w:left="709" w:hanging="709"/>
        <w:jc w:val="both"/>
        <w:rPr>
          <w:rFonts w:ascii="Arial" w:hAnsi="Arial" w:cs="Arial"/>
        </w:rPr>
      </w:pPr>
      <w:r w:rsidRPr="00E41738">
        <w:rPr>
          <w:rFonts w:ascii="Arial" w:hAnsi="Arial" w:cs="Arial"/>
        </w:rPr>
        <w:t>A third party may act on behalf of the data subject in the circumstances below.</w:t>
      </w:r>
      <w:r w:rsidR="00E41738" w:rsidRPr="00E41738">
        <w:rPr>
          <w:rFonts w:ascii="Arial" w:hAnsi="Arial" w:cs="Arial"/>
        </w:rPr>
        <w:t xml:space="preserve"> The following types of third party request </w:t>
      </w:r>
      <w:r w:rsidR="00237901">
        <w:rPr>
          <w:rFonts w:ascii="Arial" w:hAnsi="Arial" w:cs="Arial"/>
        </w:rPr>
        <w:t>are fairly common</w:t>
      </w:r>
      <w:r w:rsidR="00E41738" w:rsidRPr="00E41738">
        <w:rPr>
          <w:rFonts w:ascii="Arial" w:hAnsi="Arial" w:cs="Arial"/>
        </w:rPr>
        <w:t xml:space="preserve">: </w:t>
      </w:r>
    </w:p>
    <w:p w14:paraId="077B9985" w14:textId="77777777" w:rsidR="00E41738" w:rsidRDefault="00E41738" w:rsidP="00E41738">
      <w:pPr>
        <w:numPr>
          <w:ilvl w:val="0"/>
          <w:numId w:val="13"/>
        </w:numPr>
        <w:autoSpaceDE w:val="0"/>
        <w:autoSpaceDN w:val="0"/>
        <w:adjustRightInd w:val="0"/>
        <w:spacing w:before="120"/>
        <w:rPr>
          <w:rFonts w:ascii="Arial" w:hAnsi="Arial" w:cs="Arial"/>
        </w:rPr>
      </w:pPr>
      <w:r w:rsidRPr="00E41738">
        <w:rPr>
          <w:rFonts w:ascii="Arial" w:hAnsi="Arial" w:cs="Arial"/>
        </w:rPr>
        <w:t xml:space="preserve">An adult acting on behalf of a child </w:t>
      </w:r>
      <w:r>
        <w:rPr>
          <w:rFonts w:ascii="Arial" w:hAnsi="Arial" w:cs="Arial"/>
        </w:rPr>
        <w:t xml:space="preserve"> </w:t>
      </w:r>
      <w:r w:rsidRPr="00E41738">
        <w:rPr>
          <w:rFonts w:ascii="Arial" w:hAnsi="Arial" w:cs="Arial"/>
        </w:rPr>
        <w:t xml:space="preserve">e.g. a parent or carer with parental responsibility </w:t>
      </w:r>
    </w:p>
    <w:p w14:paraId="2BBD325F" w14:textId="0FFA28C6" w:rsidR="00E41738" w:rsidRDefault="00E41738" w:rsidP="00E41738">
      <w:pPr>
        <w:numPr>
          <w:ilvl w:val="0"/>
          <w:numId w:val="13"/>
        </w:numPr>
        <w:autoSpaceDE w:val="0"/>
        <w:autoSpaceDN w:val="0"/>
        <w:adjustRightInd w:val="0"/>
        <w:spacing w:before="120"/>
        <w:rPr>
          <w:rFonts w:ascii="Arial" w:hAnsi="Arial" w:cs="Arial"/>
        </w:rPr>
      </w:pPr>
      <w:r w:rsidRPr="00E41738">
        <w:rPr>
          <w:rFonts w:ascii="Arial" w:hAnsi="Arial" w:cs="Arial"/>
        </w:rPr>
        <w:t xml:space="preserve">An adult acting on behalf of an </w:t>
      </w:r>
      <w:r w:rsidR="00E26D78">
        <w:rPr>
          <w:rFonts w:ascii="Arial" w:hAnsi="Arial" w:cs="Arial"/>
        </w:rPr>
        <w:t>another person</w:t>
      </w:r>
      <w:r w:rsidRPr="00E41738">
        <w:rPr>
          <w:rFonts w:ascii="Arial" w:hAnsi="Arial" w:cs="Arial"/>
        </w:rPr>
        <w:t xml:space="preserve"> without capacity</w:t>
      </w:r>
      <w:r w:rsidRPr="00E41738">
        <w:rPr>
          <w:rFonts w:ascii="Arial" w:hAnsi="Arial" w:cs="Arial"/>
          <w:b/>
          <w:bCs/>
        </w:rPr>
        <w:t xml:space="preserve"> </w:t>
      </w:r>
      <w:r w:rsidRPr="00E41738">
        <w:rPr>
          <w:rFonts w:ascii="Arial" w:hAnsi="Arial" w:cs="Arial"/>
        </w:rPr>
        <w:t xml:space="preserve">e.g. carer or advocate </w:t>
      </w:r>
    </w:p>
    <w:p w14:paraId="1442430D" w14:textId="77777777" w:rsidR="00E41738" w:rsidRPr="004756F4" w:rsidRDefault="00E41738" w:rsidP="00E41738">
      <w:pPr>
        <w:numPr>
          <w:ilvl w:val="0"/>
          <w:numId w:val="13"/>
        </w:numPr>
        <w:autoSpaceDE w:val="0"/>
        <w:autoSpaceDN w:val="0"/>
        <w:adjustRightInd w:val="0"/>
        <w:spacing w:before="120"/>
        <w:rPr>
          <w:rFonts w:ascii="Arial" w:hAnsi="Arial" w:cs="Arial"/>
          <w:b/>
          <w:sz w:val="28"/>
        </w:rPr>
      </w:pPr>
      <w:r w:rsidRPr="00E41738">
        <w:rPr>
          <w:rFonts w:ascii="Arial" w:hAnsi="Arial" w:cs="Arial"/>
        </w:rPr>
        <w:t xml:space="preserve">An adult acting on behalf of another adult who has capacity and has provided consent </w:t>
      </w:r>
      <w:r w:rsidRPr="00E41738">
        <w:rPr>
          <w:rFonts w:ascii="Arial" w:hAnsi="Arial" w:cs="Arial"/>
          <w:sz w:val="23"/>
          <w:szCs w:val="23"/>
        </w:rPr>
        <w:t>e.g. solicitor or carer</w:t>
      </w:r>
    </w:p>
    <w:p w14:paraId="4D1309B6" w14:textId="77777777" w:rsidR="00E41738" w:rsidRPr="00E41738" w:rsidRDefault="00E41738" w:rsidP="00E41738">
      <w:pPr>
        <w:autoSpaceDE w:val="0"/>
        <w:autoSpaceDN w:val="0"/>
        <w:adjustRightInd w:val="0"/>
        <w:rPr>
          <w:rFonts w:ascii="Arial" w:hAnsi="Arial" w:cs="Arial"/>
          <w:color w:val="000000"/>
        </w:rPr>
      </w:pPr>
    </w:p>
    <w:p w14:paraId="6E686999" w14:textId="5B6C5BF0" w:rsidR="004756F4" w:rsidRPr="0098420B" w:rsidRDefault="00E41738" w:rsidP="00A6144E">
      <w:pPr>
        <w:numPr>
          <w:ilvl w:val="1"/>
          <w:numId w:val="6"/>
        </w:numPr>
        <w:spacing w:before="120" w:after="240"/>
        <w:ind w:left="709" w:hanging="709"/>
        <w:jc w:val="both"/>
        <w:rPr>
          <w:rFonts w:ascii="Arial" w:hAnsi="Arial" w:cs="Arial"/>
        </w:rPr>
      </w:pPr>
      <w:r w:rsidRPr="00E41738">
        <w:rPr>
          <w:rFonts w:ascii="Arial" w:hAnsi="Arial"/>
        </w:rPr>
        <w:t xml:space="preserve">In some circumstances a combination of types may occur. </w:t>
      </w:r>
      <w:r w:rsidR="00237901" w:rsidRPr="00E41738">
        <w:rPr>
          <w:rFonts w:ascii="Arial" w:hAnsi="Arial"/>
        </w:rPr>
        <w:t>e.g.</w:t>
      </w:r>
      <w:r w:rsidRPr="00E41738">
        <w:rPr>
          <w:rFonts w:ascii="Arial" w:hAnsi="Arial"/>
        </w:rPr>
        <w:t xml:space="preserve"> a solicitor acting on behalf of a parent acting on behalf of a child.</w:t>
      </w:r>
    </w:p>
    <w:p w14:paraId="670FF1A2" w14:textId="7C1FD80B" w:rsidR="0098420B" w:rsidRPr="003825D2" w:rsidRDefault="0098420B" w:rsidP="00A6144E">
      <w:pPr>
        <w:numPr>
          <w:ilvl w:val="1"/>
          <w:numId w:val="6"/>
        </w:numPr>
        <w:spacing w:before="120" w:after="240"/>
        <w:ind w:left="709" w:hanging="709"/>
        <w:jc w:val="both"/>
        <w:rPr>
          <w:rFonts w:ascii="Arial" w:hAnsi="Arial" w:cs="Arial"/>
        </w:rPr>
      </w:pPr>
      <w:r>
        <w:rPr>
          <w:rFonts w:ascii="Arial" w:hAnsi="Arial"/>
        </w:rPr>
        <w:t xml:space="preserve">A key principle of the law is that the data subject is the owner of their data, even if a child. This means that where they can understand, they should be consulted </w:t>
      </w:r>
      <w:r w:rsidR="00BC068E">
        <w:rPr>
          <w:rFonts w:ascii="Arial" w:hAnsi="Arial"/>
        </w:rPr>
        <w:t>on any release of data. Generally, for children, those that are “Gillick competent”</w:t>
      </w:r>
      <w:r w:rsidR="0066574A">
        <w:rPr>
          <w:rFonts w:ascii="Arial" w:hAnsi="Arial"/>
        </w:rPr>
        <w:t xml:space="preserve"> </w:t>
      </w:r>
      <w:r w:rsidR="00096E42">
        <w:rPr>
          <w:rFonts w:ascii="Arial" w:hAnsi="Arial"/>
        </w:rPr>
        <w:t>should be asked if they are happy to release their data, even to a person with parental responsibility.</w:t>
      </w:r>
    </w:p>
    <w:p w14:paraId="36A814A9" w14:textId="1B2CD1BB" w:rsidR="00032EA6" w:rsidRPr="003825D2" w:rsidRDefault="00A07075" w:rsidP="00A6144E">
      <w:pPr>
        <w:numPr>
          <w:ilvl w:val="1"/>
          <w:numId w:val="6"/>
        </w:numPr>
        <w:spacing w:before="120" w:after="240"/>
        <w:ind w:left="709" w:hanging="709"/>
        <w:jc w:val="both"/>
        <w:rPr>
          <w:rFonts w:ascii="Arial" w:hAnsi="Arial" w:cs="Arial"/>
        </w:rPr>
      </w:pPr>
      <w:r w:rsidRPr="003825D2">
        <w:rPr>
          <w:rFonts w:ascii="Arial" w:hAnsi="Arial" w:cs="Arial"/>
        </w:rPr>
        <w:t xml:space="preserve">Other types of third party requests, which are not made on behalf of the data subject, are dealt with under the </w:t>
      </w:r>
      <w:r w:rsidR="00E831D0" w:rsidRPr="00D94E71">
        <w:rPr>
          <w:rStyle w:val="Hyperlink"/>
          <w:rFonts w:ascii="Arial" w:hAnsi="Arial" w:cs="Arial"/>
          <w:color w:val="auto"/>
          <w:u w:val="none"/>
        </w:rPr>
        <w:t>Data Protection Policy</w:t>
      </w:r>
      <w:r w:rsidR="00237901" w:rsidRPr="003825D2">
        <w:rPr>
          <w:rFonts w:ascii="Arial" w:hAnsi="Arial" w:cs="Arial"/>
        </w:rPr>
        <w:t xml:space="preserve"> and in sectio</w:t>
      </w:r>
      <w:r w:rsidR="00A6144E">
        <w:rPr>
          <w:rFonts w:ascii="Arial" w:hAnsi="Arial" w:cs="Arial"/>
        </w:rPr>
        <w:t>ns below</w:t>
      </w:r>
      <w:r w:rsidR="00237901" w:rsidRPr="003825D2">
        <w:rPr>
          <w:rFonts w:ascii="Arial" w:hAnsi="Arial" w:cs="Arial"/>
        </w:rPr>
        <w:t>.</w:t>
      </w:r>
      <w:r w:rsidRPr="003825D2">
        <w:rPr>
          <w:rFonts w:ascii="Arial" w:hAnsi="Arial" w:cs="Arial"/>
        </w:rPr>
        <w:t xml:space="preserve"> This includes data sharing between organisations and requests from the police.</w:t>
      </w:r>
    </w:p>
    <w:p w14:paraId="692D5775" w14:textId="77777777" w:rsidR="003825D2" w:rsidRDefault="003825D2" w:rsidP="00380CBE">
      <w:pPr>
        <w:pStyle w:val="Heading1"/>
        <w:numPr>
          <w:ilvl w:val="0"/>
          <w:numId w:val="6"/>
        </w:numPr>
        <w:spacing w:before="120" w:after="240"/>
        <w:ind w:left="0" w:firstLine="0"/>
        <w:jc w:val="both"/>
        <w:rPr>
          <w:b/>
          <w:bCs/>
          <w:sz w:val="28"/>
        </w:rPr>
      </w:pPr>
      <w:bookmarkStart w:id="6" w:name="_Toc62817655"/>
      <w:r>
        <w:rPr>
          <w:b/>
          <w:bCs/>
          <w:sz w:val="28"/>
        </w:rPr>
        <w:t>Deciding if it is a Subject Access Request</w:t>
      </w:r>
      <w:bookmarkEnd w:id="6"/>
    </w:p>
    <w:p w14:paraId="0B8108F6" w14:textId="42C1349C" w:rsidR="003825D2" w:rsidRDefault="00107A5D" w:rsidP="00A6144E">
      <w:pPr>
        <w:numPr>
          <w:ilvl w:val="1"/>
          <w:numId w:val="6"/>
        </w:numPr>
        <w:spacing w:before="120" w:after="240"/>
        <w:ind w:left="709" w:hanging="709"/>
        <w:jc w:val="both"/>
        <w:rPr>
          <w:rFonts w:ascii="Arial" w:hAnsi="Arial" w:cs="Arial"/>
        </w:rPr>
      </w:pPr>
      <w:r>
        <w:rPr>
          <w:rFonts w:ascii="Arial" w:hAnsi="Arial" w:cs="Arial"/>
        </w:rPr>
        <w:t>School</w:t>
      </w:r>
      <w:r w:rsidR="000B5E06">
        <w:rPr>
          <w:rFonts w:ascii="Arial" w:hAnsi="Arial" w:cs="Arial"/>
        </w:rPr>
        <w:t xml:space="preserve"> </w:t>
      </w:r>
      <w:r w:rsidR="00B578EC">
        <w:rPr>
          <w:rFonts w:ascii="Arial" w:hAnsi="Arial" w:cs="Arial"/>
        </w:rPr>
        <w:t>staff</w:t>
      </w:r>
      <w:r w:rsidR="000B5E06">
        <w:rPr>
          <w:rFonts w:ascii="Arial" w:hAnsi="Arial" w:cs="Arial"/>
        </w:rPr>
        <w:t xml:space="preserve"> will need to d</w:t>
      </w:r>
      <w:r w:rsidR="003825D2">
        <w:rPr>
          <w:rFonts w:ascii="Arial" w:hAnsi="Arial" w:cs="Arial"/>
        </w:rPr>
        <w:t xml:space="preserve">etermine whether </w:t>
      </w:r>
      <w:r w:rsidR="000B5E06">
        <w:rPr>
          <w:rFonts w:ascii="Arial" w:hAnsi="Arial" w:cs="Arial"/>
        </w:rPr>
        <w:t>a</w:t>
      </w:r>
      <w:r w:rsidR="003825D2">
        <w:rPr>
          <w:rFonts w:ascii="Arial" w:hAnsi="Arial" w:cs="Arial"/>
        </w:rPr>
        <w:t xml:space="preserve"> person’s request will be treated as a routine enquiry or as a subject access request. Any written enquiry that asks for information you hold about the person making the request can be construed as a subject access request, but in many cases there will be no need to treat it as such.</w:t>
      </w:r>
    </w:p>
    <w:p w14:paraId="70417698" w14:textId="77777777" w:rsidR="003825D2" w:rsidRDefault="003825D2" w:rsidP="00A6144E">
      <w:pPr>
        <w:numPr>
          <w:ilvl w:val="1"/>
          <w:numId w:val="6"/>
        </w:numPr>
        <w:spacing w:before="120" w:after="240"/>
        <w:ind w:left="709" w:hanging="709"/>
        <w:jc w:val="both"/>
        <w:rPr>
          <w:rFonts w:ascii="Arial" w:hAnsi="Arial" w:cs="Arial"/>
        </w:rPr>
      </w:pPr>
      <w:r>
        <w:rPr>
          <w:rFonts w:ascii="Arial" w:hAnsi="Arial" w:cs="Arial"/>
        </w:rPr>
        <w:t xml:space="preserve">If </w:t>
      </w:r>
      <w:r w:rsidR="00081741">
        <w:rPr>
          <w:rFonts w:ascii="Arial" w:hAnsi="Arial" w:cs="Arial"/>
        </w:rPr>
        <w:t>the request is</w:t>
      </w:r>
      <w:r>
        <w:rPr>
          <w:rFonts w:ascii="Arial" w:hAnsi="Arial" w:cs="Arial"/>
        </w:rPr>
        <w:t xml:space="preserve"> usually deal</w:t>
      </w:r>
      <w:r w:rsidR="00081741">
        <w:rPr>
          <w:rFonts w:ascii="Arial" w:hAnsi="Arial" w:cs="Arial"/>
        </w:rPr>
        <w:t>t with</w:t>
      </w:r>
      <w:r>
        <w:rPr>
          <w:rFonts w:ascii="Arial" w:hAnsi="Arial" w:cs="Arial"/>
        </w:rPr>
        <w:t>in the normal course of business, then the response should be treated as such. Examples of such requests might be:</w:t>
      </w:r>
    </w:p>
    <w:p w14:paraId="1A6F8C06" w14:textId="77777777" w:rsidR="003825D2" w:rsidRDefault="003825D2" w:rsidP="003825D2">
      <w:pPr>
        <w:autoSpaceDE w:val="0"/>
        <w:autoSpaceDN w:val="0"/>
        <w:rPr>
          <w:rFonts w:ascii="SymbolMT" w:hAnsi="SymbolMT"/>
        </w:rPr>
      </w:pPr>
    </w:p>
    <w:p w14:paraId="04F3F1BD" w14:textId="3BAD5B0F" w:rsidR="003825D2" w:rsidRDefault="003825D2" w:rsidP="00C7077A">
      <w:pPr>
        <w:numPr>
          <w:ilvl w:val="0"/>
          <w:numId w:val="35"/>
        </w:numPr>
        <w:autoSpaceDE w:val="0"/>
        <w:autoSpaceDN w:val="0"/>
        <w:rPr>
          <w:rFonts w:ascii="Arial" w:hAnsi="Arial" w:cs="Arial"/>
        </w:rPr>
      </w:pPr>
      <w:r>
        <w:rPr>
          <w:rFonts w:ascii="Arial" w:hAnsi="Arial" w:cs="Arial"/>
        </w:rPr>
        <w:t xml:space="preserve">“I’ve lost the </w:t>
      </w:r>
      <w:r w:rsidR="00C7077A">
        <w:rPr>
          <w:rFonts w:ascii="Arial" w:hAnsi="Arial" w:cs="Arial"/>
        </w:rPr>
        <w:t>login details for the school site, can you send me a new password to my email</w:t>
      </w:r>
      <w:r>
        <w:rPr>
          <w:rFonts w:ascii="Arial" w:hAnsi="Arial" w:cs="Arial"/>
        </w:rPr>
        <w:t>?”</w:t>
      </w:r>
    </w:p>
    <w:p w14:paraId="1D8DA1F9" w14:textId="2FED09B2" w:rsidR="003825D2" w:rsidRDefault="003825D2" w:rsidP="003825D2">
      <w:pPr>
        <w:numPr>
          <w:ilvl w:val="0"/>
          <w:numId w:val="35"/>
        </w:numPr>
        <w:autoSpaceDE w:val="0"/>
        <w:autoSpaceDN w:val="0"/>
        <w:rPr>
          <w:rFonts w:ascii="Arial" w:hAnsi="Arial" w:cs="Arial"/>
        </w:rPr>
      </w:pPr>
      <w:r>
        <w:rPr>
          <w:rFonts w:ascii="Arial" w:hAnsi="Arial" w:cs="Arial"/>
        </w:rPr>
        <w:t xml:space="preserve">“How many </w:t>
      </w:r>
      <w:r w:rsidR="000B179A">
        <w:rPr>
          <w:rFonts w:ascii="Arial" w:hAnsi="Arial" w:cs="Arial"/>
        </w:rPr>
        <w:t>payments did I make into</w:t>
      </w:r>
      <w:r>
        <w:rPr>
          <w:rFonts w:ascii="Arial" w:hAnsi="Arial" w:cs="Arial"/>
        </w:rPr>
        <w:t xml:space="preserve"> my</w:t>
      </w:r>
      <w:r w:rsidR="00143B9F">
        <w:rPr>
          <w:rFonts w:ascii="Arial" w:hAnsi="Arial" w:cs="Arial"/>
        </w:rPr>
        <w:t xml:space="preserve"> school dinners</w:t>
      </w:r>
      <w:r>
        <w:rPr>
          <w:rFonts w:ascii="Arial" w:hAnsi="Arial" w:cs="Arial"/>
        </w:rPr>
        <w:t xml:space="preserve"> account last month?”</w:t>
      </w:r>
    </w:p>
    <w:p w14:paraId="5D8B9DC7" w14:textId="77777777" w:rsidR="003825D2" w:rsidRDefault="003825D2" w:rsidP="003825D2">
      <w:pPr>
        <w:autoSpaceDE w:val="0"/>
        <w:autoSpaceDN w:val="0"/>
        <w:rPr>
          <w:rFonts w:ascii="Arial" w:hAnsi="Arial" w:cs="Arial"/>
        </w:rPr>
      </w:pPr>
    </w:p>
    <w:p w14:paraId="5030D0B4" w14:textId="77777777" w:rsidR="003825D2" w:rsidRDefault="003825D2" w:rsidP="002A2BA6">
      <w:pPr>
        <w:autoSpaceDE w:val="0"/>
        <w:autoSpaceDN w:val="0"/>
        <w:ind w:left="567" w:hanging="567"/>
        <w:rPr>
          <w:rFonts w:ascii="Arial" w:hAnsi="Arial" w:cs="Arial"/>
        </w:rPr>
      </w:pPr>
      <w:r>
        <w:rPr>
          <w:rFonts w:ascii="Arial" w:hAnsi="Arial" w:cs="Arial"/>
        </w:rPr>
        <w:t>The following are likely to be treated as formal subject access requests.</w:t>
      </w:r>
    </w:p>
    <w:p w14:paraId="7BC37B6E" w14:textId="77777777" w:rsidR="003825D2" w:rsidRDefault="003825D2" w:rsidP="003825D2">
      <w:pPr>
        <w:autoSpaceDE w:val="0"/>
        <w:autoSpaceDN w:val="0"/>
        <w:rPr>
          <w:rFonts w:ascii="SymbolMT" w:hAnsi="SymbolMT"/>
        </w:rPr>
      </w:pPr>
    </w:p>
    <w:p w14:paraId="15631656" w14:textId="77777777" w:rsidR="003825D2" w:rsidRDefault="003825D2" w:rsidP="003825D2">
      <w:pPr>
        <w:numPr>
          <w:ilvl w:val="0"/>
          <w:numId w:val="35"/>
        </w:numPr>
        <w:autoSpaceDE w:val="0"/>
        <w:autoSpaceDN w:val="0"/>
        <w:rPr>
          <w:rFonts w:ascii="Arial" w:hAnsi="Arial" w:cs="Arial"/>
        </w:rPr>
      </w:pPr>
      <w:r>
        <w:rPr>
          <w:rFonts w:ascii="Arial" w:hAnsi="Arial" w:cs="Arial"/>
        </w:rPr>
        <w:t>“Please send me a copy of my staff records.”</w:t>
      </w:r>
    </w:p>
    <w:p w14:paraId="155C9FF6" w14:textId="51F2F103" w:rsidR="003825D2" w:rsidRDefault="003825D2" w:rsidP="003825D2">
      <w:pPr>
        <w:numPr>
          <w:ilvl w:val="0"/>
          <w:numId w:val="35"/>
        </w:numPr>
        <w:autoSpaceDE w:val="0"/>
        <w:autoSpaceDN w:val="0"/>
        <w:rPr>
          <w:rFonts w:ascii="Arial" w:hAnsi="Arial" w:cs="Arial"/>
        </w:rPr>
      </w:pPr>
      <w:r>
        <w:rPr>
          <w:rFonts w:ascii="Arial" w:hAnsi="Arial" w:cs="Arial"/>
        </w:rPr>
        <w:t xml:space="preserve">“I have a right to see all the </w:t>
      </w:r>
      <w:r w:rsidR="00107A5D">
        <w:rPr>
          <w:rFonts w:ascii="Arial" w:hAnsi="Arial" w:cs="Arial"/>
        </w:rPr>
        <w:t>notices issued to my child for discipline issues f</w:t>
      </w:r>
      <w:r>
        <w:rPr>
          <w:rFonts w:ascii="Arial" w:hAnsi="Arial" w:cs="Arial"/>
        </w:rPr>
        <w:t>or the last three years. Please send copies to me.”</w:t>
      </w:r>
    </w:p>
    <w:p w14:paraId="1D71551F" w14:textId="77777777" w:rsidR="003825D2" w:rsidRDefault="003825D2" w:rsidP="003825D2">
      <w:pPr>
        <w:numPr>
          <w:ilvl w:val="0"/>
          <w:numId w:val="35"/>
        </w:numPr>
        <w:autoSpaceDE w:val="0"/>
        <w:autoSpaceDN w:val="0"/>
        <w:rPr>
          <w:rFonts w:ascii="Arial" w:hAnsi="Arial" w:cs="Arial"/>
        </w:rPr>
      </w:pPr>
      <w:r>
        <w:rPr>
          <w:rFonts w:ascii="Arial" w:hAnsi="Arial" w:cs="Arial"/>
        </w:rPr>
        <w:t>“I am a solicitor acting on behalf of my client and request a copy of his</w:t>
      </w:r>
    </w:p>
    <w:p w14:paraId="1FDB34F2" w14:textId="795812D2" w:rsidR="003825D2" w:rsidRDefault="00107A5D" w:rsidP="000B179A">
      <w:pPr>
        <w:autoSpaceDE w:val="0"/>
        <w:autoSpaceDN w:val="0"/>
        <w:ind w:left="360" w:firstLine="360"/>
        <w:rPr>
          <w:rFonts w:ascii="Arial" w:hAnsi="Arial" w:cs="Arial"/>
        </w:rPr>
      </w:pPr>
      <w:r>
        <w:rPr>
          <w:rFonts w:ascii="Arial" w:hAnsi="Arial" w:cs="Arial"/>
        </w:rPr>
        <w:t>school</w:t>
      </w:r>
      <w:r w:rsidR="003825D2">
        <w:rPr>
          <w:rFonts w:ascii="Arial" w:hAnsi="Arial" w:cs="Arial"/>
        </w:rPr>
        <w:t xml:space="preserve"> records. An appropriate authority is enclosed.”</w:t>
      </w:r>
    </w:p>
    <w:p w14:paraId="378AE19C" w14:textId="77777777" w:rsidR="003825D2" w:rsidRDefault="003825D2" w:rsidP="003825D2">
      <w:pPr>
        <w:autoSpaceDE w:val="0"/>
        <w:autoSpaceDN w:val="0"/>
        <w:rPr>
          <w:rFonts w:ascii="Arial" w:hAnsi="Arial" w:cs="Arial"/>
        </w:rPr>
      </w:pPr>
    </w:p>
    <w:p w14:paraId="65FDF244" w14:textId="77777777" w:rsidR="003825D2" w:rsidRDefault="003825D2" w:rsidP="00A6144E">
      <w:pPr>
        <w:numPr>
          <w:ilvl w:val="1"/>
          <w:numId w:val="6"/>
        </w:numPr>
        <w:spacing w:before="120" w:after="240"/>
        <w:ind w:left="709" w:hanging="709"/>
        <w:jc w:val="both"/>
        <w:rPr>
          <w:rFonts w:ascii="Arial" w:hAnsi="Arial" w:cs="Arial"/>
        </w:rPr>
      </w:pPr>
      <w:r>
        <w:rPr>
          <w:rFonts w:ascii="Arial" w:hAnsi="Arial" w:cs="Arial"/>
        </w:rPr>
        <w:t xml:space="preserve">If </w:t>
      </w:r>
      <w:r w:rsidR="00081741">
        <w:rPr>
          <w:rFonts w:ascii="Arial" w:hAnsi="Arial" w:cs="Arial"/>
        </w:rPr>
        <w:t xml:space="preserve">there is any </w:t>
      </w:r>
      <w:r>
        <w:rPr>
          <w:rFonts w:ascii="Arial" w:hAnsi="Arial" w:cs="Arial"/>
        </w:rPr>
        <w:t xml:space="preserve">doubt </w:t>
      </w:r>
      <w:r w:rsidR="00081741">
        <w:rPr>
          <w:rFonts w:ascii="Arial" w:hAnsi="Arial" w:cs="Arial"/>
        </w:rPr>
        <w:t xml:space="preserve">about </w:t>
      </w:r>
      <w:r>
        <w:rPr>
          <w:rFonts w:ascii="Arial" w:hAnsi="Arial" w:cs="Arial"/>
        </w:rPr>
        <w:t>how to respond, go back to the individual or their</w:t>
      </w:r>
      <w:r w:rsidRPr="003825D2">
        <w:rPr>
          <w:rFonts w:ascii="Arial" w:hAnsi="Arial" w:cs="Arial"/>
        </w:rPr>
        <w:t xml:space="preserve"> </w:t>
      </w:r>
      <w:r>
        <w:rPr>
          <w:rFonts w:ascii="Arial" w:hAnsi="Arial" w:cs="Arial"/>
        </w:rPr>
        <w:t>representative and clarify the situation</w:t>
      </w:r>
      <w:r w:rsidR="00081741">
        <w:rPr>
          <w:rFonts w:ascii="Arial" w:hAnsi="Arial" w:cs="Arial"/>
        </w:rPr>
        <w:t>.</w:t>
      </w:r>
    </w:p>
    <w:p w14:paraId="5A43F750" w14:textId="74EC7449" w:rsidR="000B5E06" w:rsidRDefault="000B5E06" w:rsidP="00A6144E">
      <w:pPr>
        <w:numPr>
          <w:ilvl w:val="1"/>
          <w:numId w:val="6"/>
        </w:numPr>
        <w:spacing w:before="120" w:after="240"/>
        <w:ind w:left="709" w:hanging="709"/>
        <w:jc w:val="both"/>
        <w:rPr>
          <w:rFonts w:ascii="Arial" w:hAnsi="Arial" w:cs="Arial"/>
        </w:rPr>
      </w:pPr>
      <w:r>
        <w:rPr>
          <w:rFonts w:ascii="Arial" w:hAnsi="Arial" w:cs="Arial"/>
        </w:rPr>
        <w:t>When responding to a request for personal information in any situation staff must ensure that they check that the identity of the person is genuine.</w:t>
      </w:r>
      <w:r w:rsidR="00C40DB4">
        <w:rPr>
          <w:rFonts w:ascii="Arial" w:hAnsi="Arial" w:cs="Arial"/>
        </w:rPr>
        <w:t xml:space="preserve"> Note that if  there is no doubt as to identity e.g. it is a face-to-face request from a staff member, or the email used is the same one as logged on the school database as the primary contact, it is not r</w:t>
      </w:r>
      <w:r w:rsidR="003E0C69">
        <w:rPr>
          <w:rFonts w:ascii="Arial" w:hAnsi="Arial" w:cs="Arial"/>
        </w:rPr>
        <w:t>equired to request identity.</w:t>
      </w:r>
    </w:p>
    <w:p w14:paraId="7C73A561" w14:textId="77777777" w:rsidR="00070E5F" w:rsidRDefault="00237901" w:rsidP="00380CBE">
      <w:pPr>
        <w:pStyle w:val="Heading1"/>
        <w:numPr>
          <w:ilvl w:val="0"/>
          <w:numId w:val="6"/>
        </w:numPr>
        <w:spacing w:before="120" w:after="240"/>
        <w:ind w:left="0" w:firstLine="0"/>
        <w:jc w:val="both"/>
        <w:rPr>
          <w:b/>
          <w:bCs/>
          <w:sz w:val="28"/>
        </w:rPr>
      </w:pPr>
      <w:bookmarkStart w:id="7" w:name="_Toc62817656"/>
      <w:r>
        <w:rPr>
          <w:b/>
          <w:bCs/>
          <w:sz w:val="28"/>
        </w:rPr>
        <w:t>Third Party Requests</w:t>
      </w:r>
      <w:bookmarkEnd w:id="7"/>
    </w:p>
    <w:p w14:paraId="7B9C7AF6" w14:textId="75F02D54" w:rsidR="009C4744" w:rsidRDefault="009C4744" w:rsidP="00A6144E">
      <w:pPr>
        <w:numPr>
          <w:ilvl w:val="1"/>
          <w:numId w:val="6"/>
        </w:numPr>
        <w:spacing w:before="120" w:after="240"/>
        <w:ind w:left="709" w:hanging="709"/>
        <w:jc w:val="both"/>
        <w:rPr>
          <w:rFonts w:ascii="Arial" w:hAnsi="Arial" w:cs="Arial"/>
        </w:rPr>
      </w:pPr>
      <w:r>
        <w:rPr>
          <w:rFonts w:ascii="Arial" w:hAnsi="Arial" w:cs="Arial"/>
        </w:rPr>
        <w:t xml:space="preserve">Where </w:t>
      </w:r>
      <w:r w:rsidR="00107A5D">
        <w:rPr>
          <w:rFonts w:ascii="Arial" w:hAnsi="Arial" w:cs="Arial"/>
        </w:rPr>
        <w:t xml:space="preserve">the school </w:t>
      </w:r>
      <w:r>
        <w:rPr>
          <w:rFonts w:ascii="Arial" w:hAnsi="Arial" w:cs="Arial"/>
        </w:rPr>
        <w:t>receive a request from a third party (e.g. a family member or a representative/solicitor acting for a data subject</w:t>
      </w:r>
      <w:r w:rsidR="000B179A">
        <w:rPr>
          <w:rFonts w:ascii="Arial" w:hAnsi="Arial" w:cs="Arial"/>
        </w:rPr>
        <w:t>)</w:t>
      </w:r>
      <w:r>
        <w:rPr>
          <w:rFonts w:ascii="Arial" w:hAnsi="Arial" w:cs="Arial"/>
        </w:rPr>
        <w:t xml:space="preserve">, information can only be released where the data subject has given consent. </w:t>
      </w:r>
      <w:r w:rsidR="00F12DB5">
        <w:rPr>
          <w:rFonts w:ascii="Arial" w:hAnsi="Arial" w:cs="Arial"/>
        </w:rPr>
        <w:t>The</w:t>
      </w:r>
      <w:r>
        <w:rPr>
          <w:rFonts w:ascii="Arial" w:hAnsi="Arial" w:cs="Arial"/>
        </w:rPr>
        <w:t xml:space="preserve"> consent </w:t>
      </w:r>
      <w:r w:rsidR="00F12DB5">
        <w:rPr>
          <w:rFonts w:ascii="Arial" w:hAnsi="Arial" w:cs="Arial"/>
        </w:rPr>
        <w:t xml:space="preserve">must </w:t>
      </w:r>
      <w:r>
        <w:rPr>
          <w:rFonts w:ascii="Arial" w:hAnsi="Arial" w:cs="Arial"/>
        </w:rPr>
        <w:t xml:space="preserve">be in writing with a signed authority/letter from the data subject. </w:t>
      </w:r>
    </w:p>
    <w:p w14:paraId="6209C77E" w14:textId="20FC1D28" w:rsidR="00523F58" w:rsidRDefault="00523F58" w:rsidP="00A6144E">
      <w:pPr>
        <w:numPr>
          <w:ilvl w:val="1"/>
          <w:numId w:val="6"/>
        </w:numPr>
        <w:spacing w:before="120" w:after="240"/>
        <w:ind w:left="709" w:hanging="709"/>
        <w:jc w:val="both"/>
        <w:rPr>
          <w:rFonts w:ascii="Arial" w:hAnsi="Arial" w:cs="Arial"/>
        </w:rPr>
      </w:pPr>
      <w:r>
        <w:rPr>
          <w:rFonts w:ascii="Arial" w:hAnsi="Arial" w:cs="Arial"/>
        </w:rPr>
        <w:t xml:space="preserve">There is no requirement on </w:t>
      </w:r>
      <w:r w:rsidR="00107A5D">
        <w:rPr>
          <w:rFonts w:ascii="Arial" w:hAnsi="Arial" w:cs="Arial"/>
        </w:rPr>
        <w:t>the school</w:t>
      </w:r>
      <w:r>
        <w:rPr>
          <w:rFonts w:ascii="Arial" w:hAnsi="Arial" w:cs="Arial"/>
        </w:rPr>
        <w:t xml:space="preserve"> to </w:t>
      </w:r>
      <w:r w:rsidR="0026770E">
        <w:rPr>
          <w:rFonts w:ascii="Arial" w:hAnsi="Arial" w:cs="Arial"/>
        </w:rPr>
        <w:t xml:space="preserve">verify the identity of the data subject if the request is made via a trusted party e.g. a solicitor. However it is recommended that the </w:t>
      </w:r>
      <w:r w:rsidR="00C8707B">
        <w:rPr>
          <w:rFonts w:ascii="Arial" w:hAnsi="Arial" w:cs="Arial"/>
        </w:rPr>
        <w:t>solicitor’s credentials be checked on the Law Society website to avoid possibly fake requests.</w:t>
      </w:r>
    </w:p>
    <w:p w14:paraId="3D2631F8" w14:textId="7CC0D829" w:rsidR="009C4744" w:rsidRDefault="009C4744" w:rsidP="00A6144E">
      <w:pPr>
        <w:numPr>
          <w:ilvl w:val="1"/>
          <w:numId w:val="6"/>
        </w:numPr>
        <w:spacing w:before="120" w:after="240"/>
        <w:ind w:left="709" w:hanging="709"/>
        <w:jc w:val="both"/>
        <w:rPr>
          <w:rFonts w:ascii="Arial" w:hAnsi="Arial" w:cs="Arial"/>
        </w:rPr>
      </w:pPr>
      <w:r>
        <w:rPr>
          <w:rFonts w:ascii="Arial" w:hAnsi="Arial" w:cs="Arial"/>
        </w:rPr>
        <w:t xml:space="preserve">If a request is made by a third party over the phone, where the data subject is not present, </w:t>
      </w:r>
      <w:r w:rsidR="00107A5D">
        <w:rPr>
          <w:rFonts w:ascii="Arial" w:hAnsi="Arial" w:cs="Arial"/>
        </w:rPr>
        <w:t xml:space="preserve">and there is any doubt about the identity of the caller, </w:t>
      </w:r>
      <w:r w:rsidR="00B578EC">
        <w:rPr>
          <w:rFonts w:ascii="Arial" w:hAnsi="Arial" w:cs="Arial"/>
        </w:rPr>
        <w:t>staff</w:t>
      </w:r>
      <w:r>
        <w:rPr>
          <w:rFonts w:ascii="Arial" w:hAnsi="Arial" w:cs="Arial"/>
        </w:rPr>
        <w:t xml:space="preserve"> should advise the third party to put the request in writing and send it to </w:t>
      </w:r>
      <w:r w:rsidR="00107A5D">
        <w:rPr>
          <w:rFonts w:ascii="Arial" w:hAnsi="Arial" w:cs="Arial"/>
        </w:rPr>
        <w:t>the school</w:t>
      </w:r>
      <w:r>
        <w:rPr>
          <w:rFonts w:ascii="Arial" w:hAnsi="Arial" w:cs="Arial"/>
        </w:rPr>
        <w:t xml:space="preserve"> on their headed paper (if the request is from a public/private organisation), with signed consent from the third party; clearly stating what information is required and the purpose for which it is required. </w:t>
      </w:r>
    </w:p>
    <w:p w14:paraId="7D57C1A5" w14:textId="4B008BCD" w:rsidR="002C3314" w:rsidRDefault="00107A5D" w:rsidP="00A6144E">
      <w:pPr>
        <w:numPr>
          <w:ilvl w:val="1"/>
          <w:numId w:val="6"/>
        </w:numPr>
        <w:spacing w:before="120" w:after="240"/>
        <w:ind w:left="709" w:hanging="709"/>
        <w:jc w:val="both"/>
        <w:rPr>
          <w:rFonts w:ascii="Arial" w:hAnsi="Arial" w:cs="Arial"/>
        </w:rPr>
      </w:pPr>
      <w:r>
        <w:rPr>
          <w:rFonts w:ascii="Arial" w:hAnsi="Arial" w:cs="Arial"/>
        </w:rPr>
        <w:t>The school</w:t>
      </w:r>
      <w:r w:rsidR="009C4744">
        <w:rPr>
          <w:rFonts w:ascii="Arial" w:hAnsi="Arial" w:cs="Arial"/>
        </w:rPr>
        <w:t xml:space="preserve"> can then properly consider the </w:t>
      </w:r>
      <w:r w:rsidR="00237901">
        <w:rPr>
          <w:rFonts w:ascii="Arial" w:hAnsi="Arial" w:cs="Arial"/>
        </w:rPr>
        <w:t>request by providing only the information that is necessary to meet the request</w:t>
      </w:r>
      <w:r w:rsidR="002C3314">
        <w:rPr>
          <w:rFonts w:ascii="Arial" w:hAnsi="Arial" w:cs="Arial"/>
        </w:rPr>
        <w:t xml:space="preserve"> </w:t>
      </w:r>
    </w:p>
    <w:p w14:paraId="2AACCCE1" w14:textId="77777777" w:rsidR="00475D9D" w:rsidRDefault="00397AAC" w:rsidP="00380CBE">
      <w:pPr>
        <w:pStyle w:val="Heading1"/>
        <w:numPr>
          <w:ilvl w:val="0"/>
          <w:numId w:val="6"/>
        </w:numPr>
        <w:spacing w:before="120" w:after="240"/>
        <w:ind w:left="0" w:firstLine="0"/>
        <w:jc w:val="both"/>
        <w:rPr>
          <w:b/>
          <w:bCs/>
          <w:sz w:val="28"/>
        </w:rPr>
      </w:pPr>
      <w:bookmarkStart w:id="8" w:name="_Toc62817657"/>
      <w:r>
        <w:rPr>
          <w:b/>
          <w:bCs/>
          <w:sz w:val="28"/>
        </w:rPr>
        <w:t>Members of Parliament or Elected Council</w:t>
      </w:r>
      <w:r w:rsidR="00FC0DC0">
        <w:rPr>
          <w:b/>
          <w:bCs/>
          <w:sz w:val="28"/>
        </w:rPr>
        <w:t>l</w:t>
      </w:r>
      <w:r>
        <w:rPr>
          <w:b/>
          <w:bCs/>
          <w:sz w:val="28"/>
        </w:rPr>
        <w:t>ors</w:t>
      </w:r>
      <w:bookmarkEnd w:id="8"/>
    </w:p>
    <w:p w14:paraId="423CA9FB" w14:textId="1F4DB98A" w:rsidR="00844CF9" w:rsidRDefault="00844CF9" w:rsidP="00A6144E">
      <w:pPr>
        <w:numPr>
          <w:ilvl w:val="1"/>
          <w:numId w:val="6"/>
        </w:numPr>
        <w:spacing w:before="120" w:after="240"/>
        <w:ind w:left="709" w:hanging="709"/>
        <w:jc w:val="both"/>
        <w:rPr>
          <w:rFonts w:ascii="Arial" w:hAnsi="Arial" w:cs="Arial"/>
        </w:rPr>
      </w:pPr>
      <w:r>
        <w:rPr>
          <w:rFonts w:ascii="Arial" w:hAnsi="Arial" w:cs="Arial"/>
        </w:rPr>
        <w:t xml:space="preserve">Where </w:t>
      </w:r>
      <w:r w:rsidR="00107A5D">
        <w:rPr>
          <w:rFonts w:ascii="Arial" w:hAnsi="Arial" w:cs="Arial"/>
        </w:rPr>
        <w:t>the school</w:t>
      </w:r>
      <w:r>
        <w:rPr>
          <w:rFonts w:ascii="Arial" w:hAnsi="Arial" w:cs="Arial"/>
        </w:rPr>
        <w:t xml:space="preserve"> receives a request for information from a Member of Parliament or a Councillor, and where the MP/Councillor represents the ward in which the data subject lives, it is generally accepted that they are </w:t>
      </w:r>
      <w:r>
        <w:rPr>
          <w:rFonts w:ascii="Arial" w:hAnsi="Arial" w:cs="Arial"/>
        </w:rPr>
        <w:lastRenderedPageBreak/>
        <w:t xml:space="preserve">acting on behalf of, and with the consent of their constituents. Written consent therefore of the data subject may not always be provided or be practical in these circumstances. </w:t>
      </w:r>
    </w:p>
    <w:p w14:paraId="2C51DEA6" w14:textId="77777777" w:rsidR="000B179A" w:rsidRDefault="000B179A" w:rsidP="00A6144E">
      <w:pPr>
        <w:numPr>
          <w:ilvl w:val="1"/>
          <w:numId w:val="6"/>
        </w:numPr>
        <w:spacing w:before="120" w:after="240"/>
        <w:ind w:left="709" w:hanging="709"/>
        <w:jc w:val="both"/>
        <w:rPr>
          <w:rFonts w:ascii="Arial" w:hAnsi="Arial" w:cs="Arial"/>
        </w:rPr>
      </w:pPr>
      <w:r>
        <w:rPr>
          <w:rFonts w:ascii="Arial" w:hAnsi="Arial" w:cs="Arial"/>
        </w:rPr>
        <w:t>Members are their own data controllers and have to ensure that the person they are supporting have provided the necessary identification before information is supplied to them and have the authority to act as a third party representative on behalf of someone else if relevant.</w:t>
      </w:r>
    </w:p>
    <w:p w14:paraId="5BD73F53" w14:textId="77777777" w:rsidR="00F12DB5" w:rsidRDefault="00F12DB5" w:rsidP="00A6144E">
      <w:pPr>
        <w:numPr>
          <w:ilvl w:val="1"/>
          <w:numId w:val="6"/>
        </w:numPr>
        <w:spacing w:before="120" w:after="240"/>
        <w:ind w:left="709" w:hanging="709"/>
        <w:jc w:val="both"/>
        <w:rPr>
          <w:rFonts w:ascii="Arial" w:hAnsi="Arial" w:cs="Arial"/>
        </w:rPr>
      </w:pPr>
      <w:r w:rsidRPr="00F12DB5">
        <w:rPr>
          <w:rFonts w:ascii="Arial" w:hAnsi="Arial" w:cs="Arial"/>
        </w:rPr>
        <w:t xml:space="preserve">Members would be required to declare that they are the ward representative and that they are requesting the information in the context of a request received by a data subject. </w:t>
      </w:r>
    </w:p>
    <w:p w14:paraId="6BA535C1" w14:textId="125B019F" w:rsidR="00844CF9" w:rsidRDefault="00844CF9" w:rsidP="00A6144E">
      <w:pPr>
        <w:numPr>
          <w:ilvl w:val="1"/>
          <w:numId w:val="6"/>
        </w:numPr>
        <w:spacing w:before="120" w:after="240"/>
        <w:ind w:left="709" w:hanging="709"/>
        <w:jc w:val="both"/>
        <w:rPr>
          <w:rFonts w:ascii="Arial" w:hAnsi="Arial" w:cs="Arial"/>
        </w:rPr>
      </w:pPr>
      <w:r>
        <w:rPr>
          <w:rFonts w:ascii="Arial" w:hAnsi="Arial" w:cs="Arial"/>
        </w:rPr>
        <w:t xml:space="preserve">Where there is no reason to believe that the request is not genuine, it would be permissible to release information to the </w:t>
      </w:r>
      <w:r w:rsidR="00FC0DC0">
        <w:rPr>
          <w:rFonts w:ascii="Arial" w:hAnsi="Arial" w:cs="Arial"/>
        </w:rPr>
        <w:t>MP or Councillor</w:t>
      </w:r>
      <w:r>
        <w:rPr>
          <w:rFonts w:ascii="Arial" w:hAnsi="Arial" w:cs="Arial"/>
        </w:rPr>
        <w:t>. It would be good practice however in these</w:t>
      </w:r>
      <w:r w:rsidR="00FC0DC0">
        <w:rPr>
          <w:rFonts w:ascii="Arial" w:hAnsi="Arial" w:cs="Arial"/>
        </w:rPr>
        <w:t xml:space="preserve"> cases for </w:t>
      </w:r>
      <w:r w:rsidR="00B578EC">
        <w:rPr>
          <w:rFonts w:ascii="Arial" w:hAnsi="Arial" w:cs="Arial"/>
        </w:rPr>
        <w:t>staff</w:t>
      </w:r>
      <w:r w:rsidR="00FC0DC0">
        <w:rPr>
          <w:rFonts w:ascii="Arial" w:hAnsi="Arial" w:cs="Arial"/>
        </w:rPr>
        <w:t xml:space="preserve"> to telephone</w:t>
      </w:r>
      <w:r>
        <w:rPr>
          <w:rFonts w:ascii="Arial" w:hAnsi="Arial" w:cs="Arial"/>
        </w:rPr>
        <w:t xml:space="preserve"> the data subject to confirm that a request has been received and to obtain verbal consent to release the information in order to aid the MP or Councillor to carry out their official duties of representing their constituents. </w:t>
      </w:r>
    </w:p>
    <w:p w14:paraId="3C0C2ED1" w14:textId="665F4D5B" w:rsidR="00486F77" w:rsidRPr="00486F77" w:rsidRDefault="00844CF9" w:rsidP="00A6144E">
      <w:pPr>
        <w:numPr>
          <w:ilvl w:val="1"/>
          <w:numId w:val="6"/>
        </w:numPr>
        <w:spacing w:before="120" w:after="240"/>
        <w:ind w:left="709" w:hanging="709"/>
        <w:jc w:val="both"/>
        <w:rPr>
          <w:rFonts w:ascii="Arial" w:hAnsi="Arial" w:cs="Arial"/>
          <w:color w:val="000000"/>
          <w:sz w:val="23"/>
          <w:szCs w:val="23"/>
        </w:rPr>
      </w:pPr>
      <w:r>
        <w:rPr>
          <w:rFonts w:ascii="Arial" w:hAnsi="Arial" w:cs="Arial"/>
        </w:rPr>
        <w:t>Where personal data</w:t>
      </w:r>
      <w:r w:rsidR="00CD7E27">
        <w:rPr>
          <w:rFonts w:ascii="Arial" w:hAnsi="Arial" w:cs="Arial"/>
        </w:rPr>
        <w:t xml:space="preserve"> in special categories (see GDPR Article 9)</w:t>
      </w:r>
      <w:r>
        <w:rPr>
          <w:rFonts w:ascii="Arial" w:hAnsi="Arial" w:cs="Arial"/>
        </w:rPr>
        <w:t xml:space="preserve"> is being released or requested, it would be good practice </w:t>
      </w:r>
      <w:r w:rsidR="00486F77">
        <w:rPr>
          <w:rFonts w:ascii="Arial" w:hAnsi="Arial" w:cs="Arial"/>
        </w:rPr>
        <w:t xml:space="preserve">for </w:t>
      </w:r>
      <w:r w:rsidR="001F632F">
        <w:rPr>
          <w:rFonts w:ascii="Arial" w:hAnsi="Arial" w:cs="Arial"/>
        </w:rPr>
        <w:t>staff</w:t>
      </w:r>
      <w:r w:rsidR="00486F77" w:rsidRPr="00F12DB5">
        <w:rPr>
          <w:rFonts w:ascii="Arial" w:hAnsi="Arial" w:cs="Arial"/>
        </w:rPr>
        <w:t xml:space="preserve"> </w:t>
      </w:r>
      <w:r w:rsidR="00486F77">
        <w:rPr>
          <w:rFonts w:ascii="Arial" w:hAnsi="Arial" w:cs="Arial"/>
        </w:rPr>
        <w:t>to</w:t>
      </w:r>
      <w:r w:rsidR="00486F77" w:rsidRPr="00F12DB5">
        <w:rPr>
          <w:rFonts w:ascii="Arial" w:hAnsi="Arial" w:cs="Arial"/>
        </w:rPr>
        <w:t xml:space="preserve"> seek </w:t>
      </w:r>
      <w:r w:rsidR="00486F77">
        <w:rPr>
          <w:rFonts w:ascii="Arial" w:hAnsi="Arial" w:cs="Arial"/>
        </w:rPr>
        <w:t xml:space="preserve">written </w:t>
      </w:r>
      <w:r w:rsidR="00486F77" w:rsidRPr="00F12DB5">
        <w:rPr>
          <w:rFonts w:ascii="Arial" w:hAnsi="Arial" w:cs="Arial"/>
        </w:rPr>
        <w:t>consent from the data subject</w:t>
      </w:r>
      <w:r w:rsidR="00486F77">
        <w:rPr>
          <w:rFonts w:ascii="Arial" w:hAnsi="Arial" w:cs="Arial"/>
        </w:rPr>
        <w:t>.</w:t>
      </w:r>
    </w:p>
    <w:p w14:paraId="3A6CCB96" w14:textId="2611E603" w:rsidR="00A838DC" w:rsidRPr="0023519A" w:rsidRDefault="00844CF9" w:rsidP="00A6144E">
      <w:pPr>
        <w:numPr>
          <w:ilvl w:val="1"/>
          <w:numId w:val="6"/>
        </w:numPr>
        <w:spacing w:before="120" w:after="240"/>
        <w:ind w:left="709" w:hanging="709"/>
        <w:jc w:val="both"/>
        <w:rPr>
          <w:rFonts w:ascii="Arial" w:hAnsi="Arial" w:cs="Arial"/>
          <w:color w:val="000000"/>
          <w:sz w:val="23"/>
          <w:szCs w:val="23"/>
        </w:rPr>
      </w:pPr>
      <w:r>
        <w:rPr>
          <w:rFonts w:ascii="Arial" w:hAnsi="Arial" w:cs="Arial"/>
        </w:rPr>
        <w:t xml:space="preserve">If </w:t>
      </w:r>
      <w:r w:rsidR="00486F77">
        <w:rPr>
          <w:rFonts w:ascii="Arial" w:hAnsi="Arial" w:cs="Arial"/>
        </w:rPr>
        <w:t xml:space="preserve">there is any </w:t>
      </w:r>
      <w:r>
        <w:rPr>
          <w:rFonts w:ascii="Arial" w:hAnsi="Arial" w:cs="Arial"/>
        </w:rPr>
        <w:t>doubt</w:t>
      </w:r>
      <w:r w:rsidR="00486F77">
        <w:rPr>
          <w:rFonts w:ascii="Arial" w:hAnsi="Arial" w:cs="Arial"/>
        </w:rPr>
        <w:t xml:space="preserve"> as to whether a request should be processed</w:t>
      </w:r>
      <w:r>
        <w:rPr>
          <w:rFonts w:ascii="Arial" w:hAnsi="Arial" w:cs="Arial"/>
        </w:rPr>
        <w:t xml:space="preserve">, </w:t>
      </w:r>
      <w:r w:rsidR="00C2520A">
        <w:rPr>
          <w:rFonts w:ascii="Arial" w:hAnsi="Arial" w:cs="Arial"/>
        </w:rPr>
        <w:t>staff</w:t>
      </w:r>
      <w:r>
        <w:rPr>
          <w:rFonts w:ascii="Arial" w:hAnsi="Arial" w:cs="Arial"/>
        </w:rPr>
        <w:t xml:space="preserve"> should obtain advice from the </w:t>
      </w:r>
      <w:r w:rsidR="00C2520A">
        <w:rPr>
          <w:rFonts w:ascii="Arial" w:hAnsi="Arial" w:cs="Arial"/>
        </w:rPr>
        <w:t>Data P</w:t>
      </w:r>
      <w:r w:rsidR="00B578EC">
        <w:rPr>
          <w:rFonts w:ascii="Arial" w:hAnsi="Arial" w:cs="Arial"/>
        </w:rPr>
        <w:t>rotection Officer</w:t>
      </w:r>
      <w:r>
        <w:rPr>
          <w:rFonts w:ascii="Arial" w:hAnsi="Arial" w:cs="Arial"/>
        </w:rPr>
        <w:t>. A good practic</w:t>
      </w:r>
      <w:r w:rsidR="00486F77">
        <w:rPr>
          <w:rFonts w:ascii="Arial" w:hAnsi="Arial" w:cs="Arial"/>
        </w:rPr>
        <w:t xml:space="preserve">e </w:t>
      </w:r>
      <w:r>
        <w:rPr>
          <w:rFonts w:ascii="Arial" w:hAnsi="Arial" w:cs="Arial"/>
        </w:rPr>
        <w:t>e</w:t>
      </w:r>
      <w:r w:rsidR="00486F77">
        <w:rPr>
          <w:rFonts w:ascii="Arial" w:hAnsi="Arial" w:cs="Arial"/>
        </w:rPr>
        <w:t>-</w:t>
      </w:r>
      <w:r>
        <w:rPr>
          <w:rFonts w:ascii="Arial" w:hAnsi="Arial" w:cs="Arial"/>
        </w:rPr>
        <w:t xml:space="preserve">guidance note on the release of information to Councillors </w:t>
      </w:r>
      <w:r w:rsidR="0023519A">
        <w:rPr>
          <w:rFonts w:ascii="Arial" w:hAnsi="Arial" w:cs="Arial"/>
        </w:rPr>
        <w:t>can be obtained</w:t>
      </w:r>
      <w:r>
        <w:rPr>
          <w:rFonts w:ascii="Arial" w:hAnsi="Arial" w:cs="Arial"/>
        </w:rPr>
        <w:t xml:space="preserve"> from the Information Commissioners website</w:t>
      </w:r>
      <w:r w:rsidR="0023519A">
        <w:rPr>
          <w:rFonts w:ascii="Arial" w:hAnsi="Arial" w:cs="Arial"/>
        </w:rPr>
        <w:t xml:space="preserve"> using the following link.</w:t>
      </w:r>
      <w:r>
        <w:rPr>
          <w:rFonts w:ascii="Arial" w:hAnsi="Arial" w:cs="Arial"/>
        </w:rPr>
        <w:t xml:space="preserve"> </w:t>
      </w:r>
      <w:r w:rsidRPr="0023519A">
        <w:rPr>
          <w:rFonts w:ascii="Arial" w:hAnsi="Arial" w:cs="Arial"/>
          <w:iCs/>
        </w:rPr>
        <w:t>(</w:t>
      </w:r>
      <w:hyperlink r:id="rId11" w:history="1">
        <w:r w:rsidRPr="0023519A">
          <w:rPr>
            <w:rStyle w:val="Hyperlink"/>
            <w:rFonts w:ascii="Arial" w:hAnsi="Arial" w:cs="Arial"/>
            <w:iCs/>
          </w:rPr>
          <w:t>Advice to local authorities on disclosing personal information to elected members</w:t>
        </w:r>
      </w:hyperlink>
      <w:r w:rsidRPr="0023519A">
        <w:rPr>
          <w:rFonts w:ascii="Arial" w:hAnsi="Arial" w:cs="Arial"/>
        </w:rPr>
        <w:t xml:space="preserve"> )</w:t>
      </w:r>
    </w:p>
    <w:p w14:paraId="7ACB1427" w14:textId="77777777" w:rsidR="00A07DE9" w:rsidRDefault="006C2F73" w:rsidP="00380CBE">
      <w:pPr>
        <w:pStyle w:val="Heading1"/>
        <w:numPr>
          <w:ilvl w:val="0"/>
          <w:numId w:val="6"/>
        </w:numPr>
        <w:spacing w:before="120" w:after="240"/>
        <w:ind w:left="0" w:firstLine="0"/>
        <w:jc w:val="both"/>
        <w:rPr>
          <w:b/>
          <w:bCs/>
          <w:sz w:val="28"/>
        </w:rPr>
      </w:pPr>
      <w:bookmarkStart w:id="9" w:name="_Toc62817658"/>
      <w:r>
        <w:rPr>
          <w:b/>
          <w:bCs/>
          <w:sz w:val="28"/>
        </w:rPr>
        <w:t>Health, Safety and Welfare of Data Subjects</w:t>
      </w:r>
      <w:bookmarkEnd w:id="9"/>
    </w:p>
    <w:p w14:paraId="5BD11420" w14:textId="77777777" w:rsidR="00A07DE9" w:rsidRPr="00B276C2" w:rsidRDefault="006C2F73" w:rsidP="00A6144E">
      <w:pPr>
        <w:numPr>
          <w:ilvl w:val="1"/>
          <w:numId w:val="6"/>
        </w:numPr>
        <w:spacing w:before="120" w:after="240"/>
        <w:ind w:left="709" w:hanging="709"/>
        <w:jc w:val="both"/>
        <w:rPr>
          <w:rFonts w:ascii="Arial" w:hAnsi="Arial" w:cs="Arial"/>
        </w:rPr>
      </w:pPr>
      <w:r>
        <w:rPr>
          <w:rFonts w:ascii="Arial" w:hAnsi="Arial" w:cs="Arial"/>
        </w:rPr>
        <w:t>Personal data should only be disclosed over the telephone in emergencies (e.g. to the Police, Social Services, Medical Professional etc), where the health, safety or welfare of the data subject would be at stake. If data has to be disclosed by telephone, it is good practice to ask the third party for their switchboard number and to call them back. If in doubt, get advice from a senior member of staff.</w:t>
      </w:r>
      <w:r w:rsidRPr="00F00FEF">
        <w:rPr>
          <w:rFonts w:ascii="Arial" w:hAnsi="Arial" w:cs="Arial"/>
        </w:rPr>
        <w:t xml:space="preserve"> </w:t>
      </w:r>
    </w:p>
    <w:p w14:paraId="7EFE087B" w14:textId="77777777" w:rsidR="00620970" w:rsidRDefault="00D51E1B" w:rsidP="00D51E1B">
      <w:pPr>
        <w:pStyle w:val="Heading1"/>
        <w:numPr>
          <w:ilvl w:val="0"/>
          <w:numId w:val="6"/>
        </w:numPr>
        <w:spacing w:before="120" w:after="240"/>
        <w:ind w:left="0" w:firstLine="0"/>
        <w:rPr>
          <w:b/>
          <w:bCs/>
          <w:sz w:val="28"/>
        </w:rPr>
      </w:pPr>
      <w:bookmarkStart w:id="10" w:name="_Toc62817659"/>
      <w:r>
        <w:rPr>
          <w:b/>
          <w:bCs/>
          <w:sz w:val="28"/>
        </w:rPr>
        <w:t>Disclosure</w:t>
      </w:r>
      <w:r w:rsidR="006C2F73">
        <w:rPr>
          <w:b/>
          <w:bCs/>
          <w:sz w:val="28"/>
        </w:rPr>
        <w:t xml:space="preserve"> to the Police </w:t>
      </w:r>
      <w:r>
        <w:rPr>
          <w:b/>
          <w:bCs/>
          <w:sz w:val="28"/>
        </w:rPr>
        <w:t>and</w:t>
      </w:r>
      <w:r w:rsidR="006C2F73">
        <w:rPr>
          <w:b/>
          <w:bCs/>
          <w:sz w:val="28"/>
        </w:rPr>
        <w:t xml:space="preserve"> Law Enforcement </w:t>
      </w:r>
      <w:r>
        <w:rPr>
          <w:b/>
          <w:bCs/>
          <w:sz w:val="28"/>
        </w:rPr>
        <w:t>A</w:t>
      </w:r>
      <w:r w:rsidR="006C2F73">
        <w:rPr>
          <w:b/>
          <w:bCs/>
          <w:sz w:val="28"/>
        </w:rPr>
        <w:t>gencies</w:t>
      </w:r>
      <w:bookmarkEnd w:id="10"/>
    </w:p>
    <w:p w14:paraId="491DD271" w14:textId="7BDCCB48" w:rsidR="00527B09" w:rsidRPr="0089516E" w:rsidRDefault="006C2F73" w:rsidP="00A6144E">
      <w:pPr>
        <w:numPr>
          <w:ilvl w:val="1"/>
          <w:numId w:val="6"/>
        </w:numPr>
        <w:spacing w:before="120" w:after="240"/>
        <w:ind w:left="709" w:hanging="709"/>
        <w:jc w:val="both"/>
        <w:rPr>
          <w:rFonts w:ascii="Arial" w:hAnsi="Arial" w:cs="Arial"/>
        </w:rPr>
      </w:pPr>
      <w:r>
        <w:rPr>
          <w:rFonts w:ascii="Arial" w:hAnsi="Arial" w:cs="Arial"/>
        </w:rPr>
        <w:t>The Data Protection Act includes exemptions which allow personal data to be</w:t>
      </w:r>
      <w:r w:rsidR="0089516E">
        <w:rPr>
          <w:rFonts w:ascii="Arial" w:hAnsi="Arial" w:cs="Arial"/>
        </w:rPr>
        <w:t xml:space="preserve"> </w:t>
      </w:r>
      <w:r>
        <w:rPr>
          <w:rFonts w:ascii="Arial" w:hAnsi="Arial" w:cs="Arial"/>
        </w:rPr>
        <w:t>disclosed to law enforcement agencies without the consent of the individual who is</w:t>
      </w:r>
      <w:r w:rsidR="0089516E">
        <w:rPr>
          <w:rFonts w:ascii="Arial" w:hAnsi="Arial" w:cs="Arial"/>
        </w:rPr>
        <w:t xml:space="preserve"> </w:t>
      </w:r>
      <w:r>
        <w:rPr>
          <w:rFonts w:ascii="Arial" w:hAnsi="Arial" w:cs="Arial"/>
        </w:rPr>
        <w:t>the subject of the data, and regardless of the purpose for which the data were</w:t>
      </w:r>
      <w:r w:rsidR="00CC65BC">
        <w:rPr>
          <w:rFonts w:ascii="Arial" w:hAnsi="Arial" w:cs="Arial"/>
        </w:rPr>
        <w:t xml:space="preserve"> </w:t>
      </w:r>
      <w:r>
        <w:rPr>
          <w:rFonts w:ascii="Arial" w:hAnsi="Arial" w:cs="Arial"/>
        </w:rPr>
        <w:t>originally gathered. In particular, personal data may be released if:</w:t>
      </w:r>
      <w:r w:rsidR="0089516E">
        <w:rPr>
          <w:rFonts w:ascii="Arial" w:hAnsi="Arial" w:cs="Arial"/>
        </w:rPr>
        <w:t xml:space="preserve"> </w:t>
      </w:r>
    </w:p>
    <w:p w14:paraId="0197BEFE" w14:textId="77777777" w:rsidR="00527B09" w:rsidRPr="00D94E71" w:rsidRDefault="005E723B" w:rsidP="00D94E71">
      <w:pPr>
        <w:pStyle w:val="ListParagraph"/>
        <w:numPr>
          <w:ilvl w:val="0"/>
          <w:numId w:val="38"/>
        </w:numPr>
        <w:spacing w:before="120" w:after="240"/>
        <w:jc w:val="both"/>
        <w:rPr>
          <w:rFonts w:ascii="Arial" w:hAnsi="Arial" w:cs="Arial"/>
          <w:kern w:val="1"/>
        </w:rPr>
      </w:pPr>
      <w:r w:rsidRPr="00527B09">
        <w:rPr>
          <w:rFonts w:ascii="Arial" w:hAnsi="Arial" w:cs="Arial"/>
        </w:rPr>
        <w:t>f</w:t>
      </w:r>
      <w:r w:rsidR="00CC65BC" w:rsidRPr="00527B09">
        <w:rPr>
          <w:rFonts w:ascii="Arial" w:hAnsi="Arial" w:cs="Arial"/>
        </w:rPr>
        <w:t xml:space="preserve">ailure </w:t>
      </w:r>
      <w:r w:rsidR="0089516E" w:rsidRPr="00527B09">
        <w:rPr>
          <w:rFonts w:ascii="Arial" w:hAnsi="Arial" w:cs="Arial"/>
        </w:rPr>
        <w:t xml:space="preserve">to provide the data would prejudice the </w:t>
      </w:r>
      <w:r w:rsidR="0089516E" w:rsidRPr="00527B09">
        <w:rPr>
          <w:rFonts w:ascii="Arial" w:hAnsi="Arial" w:cs="Arial"/>
          <w:b/>
          <w:bCs/>
        </w:rPr>
        <w:t>prevention or detection of crime</w:t>
      </w:r>
      <w:r w:rsidR="0089516E" w:rsidRPr="00527B09">
        <w:rPr>
          <w:rFonts w:ascii="Arial" w:hAnsi="Arial" w:cs="Arial"/>
        </w:rPr>
        <w:t xml:space="preserve">, the </w:t>
      </w:r>
      <w:r w:rsidR="0089516E" w:rsidRPr="00527B09">
        <w:rPr>
          <w:rFonts w:ascii="Arial" w:hAnsi="Arial" w:cs="Arial"/>
          <w:b/>
          <w:bCs/>
        </w:rPr>
        <w:t>apprehension or prosecution of offenders</w:t>
      </w:r>
      <w:r w:rsidR="0089516E" w:rsidRPr="00527B09">
        <w:rPr>
          <w:rFonts w:ascii="Arial" w:hAnsi="Arial" w:cs="Arial"/>
        </w:rPr>
        <w:t xml:space="preserve">, or the </w:t>
      </w:r>
      <w:r w:rsidR="0089516E" w:rsidRPr="00527B09">
        <w:rPr>
          <w:rFonts w:ascii="Arial" w:hAnsi="Arial" w:cs="Arial"/>
          <w:b/>
          <w:bCs/>
        </w:rPr>
        <w:t>assessment or collection of any tax or duty</w:t>
      </w:r>
      <w:r w:rsidR="00A6144E" w:rsidRPr="00527B09">
        <w:rPr>
          <w:rFonts w:ascii="Arial" w:hAnsi="Arial" w:cs="Arial"/>
          <w:b/>
          <w:bCs/>
        </w:rPr>
        <w:t>.</w:t>
      </w:r>
    </w:p>
    <w:p w14:paraId="34F595C7" w14:textId="76100709" w:rsidR="00F50673" w:rsidRPr="00D94E71" w:rsidRDefault="00527B09" w:rsidP="00527B09">
      <w:pPr>
        <w:pStyle w:val="ListParagraph"/>
        <w:numPr>
          <w:ilvl w:val="0"/>
          <w:numId w:val="38"/>
        </w:numPr>
        <w:spacing w:before="120" w:after="240"/>
        <w:jc w:val="both"/>
        <w:rPr>
          <w:rFonts w:ascii="Arial" w:hAnsi="Arial" w:cs="Arial"/>
          <w:kern w:val="1"/>
        </w:rPr>
      </w:pPr>
      <w:r w:rsidRPr="00527B09">
        <w:rPr>
          <w:rFonts w:ascii="Arial" w:hAnsi="Arial" w:cs="Arial"/>
          <w:kern w:val="1"/>
        </w:rPr>
        <w:lastRenderedPageBreak/>
        <w:t>f</w:t>
      </w:r>
      <w:r w:rsidR="00F50673" w:rsidRPr="00527B09">
        <w:rPr>
          <w:rFonts w:ascii="Arial" w:hAnsi="Arial" w:cs="Arial"/>
          <w:kern w:val="1"/>
        </w:rPr>
        <w:t xml:space="preserve">ailure to provide the information would </w:t>
      </w:r>
      <w:r w:rsidR="00F50673" w:rsidRPr="00D94E71">
        <w:rPr>
          <w:rFonts w:ascii="Arial" w:hAnsi="Arial" w:cs="Arial"/>
          <w:b/>
          <w:kern w:val="1"/>
        </w:rPr>
        <w:t>put vulnerable individuals at risk</w:t>
      </w:r>
    </w:p>
    <w:p w14:paraId="5FEAEA51" w14:textId="522BFD9E" w:rsidR="009A4A84" w:rsidRPr="00527B09" w:rsidRDefault="009A4A84" w:rsidP="00D94E71">
      <w:pPr>
        <w:pStyle w:val="ListParagraph"/>
        <w:numPr>
          <w:ilvl w:val="0"/>
          <w:numId w:val="38"/>
        </w:numPr>
        <w:spacing w:before="120" w:after="240"/>
        <w:jc w:val="both"/>
        <w:rPr>
          <w:rFonts w:ascii="Arial" w:hAnsi="Arial" w:cs="Arial"/>
          <w:kern w:val="1"/>
        </w:rPr>
      </w:pPr>
      <w:r w:rsidRPr="00F610E7">
        <w:rPr>
          <w:rFonts w:ascii="Arial" w:hAnsi="Arial" w:cs="Arial"/>
        </w:rPr>
        <w:t xml:space="preserve">the information is required for </w:t>
      </w:r>
      <w:r w:rsidRPr="00F610E7">
        <w:rPr>
          <w:rFonts w:ascii="Arial" w:hAnsi="Arial" w:cs="Arial"/>
          <w:b/>
          <w:bCs/>
        </w:rPr>
        <w:t>safeguarding national security</w:t>
      </w:r>
      <w:r w:rsidRPr="00F610E7">
        <w:rPr>
          <w:rFonts w:ascii="Arial" w:hAnsi="Arial" w:cs="Arial"/>
        </w:rPr>
        <w:t>;</w:t>
      </w:r>
    </w:p>
    <w:p w14:paraId="410DF47C" w14:textId="77777777" w:rsidR="00CC14FC" w:rsidRPr="00A6144E" w:rsidRDefault="005E723B" w:rsidP="002A2BA6">
      <w:pPr>
        <w:numPr>
          <w:ilvl w:val="1"/>
          <w:numId w:val="6"/>
        </w:numPr>
        <w:suppressAutoHyphens/>
        <w:spacing w:before="120" w:after="240"/>
        <w:ind w:left="709" w:hanging="709"/>
        <w:jc w:val="both"/>
        <w:rPr>
          <w:rFonts w:ascii="Arial" w:hAnsi="Arial" w:cs="Arial"/>
        </w:rPr>
      </w:pPr>
      <w:r w:rsidRPr="00A6144E">
        <w:rPr>
          <w:rFonts w:ascii="Arial" w:hAnsi="Arial" w:cs="Arial"/>
        </w:rPr>
        <w:t>Normally, requests for information under the crime/tax exemption will be made by the Police, but it may also involve requests from other organisations that have a law enforcement role such as Department of Works and Pensions Benefit Fraud Section.</w:t>
      </w:r>
    </w:p>
    <w:p w14:paraId="4F691954" w14:textId="77777777" w:rsidR="00CC65BC" w:rsidRPr="00CC65BC" w:rsidRDefault="00CC65BC" w:rsidP="00A6144E">
      <w:pPr>
        <w:numPr>
          <w:ilvl w:val="1"/>
          <w:numId w:val="6"/>
        </w:numPr>
        <w:spacing w:before="120" w:after="240"/>
        <w:ind w:left="709" w:hanging="709"/>
        <w:jc w:val="both"/>
        <w:rPr>
          <w:rFonts w:ascii="Arial" w:hAnsi="Arial" w:cs="Arial"/>
          <w:color w:val="000000"/>
        </w:rPr>
      </w:pPr>
      <w:r w:rsidRPr="008A30AD">
        <w:rPr>
          <w:rFonts w:ascii="Arial" w:hAnsi="Arial" w:cs="Arial"/>
          <w:iCs/>
        </w:rPr>
        <w:t xml:space="preserve">It should be noted however that the </w:t>
      </w:r>
      <w:r>
        <w:rPr>
          <w:rFonts w:ascii="Arial" w:hAnsi="Arial" w:cs="Arial"/>
          <w:iCs/>
        </w:rPr>
        <w:t>Council</w:t>
      </w:r>
      <w:r w:rsidRPr="008A30AD">
        <w:rPr>
          <w:rFonts w:ascii="Arial" w:hAnsi="Arial" w:cs="Arial"/>
          <w:iCs/>
        </w:rPr>
        <w:t xml:space="preserve"> is under no obligation to </w:t>
      </w:r>
      <w:r>
        <w:rPr>
          <w:rFonts w:ascii="Arial" w:hAnsi="Arial" w:cs="Arial"/>
          <w:iCs/>
        </w:rPr>
        <w:t>provide information to a law enforcement agency</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w:t>
      </w:r>
      <w:r>
        <w:rPr>
          <w:rFonts w:ascii="Arial" w:hAnsi="Arial" w:cs="Arial"/>
          <w:iCs/>
        </w:rPr>
        <w:t>W</w:t>
      </w:r>
      <w:r>
        <w:rPr>
          <w:rFonts w:ascii="Arial" w:hAnsi="Arial" w:cs="Arial"/>
        </w:rPr>
        <w:t>e need to ensure that the information is being provided to a genuine and properly authorised investigation.</w:t>
      </w:r>
    </w:p>
    <w:p w14:paraId="544A8AB3" w14:textId="4F17542D" w:rsidR="00CC14FC" w:rsidRDefault="00CC14FC" w:rsidP="00A6144E">
      <w:pPr>
        <w:numPr>
          <w:ilvl w:val="1"/>
          <w:numId w:val="6"/>
        </w:numPr>
        <w:spacing w:before="120" w:after="240"/>
        <w:ind w:left="709" w:hanging="709"/>
        <w:jc w:val="both"/>
        <w:rPr>
          <w:rFonts w:ascii="Arial" w:hAnsi="Arial" w:cs="Arial"/>
        </w:rPr>
      </w:pPr>
      <w:r>
        <w:rPr>
          <w:rFonts w:ascii="Arial" w:hAnsi="Arial" w:cs="Arial"/>
        </w:rPr>
        <w:t xml:space="preserve">If we are not satisfied that there are valid grounds for releasing the information, the </w:t>
      </w:r>
      <w:r w:rsidR="00A6144E">
        <w:rPr>
          <w:rFonts w:ascii="Arial" w:hAnsi="Arial" w:cs="Arial"/>
        </w:rPr>
        <w:t>legislation</w:t>
      </w:r>
      <w:r>
        <w:rPr>
          <w:rFonts w:ascii="Arial" w:hAnsi="Arial" w:cs="Arial"/>
        </w:rPr>
        <w:t xml:space="preserve"> does not oblige us to release information, neither does the exemption require </w:t>
      </w:r>
      <w:r w:rsidR="00107A5D">
        <w:rPr>
          <w:rFonts w:ascii="Arial" w:hAnsi="Arial" w:cs="Arial"/>
        </w:rPr>
        <w:t>the school</w:t>
      </w:r>
      <w:r>
        <w:rPr>
          <w:rFonts w:ascii="Arial" w:hAnsi="Arial" w:cs="Arial"/>
        </w:rPr>
        <w:t xml:space="preserve"> to disclose all personal information, in all circumstances. Key questions to ask are:</w:t>
      </w:r>
    </w:p>
    <w:p w14:paraId="4AB7E379" w14:textId="7FF7A474" w:rsidR="00CC14FC" w:rsidRDefault="00CC14FC" w:rsidP="00470BF3">
      <w:pPr>
        <w:autoSpaceDE w:val="0"/>
        <w:autoSpaceDN w:val="0"/>
        <w:adjustRightInd w:val="0"/>
        <w:spacing w:before="120"/>
        <w:ind w:left="454"/>
        <w:rPr>
          <w:rFonts w:ascii="Arial" w:hAnsi="Arial" w:cs="Arial"/>
          <w:b/>
          <w:bCs/>
        </w:rPr>
      </w:pPr>
      <w:r w:rsidRPr="00CC14FC">
        <w:rPr>
          <w:rFonts w:ascii="Arial" w:hAnsi="Arial" w:cs="Arial"/>
          <w:bCs/>
        </w:rPr>
        <w:t>1)</w:t>
      </w:r>
      <w:r>
        <w:rPr>
          <w:rFonts w:ascii="Arial" w:hAnsi="Arial" w:cs="Arial"/>
          <w:b/>
          <w:bCs/>
        </w:rPr>
        <w:t xml:space="preserve"> </w:t>
      </w:r>
      <w:r>
        <w:rPr>
          <w:rFonts w:ascii="Arial" w:hAnsi="Arial" w:cs="Arial"/>
        </w:rPr>
        <w:t xml:space="preserve">Am I sure the person is who they say they are? (for this reason particular care should be taken if the request is made over the telephone). </w:t>
      </w:r>
      <w:r>
        <w:rPr>
          <w:rFonts w:ascii="Arial" w:hAnsi="Arial" w:cs="Arial"/>
          <w:b/>
          <w:bCs/>
        </w:rPr>
        <w:t>If in doubt, ask for the request to be made by email or in writing on headed paper</w:t>
      </w:r>
      <w:r w:rsidR="00107A5D">
        <w:rPr>
          <w:rFonts w:ascii="Arial" w:hAnsi="Arial" w:cs="Arial"/>
          <w:b/>
          <w:bCs/>
        </w:rPr>
        <w:t xml:space="preserve"> if a solicitor, etc</w:t>
      </w:r>
      <w:r>
        <w:rPr>
          <w:rFonts w:ascii="Arial" w:hAnsi="Arial" w:cs="Arial"/>
          <w:b/>
          <w:bCs/>
        </w:rPr>
        <w:t>.</w:t>
      </w:r>
    </w:p>
    <w:p w14:paraId="0B9E68C2" w14:textId="63707798" w:rsidR="00CC14FC" w:rsidRDefault="00CC14FC" w:rsidP="00470BF3">
      <w:pPr>
        <w:autoSpaceDE w:val="0"/>
        <w:autoSpaceDN w:val="0"/>
        <w:adjustRightInd w:val="0"/>
        <w:spacing w:before="120"/>
        <w:ind w:left="454"/>
        <w:rPr>
          <w:rFonts w:ascii="Arial" w:hAnsi="Arial" w:cs="Arial"/>
        </w:rPr>
      </w:pPr>
      <w:r>
        <w:rPr>
          <w:rFonts w:ascii="Arial" w:hAnsi="Arial" w:cs="Arial"/>
        </w:rPr>
        <w:t>2) Is the person asking for information to prevent or detect a crime or catch or prosecute an offender?</w:t>
      </w:r>
      <w:r w:rsidR="002D0A7D">
        <w:rPr>
          <w:rFonts w:ascii="Arial" w:hAnsi="Arial" w:cs="Arial"/>
        </w:rPr>
        <w:t xml:space="preserve"> Is there a risk to a vulnerable individual? </w:t>
      </w:r>
    </w:p>
    <w:p w14:paraId="57259F1C" w14:textId="77777777" w:rsidR="00CC14FC" w:rsidRDefault="00CC14FC" w:rsidP="00470BF3">
      <w:pPr>
        <w:autoSpaceDE w:val="0"/>
        <w:autoSpaceDN w:val="0"/>
        <w:adjustRightInd w:val="0"/>
        <w:spacing w:before="120"/>
        <w:ind w:left="454"/>
        <w:rPr>
          <w:rFonts w:ascii="Arial" w:hAnsi="Arial" w:cs="Arial"/>
        </w:rPr>
      </w:pPr>
      <w:r>
        <w:rPr>
          <w:rFonts w:ascii="Arial" w:hAnsi="Arial" w:cs="Arial"/>
        </w:rPr>
        <w:t>3) If I do not release the personal information, will this significantly harm any attempt by the police to prevent crime or catch a suspect? (The risk must be</w:t>
      </w:r>
      <w:r w:rsidR="007B5918">
        <w:rPr>
          <w:rFonts w:ascii="Arial" w:hAnsi="Arial" w:cs="Arial"/>
        </w:rPr>
        <w:t xml:space="preserve"> </w:t>
      </w:r>
      <w:r>
        <w:rPr>
          <w:rFonts w:ascii="Arial" w:hAnsi="Arial" w:cs="Arial"/>
        </w:rPr>
        <w:t>that the investigation may very well be impeded).</w:t>
      </w:r>
    </w:p>
    <w:p w14:paraId="5955DDB2" w14:textId="77777777" w:rsidR="00CC14FC" w:rsidRDefault="00CC14FC" w:rsidP="00470BF3">
      <w:pPr>
        <w:autoSpaceDE w:val="0"/>
        <w:autoSpaceDN w:val="0"/>
        <w:adjustRightInd w:val="0"/>
        <w:spacing w:before="120"/>
        <w:ind w:left="454"/>
        <w:rPr>
          <w:rFonts w:ascii="Arial" w:hAnsi="Arial" w:cs="Arial"/>
        </w:rPr>
      </w:pPr>
      <w:r>
        <w:rPr>
          <w:rFonts w:ascii="Arial" w:hAnsi="Arial" w:cs="Arial"/>
        </w:rPr>
        <w:t>4) If I do decide to release personal information to the police, what is the minimum I should release for them to be able to do their job?</w:t>
      </w:r>
    </w:p>
    <w:p w14:paraId="4E26DE6A" w14:textId="3927EE0F" w:rsidR="004C605E" w:rsidRDefault="004C605E" w:rsidP="00A6144E">
      <w:pPr>
        <w:numPr>
          <w:ilvl w:val="1"/>
          <w:numId w:val="6"/>
        </w:numPr>
        <w:spacing w:before="120" w:after="240"/>
        <w:ind w:left="709" w:hanging="709"/>
        <w:jc w:val="both"/>
        <w:rPr>
          <w:rFonts w:ascii="Arial" w:hAnsi="Arial" w:cs="Arial"/>
        </w:rPr>
      </w:pPr>
      <w:r>
        <w:rPr>
          <w:rFonts w:ascii="Arial" w:hAnsi="Arial" w:cs="Arial"/>
        </w:rPr>
        <w:t>Releasing information to the Police, is a complex area, if in doubt, seek guidance</w:t>
      </w:r>
      <w:r w:rsidR="001F632F">
        <w:rPr>
          <w:rFonts w:ascii="Arial" w:hAnsi="Arial" w:cs="Arial"/>
        </w:rPr>
        <w:t xml:space="preserve"> from</w:t>
      </w:r>
      <w:r>
        <w:rPr>
          <w:rFonts w:ascii="Arial" w:hAnsi="Arial" w:cs="Arial"/>
        </w:rPr>
        <w:t xml:space="preserve"> </w:t>
      </w:r>
      <w:r w:rsidR="001F632F">
        <w:rPr>
          <w:rFonts w:ascii="Arial" w:hAnsi="Arial" w:cs="Arial"/>
        </w:rPr>
        <w:t>the Data Protection Officer</w:t>
      </w:r>
      <w:r>
        <w:rPr>
          <w:rFonts w:ascii="Arial" w:hAnsi="Arial" w:cs="Arial"/>
        </w:rPr>
        <w:t xml:space="preserve">. Further guidance can be obtained the ICO website: </w:t>
      </w:r>
      <w:hyperlink r:id="rId12" w:history="1">
        <w:r w:rsidRPr="004C605E">
          <w:rPr>
            <w:rStyle w:val="Hyperlink"/>
            <w:rFonts w:ascii="Arial" w:hAnsi="Arial" w:cs="Arial"/>
          </w:rPr>
          <w:t>(Data Protection Good Practice Note Releasing Information to Prevent or Detect Crime</w:t>
        </w:r>
      </w:hyperlink>
      <w:r>
        <w:rPr>
          <w:rFonts w:ascii="Arial" w:hAnsi="Arial" w:cs="Arial"/>
        </w:rPr>
        <w:t>)</w:t>
      </w:r>
    </w:p>
    <w:p w14:paraId="442F5FCD" w14:textId="33D3429B" w:rsidR="00C334A4" w:rsidRPr="00C21946" w:rsidRDefault="00C334A4" w:rsidP="00A6144E">
      <w:pPr>
        <w:numPr>
          <w:ilvl w:val="1"/>
          <w:numId w:val="6"/>
        </w:numPr>
        <w:spacing w:before="120" w:after="240"/>
        <w:ind w:left="709" w:hanging="709"/>
        <w:jc w:val="both"/>
        <w:rPr>
          <w:rFonts w:ascii="Arial" w:hAnsi="Arial" w:cs="Arial"/>
        </w:rPr>
      </w:pPr>
      <w:r>
        <w:rPr>
          <w:rFonts w:ascii="Arial" w:hAnsi="Arial" w:cs="Arial"/>
          <w:b/>
          <w:bCs/>
        </w:rPr>
        <w:t xml:space="preserve">Do not be bullied into disclosing data </w:t>
      </w:r>
      <w:r>
        <w:rPr>
          <w:rFonts w:ascii="Arial" w:hAnsi="Arial" w:cs="Arial"/>
        </w:rPr>
        <w:t xml:space="preserve">if you have any doubt as to the validity of the request. Either ask the third party to submit the request in writing and/or or refer the request to senior staff. </w:t>
      </w:r>
      <w:r>
        <w:rPr>
          <w:rFonts w:ascii="Arial" w:hAnsi="Arial" w:cs="Arial"/>
          <w:b/>
          <w:bCs/>
        </w:rPr>
        <w:t>If in doubt, always ask your Manager</w:t>
      </w:r>
      <w:r w:rsidR="00107A5D">
        <w:rPr>
          <w:rFonts w:ascii="Arial" w:hAnsi="Arial" w:cs="Arial"/>
          <w:b/>
          <w:bCs/>
        </w:rPr>
        <w:t>, Head Teacher</w:t>
      </w:r>
      <w:r>
        <w:rPr>
          <w:rFonts w:ascii="Arial" w:hAnsi="Arial" w:cs="Arial"/>
          <w:b/>
          <w:bCs/>
        </w:rPr>
        <w:t xml:space="preserve"> or </w:t>
      </w:r>
      <w:r w:rsidR="00516D86">
        <w:rPr>
          <w:rFonts w:ascii="Arial" w:hAnsi="Arial" w:cs="Arial"/>
          <w:b/>
          <w:bCs/>
        </w:rPr>
        <w:t xml:space="preserve">your </w:t>
      </w:r>
      <w:r w:rsidR="00107A5D">
        <w:rPr>
          <w:rFonts w:ascii="Arial" w:hAnsi="Arial" w:cs="Arial"/>
          <w:b/>
          <w:bCs/>
        </w:rPr>
        <w:t>Data Protection Officer</w:t>
      </w:r>
      <w:r>
        <w:rPr>
          <w:rFonts w:ascii="Arial" w:hAnsi="Arial" w:cs="Arial"/>
          <w:b/>
          <w:bCs/>
        </w:rPr>
        <w:t xml:space="preserve"> for advice and support.</w:t>
      </w:r>
    </w:p>
    <w:p w14:paraId="687B0666" w14:textId="357FDEDA" w:rsidR="00C21946" w:rsidRPr="0089516E" w:rsidRDefault="00C21946" w:rsidP="00A6144E">
      <w:pPr>
        <w:numPr>
          <w:ilvl w:val="1"/>
          <w:numId w:val="6"/>
        </w:numPr>
        <w:spacing w:before="120" w:after="240"/>
        <w:ind w:left="709" w:hanging="709"/>
        <w:jc w:val="both"/>
        <w:rPr>
          <w:rFonts w:ascii="Arial" w:hAnsi="Arial" w:cs="Arial"/>
        </w:rPr>
      </w:pPr>
      <w:r>
        <w:rPr>
          <w:rFonts w:ascii="Arial" w:hAnsi="Arial" w:cs="Arial"/>
          <w:bCs/>
        </w:rPr>
        <w:t xml:space="preserve">Requests from the Police or other law enforcement agencies will usually be classified as </w:t>
      </w:r>
      <w:r w:rsidR="00A6144E">
        <w:rPr>
          <w:rFonts w:ascii="Arial" w:hAnsi="Arial" w:cs="Arial"/>
          <w:bCs/>
        </w:rPr>
        <w:t xml:space="preserve">OFFICIAL-SENSITIVE </w:t>
      </w:r>
      <w:r>
        <w:rPr>
          <w:rFonts w:ascii="Arial" w:hAnsi="Arial" w:cs="Arial"/>
          <w:bCs/>
        </w:rPr>
        <w:t xml:space="preserve">and </w:t>
      </w:r>
      <w:r w:rsidR="009E117D" w:rsidRPr="009E117D">
        <w:rPr>
          <w:rFonts w:ascii="Arial" w:hAnsi="Arial" w:cs="Arial"/>
          <w:b/>
          <w:bCs/>
        </w:rPr>
        <w:t>must</w:t>
      </w:r>
      <w:r w:rsidRPr="009E117D">
        <w:rPr>
          <w:rFonts w:ascii="Arial" w:hAnsi="Arial" w:cs="Arial"/>
          <w:b/>
          <w:bCs/>
        </w:rPr>
        <w:t xml:space="preserve"> not</w:t>
      </w:r>
      <w:r>
        <w:rPr>
          <w:rFonts w:ascii="Arial" w:hAnsi="Arial" w:cs="Arial"/>
          <w:bCs/>
        </w:rPr>
        <w:t xml:space="preserve"> include the data subject’s name when logging the case in system</w:t>
      </w:r>
      <w:r w:rsidR="00107A5D">
        <w:rPr>
          <w:rFonts w:ascii="Arial" w:hAnsi="Arial" w:cs="Arial"/>
          <w:bCs/>
        </w:rPr>
        <w:t>s</w:t>
      </w:r>
      <w:r>
        <w:rPr>
          <w:rFonts w:ascii="Arial" w:hAnsi="Arial" w:cs="Arial"/>
          <w:bCs/>
        </w:rPr>
        <w:t>.</w:t>
      </w:r>
      <w:r w:rsidR="00E55450">
        <w:rPr>
          <w:rFonts w:ascii="Arial" w:hAnsi="Arial" w:cs="Arial"/>
          <w:bCs/>
        </w:rPr>
        <w:t xml:space="preserve"> These</w:t>
      </w:r>
      <w:r w:rsidR="009E117D">
        <w:rPr>
          <w:rFonts w:ascii="Arial" w:hAnsi="Arial" w:cs="Arial"/>
          <w:bCs/>
        </w:rPr>
        <w:t xml:space="preserve"> records will need to be maintained under the </w:t>
      </w:r>
      <w:r w:rsidR="00A6144E">
        <w:rPr>
          <w:rFonts w:ascii="Arial" w:hAnsi="Arial" w:cs="Arial"/>
          <w:bCs/>
        </w:rPr>
        <w:t xml:space="preserve">OFFICIAL-SENSITIVE </w:t>
      </w:r>
      <w:r w:rsidR="009E117D">
        <w:rPr>
          <w:rFonts w:ascii="Arial" w:hAnsi="Arial" w:cs="Arial"/>
          <w:bCs/>
        </w:rPr>
        <w:t>classification requirements within the respective business area.</w:t>
      </w:r>
    </w:p>
    <w:p w14:paraId="52B16978" w14:textId="77777777" w:rsidR="00CE160E" w:rsidRDefault="00235EFD" w:rsidP="000C02A8">
      <w:pPr>
        <w:pStyle w:val="Heading1"/>
        <w:numPr>
          <w:ilvl w:val="0"/>
          <w:numId w:val="6"/>
        </w:numPr>
        <w:spacing w:before="120" w:after="240"/>
        <w:jc w:val="both"/>
        <w:rPr>
          <w:b/>
          <w:bCs/>
          <w:sz w:val="28"/>
        </w:rPr>
      </w:pPr>
      <w:bookmarkStart w:id="11" w:name="_Toc62817660"/>
      <w:r>
        <w:rPr>
          <w:b/>
          <w:bCs/>
          <w:sz w:val="28"/>
        </w:rPr>
        <w:lastRenderedPageBreak/>
        <w:t>Requests from Third Parties that should be refused</w:t>
      </w:r>
      <w:bookmarkEnd w:id="11"/>
    </w:p>
    <w:p w14:paraId="7B280871" w14:textId="77777777" w:rsidR="002A19A0" w:rsidRPr="009E117D" w:rsidRDefault="00235EFD" w:rsidP="00A6144E">
      <w:pPr>
        <w:numPr>
          <w:ilvl w:val="1"/>
          <w:numId w:val="6"/>
        </w:numPr>
        <w:spacing w:before="120" w:after="240"/>
        <w:ind w:left="709" w:hanging="709"/>
        <w:jc w:val="both"/>
        <w:rPr>
          <w:rFonts w:ascii="Arial" w:hAnsi="Arial" w:cs="Arial"/>
        </w:rPr>
      </w:pPr>
      <w:r>
        <w:rPr>
          <w:rFonts w:ascii="Arial" w:hAnsi="Arial" w:cs="Arial"/>
          <w:bCs/>
        </w:rPr>
        <w:t xml:space="preserve">Requests from agencies such as </w:t>
      </w:r>
      <w:r w:rsidR="009F7419">
        <w:rPr>
          <w:rFonts w:ascii="Arial" w:hAnsi="Arial" w:cs="Arial"/>
          <w:bCs/>
        </w:rPr>
        <w:t xml:space="preserve">an </w:t>
      </w:r>
      <w:r>
        <w:rPr>
          <w:rFonts w:ascii="Arial" w:hAnsi="Arial" w:cs="Arial"/>
          <w:bCs/>
        </w:rPr>
        <w:t>estate agent</w:t>
      </w:r>
      <w:r w:rsidR="009F7419">
        <w:rPr>
          <w:rFonts w:ascii="Arial" w:hAnsi="Arial" w:cs="Arial"/>
          <w:bCs/>
        </w:rPr>
        <w:t>, debt recovery firm</w:t>
      </w:r>
      <w:r w:rsidR="001E5244">
        <w:rPr>
          <w:rFonts w:ascii="Arial" w:hAnsi="Arial" w:cs="Arial"/>
          <w:bCs/>
        </w:rPr>
        <w:t>, landlord</w:t>
      </w:r>
      <w:r>
        <w:rPr>
          <w:rFonts w:ascii="Arial" w:hAnsi="Arial" w:cs="Arial"/>
          <w:bCs/>
        </w:rPr>
        <w:t xml:space="preserve"> etc seeking info</w:t>
      </w:r>
      <w:r w:rsidR="009F7419">
        <w:rPr>
          <w:rFonts w:ascii="Arial" w:hAnsi="Arial" w:cs="Arial"/>
          <w:bCs/>
        </w:rPr>
        <w:t>rmation on a person who is being pursued for legal action must be refused</w:t>
      </w:r>
      <w:r w:rsidR="00880894">
        <w:rPr>
          <w:rFonts w:ascii="Arial" w:hAnsi="Arial" w:cs="Arial"/>
          <w:bCs/>
        </w:rPr>
        <w:t xml:space="preserve"> unless the consent of the data subject has been obtained</w:t>
      </w:r>
      <w:r w:rsidR="009F7419">
        <w:rPr>
          <w:rFonts w:ascii="Arial" w:hAnsi="Arial" w:cs="Arial"/>
          <w:bCs/>
        </w:rPr>
        <w:t>. They should be informed that personal information will only be provided under the direction of a court order.</w:t>
      </w:r>
    </w:p>
    <w:p w14:paraId="49D8CDD0" w14:textId="77777777" w:rsidR="00620970" w:rsidRPr="009E117D" w:rsidRDefault="00620970" w:rsidP="00380CBE">
      <w:pPr>
        <w:pStyle w:val="Heading1"/>
        <w:numPr>
          <w:ilvl w:val="0"/>
          <w:numId w:val="6"/>
        </w:numPr>
        <w:spacing w:before="120" w:after="240"/>
        <w:ind w:left="0" w:firstLine="0"/>
        <w:jc w:val="both"/>
        <w:rPr>
          <w:b/>
          <w:bCs/>
          <w:sz w:val="28"/>
        </w:rPr>
      </w:pPr>
      <w:bookmarkStart w:id="12" w:name="_Toc62817661"/>
      <w:r w:rsidRPr="009E117D">
        <w:rPr>
          <w:b/>
          <w:bCs/>
          <w:sz w:val="28"/>
        </w:rPr>
        <w:t>Data Protection Officer</w:t>
      </w:r>
      <w:bookmarkEnd w:id="12"/>
    </w:p>
    <w:p w14:paraId="1D5C7AA8" w14:textId="33C25E02" w:rsidR="00620970" w:rsidRPr="009E117D" w:rsidRDefault="00620970" w:rsidP="00A6144E">
      <w:pPr>
        <w:numPr>
          <w:ilvl w:val="1"/>
          <w:numId w:val="6"/>
        </w:numPr>
        <w:spacing w:before="120" w:after="240"/>
        <w:ind w:left="709" w:hanging="709"/>
        <w:jc w:val="both"/>
        <w:rPr>
          <w:rFonts w:ascii="Arial" w:hAnsi="Arial" w:cs="Arial"/>
        </w:rPr>
      </w:pPr>
      <w:r w:rsidRPr="009E117D">
        <w:rPr>
          <w:rFonts w:ascii="Arial" w:hAnsi="Arial" w:cs="Arial"/>
        </w:rPr>
        <w:t xml:space="preserve">The </w:t>
      </w:r>
      <w:r w:rsidR="007B4ABC">
        <w:rPr>
          <w:rFonts w:ascii="Arial" w:hAnsi="Arial" w:cs="Arial"/>
        </w:rPr>
        <w:t>Data Protection Officer (</w:t>
      </w:r>
      <w:r w:rsidRPr="009E117D">
        <w:rPr>
          <w:rFonts w:ascii="Arial" w:hAnsi="Arial" w:cs="Arial"/>
        </w:rPr>
        <w:t>DPO</w:t>
      </w:r>
      <w:r w:rsidR="007B4ABC">
        <w:rPr>
          <w:rFonts w:ascii="Arial" w:hAnsi="Arial" w:cs="Arial"/>
        </w:rPr>
        <w:t>)</w:t>
      </w:r>
      <w:r w:rsidRPr="009E117D">
        <w:rPr>
          <w:rFonts w:ascii="Arial" w:hAnsi="Arial" w:cs="Arial"/>
        </w:rPr>
        <w:t xml:space="preserve"> </w:t>
      </w:r>
      <w:r w:rsidR="00107A5D">
        <w:rPr>
          <w:rFonts w:ascii="Arial" w:hAnsi="Arial" w:cs="Arial"/>
        </w:rPr>
        <w:t>may</w:t>
      </w:r>
      <w:r w:rsidR="00A6144E">
        <w:rPr>
          <w:rFonts w:ascii="Arial" w:hAnsi="Arial" w:cs="Arial"/>
        </w:rPr>
        <w:t xml:space="preserve"> be contacted for </w:t>
      </w:r>
      <w:r w:rsidR="009E117D">
        <w:rPr>
          <w:rFonts w:ascii="Arial" w:hAnsi="Arial" w:cs="Arial"/>
        </w:rPr>
        <w:t>advice on</w:t>
      </w:r>
      <w:r w:rsidR="009E117D" w:rsidRPr="009E117D">
        <w:rPr>
          <w:rFonts w:ascii="Arial" w:hAnsi="Arial" w:cs="Arial"/>
        </w:rPr>
        <w:t xml:space="preserve"> Subject Access Request</w:t>
      </w:r>
      <w:r w:rsidR="003D396C">
        <w:rPr>
          <w:rFonts w:ascii="Arial" w:hAnsi="Arial" w:cs="Arial"/>
        </w:rPr>
        <w:t>s</w:t>
      </w:r>
      <w:r w:rsidR="009E117D">
        <w:rPr>
          <w:rFonts w:ascii="Arial" w:hAnsi="Arial" w:cs="Arial"/>
        </w:rPr>
        <w:t>.</w:t>
      </w:r>
      <w:r w:rsidR="00A6144E">
        <w:rPr>
          <w:rFonts w:ascii="Arial" w:hAnsi="Arial" w:cs="Arial"/>
        </w:rPr>
        <w:t xml:space="preserve"> The DPO may also receive SARs which </w:t>
      </w:r>
      <w:r w:rsidR="00107A5D">
        <w:rPr>
          <w:rFonts w:ascii="Arial" w:hAnsi="Arial" w:cs="Arial"/>
        </w:rPr>
        <w:t>will be passed direct to the school</w:t>
      </w:r>
      <w:r w:rsidR="00A6144E">
        <w:rPr>
          <w:rFonts w:ascii="Arial" w:hAnsi="Arial" w:cs="Arial"/>
        </w:rPr>
        <w:t xml:space="preserve"> for handling. </w:t>
      </w:r>
    </w:p>
    <w:p w14:paraId="09B9818D" w14:textId="77777777" w:rsidR="00620970" w:rsidRDefault="00620970" w:rsidP="00380CBE">
      <w:pPr>
        <w:pStyle w:val="Heading1"/>
        <w:numPr>
          <w:ilvl w:val="0"/>
          <w:numId w:val="6"/>
        </w:numPr>
        <w:spacing w:before="120" w:after="240"/>
        <w:ind w:left="0" w:firstLine="0"/>
        <w:jc w:val="both"/>
        <w:rPr>
          <w:b/>
          <w:bCs/>
          <w:sz w:val="28"/>
        </w:rPr>
      </w:pPr>
      <w:bookmarkStart w:id="13" w:name="_Toc62817662"/>
      <w:r>
        <w:rPr>
          <w:b/>
          <w:bCs/>
          <w:sz w:val="28"/>
        </w:rPr>
        <w:t>Training and awareness</w:t>
      </w:r>
      <w:bookmarkEnd w:id="13"/>
    </w:p>
    <w:p w14:paraId="2CABC149" w14:textId="1CC937D7" w:rsidR="00620970" w:rsidRDefault="00620970" w:rsidP="00A6144E">
      <w:pPr>
        <w:numPr>
          <w:ilvl w:val="1"/>
          <w:numId w:val="10"/>
        </w:numPr>
        <w:spacing w:before="120" w:after="240"/>
        <w:ind w:left="709" w:hanging="709"/>
        <w:jc w:val="both"/>
        <w:rPr>
          <w:rFonts w:ascii="Arial" w:hAnsi="Arial" w:cs="Arial"/>
        </w:rPr>
      </w:pPr>
      <w:r>
        <w:rPr>
          <w:rFonts w:ascii="Arial" w:hAnsi="Arial" w:cs="Arial"/>
          <w:b/>
        </w:rPr>
        <w:t xml:space="preserve">All </w:t>
      </w:r>
      <w:r w:rsidR="00107A5D">
        <w:rPr>
          <w:rFonts w:ascii="Arial" w:hAnsi="Arial" w:cs="Arial"/>
          <w:b/>
        </w:rPr>
        <w:t>school</w:t>
      </w:r>
      <w:r w:rsidRPr="004A0D48">
        <w:rPr>
          <w:rFonts w:ascii="Arial" w:hAnsi="Arial" w:cs="Arial"/>
          <w:b/>
        </w:rPr>
        <w:t xml:space="preserve"> employees</w:t>
      </w:r>
      <w:r>
        <w:rPr>
          <w:rFonts w:ascii="Arial" w:hAnsi="Arial" w:cs="Arial"/>
        </w:rPr>
        <w:t xml:space="preserve"> have a responsibility to ensure that they and the staff they manage have undertaken the corporate Data Privacy and Information Security training and have sufficient awareness of the </w:t>
      </w:r>
      <w:r w:rsidR="00A6144E">
        <w:rPr>
          <w:rFonts w:ascii="Arial" w:hAnsi="Arial" w:cs="Arial"/>
        </w:rPr>
        <w:t>legislation</w:t>
      </w:r>
      <w:r>
        <w:rPr>
          <w:rFonts w:ascii="Arial" w:hAnsi="Arial" w:cs="Arial"/>
        </w:rPr>
        <w:t xml:space="preserve"> so that they are able to</w:t>
      </w:r>
      <w:r w:rsidR="002F5C1F">
        <w:rPr>
          <w:rFonts w:ascii="Arial" w:hAnsi="Arial" w:cs="Arial"/>
        </w:rPr>
        <w:t xml:space="preserve"> comply with the requirements.</w:t>
      </w:r>
    </w:p>
    <w:p w14:paraId="220D0045" w14:textId="6309B635" w:rsidR="00A6144E" w:rsidRDefault="008D53AB" w:rsidP="00A6144E">
      <w:pPr>
        <w:numPr>
          <w:ilvl w:val="1"/>
          <w:numId w:val="10"/>
        </w:numPr>
        <w:spacing w:before="120" w:after="240"/>
        <w:ind w:left="709" w:hanging="709"/>
        <w:jc w:val="both"/>
        <w:rPr>
          <w:rFonts w:ascii="Arial" w:hAnsi="Arial" w:cs="Arial"/>
        </w:rPr>
      </w:pPr>
      <w:r>
        <w:rPr>
          <w:rFonts w:ascii="Arial" w:hAnsi="Arial" w:cs="Arial"/>
        </w:rPr>
        <w:t>All staff undertaking the processing of SARs must ensure that they follow the policies and procedures outlined in this document.</w:t>
      </w:r>
    </w:p>
    <w:p w14:paraId="579742AC" w14:textId="77777777" w:rsidR="008A30AD" w:rsidRPr="00A6144E" w:rsidRDefault="00620970" w:rsidP="002A2BA6">
      <w:pPr>
        <w:numPr>
          <w:ilvl w:val="1"/>
          <w:numId w:val="10"/>
        </w:numPr>
        <w:spacing w:before="120" w:after="240"/>
        <w:ind w:left="709" w:hanging="709"/>
        <w:jc w:val="both"/>
        <w:rPr>
          <w:rFonts w:ascii="Arial" w:hAnsi="Arial" w:cs="Arial"/>
          <w:color w:val="000000"/>
        </w:rPr>
      </w:pPr>
      <w:r w:rsidRPr="00A6144E">
        <w:rPr>
          <w:rFonts w:ascii="Arial" w:hAnsi="Arial" w:cs="Arial"/>
        </w:rPr>
        <w:t>Managers should encourage and make time for their staff to attend any further Data Privacy and Information Security training or awareness opportunities that may arise.</w:t>
      </w:r>
      <w:r w:rsidR="008D53AB" w:rsidRPr="00A6144E">
        <w:rPr>
          <w:rFonts w:ascii="Arial" w:hAnsi="Arial" w:cs="Arial"/>
        </w:rPr>
        <w:t xml:space="preserve"> </w:t>
      </w:r>
    </w:p>
    <w:p w14:paraId="60E5B645" w14:textId="77777777" w:rsidR="0086435E" w:rsidRDefault="006D4FA1" w:rsidP="00380CBE">
      <w:pPr>
        <w:pStyle w:val="Heading1"/>
        <w:numPr>
          <w:ilvl w:val="0"/>
          <w:numId w:val="6"/>
        </w:numPr>
        <w:spacing w:before="120" w:after="240"/>
        <w:ind w:left="0" w:firstLine="0"/>
        <w:jc w:val="both"/>
        <w:rPr>
          <w:b/>
          <w:bCs/>
          <w:sz w:val="28"/>
        </w:rPr>
      </w:pPr>
      <w:bookmarkStart w:id="14" w:name="_Toc62817663"/>
      <w:r>
        <w:rPr>
          <w:b/>
          <w:bCs/>
          <w:sz w:val="28"/>
        </w:rPr>
        <w:t>Supporting</w:t>
      </w:r>
      <w:r w:rsidR="000D5FF1">
        <w:rPr>
          <w:b/>
          <w:bCs/>
          <w:sz w:val="28"/>
        </w:rPr>
        <w:t xml:space="preserve"> Policies</w:t>
      </w:r>
      <w:bookmarkEnd w:id="14"/>
    </w:p>
    <w:p w14:paraId="678E6395" w14:textId="77777777" w:rsidR="000D5FF1" w:rsidRPr="004E61EF" w:rsidRDefault="000D5FF1" w:rsidP="000C02A8">
      <w:pPr>
        <w:autoSpaceDE w:val="0"/>
        <w:autoSpaceDN w:val="0"/>
        <w:adjustRightInd w:val="0"/>
        <w:spacing w:before="120"/>
        <w:jc w:val="both"/>
        <w:rPr>
          <w:rFonts w:ascii="Arial" w:hAnsi="Arial" w:cs="Arial"/>
        </w:rPr>
      </w:pPr>
      <w:r w:rsidRPr="004E61EF">
        <w:rPr>
          <w:rFonts w:ascii="Arial" w:hAnsi="Arial" w:cs="Arial"/>
        </w:rPr>
        <w:t>This policy should be read in conjunction with</w:t>
      </w:r>
      <w:r w:rsidR="00A56E4E" w:rsidRPr="004E61EF">
        <w:rPr>
          <w:rFonts w:ascii="Arial" w:hAnsi="Arial" w:cs="Arial"/>
        </w:rPr>
        <w:t xml:space="preserve"> the following</w:t>
      </w:r>
      <w:r w:rsidR="00C92482" w:rsidRPr="004E61EF">
        <w:rPr>
          <w:rFonts w:ascii="Arial" w:hAnsi="Arial" w:cs="Arial"/>
        </w:rPr>
        <w:t xml:space="preserve"> policies and procedures</w:t>
      </w:r>
      <w:r w:rsidR="00215451" w:rsidRPr="004E61EF">
        <w:rPr>
          <w:rFonts w:ascii="Arial" w:hAnsi="Arial" w:cs="Arial"/>
        </w:rPr>
        <w:t>:</w:t>
      </w:r>
      <w:r w:rsidRPr="004E61EF">
        <w:rPr>
          <w:rFonts w:ascii="Arial" w:hAnsi="Arial" w:cs="Arial"/>
        </w:rPr>
        <w:t xml:space="preserve"> </w:t>
      </w:r>
    </w:p>
    <w:p w14:paraId="5C8F4842" w14:textId="77777777" w:rsidR="00D92F79" w:rsidRPr="004E61EF" w:rsidRDefault="00D92F79" w:rsidP="00E452AB">
      <w:pPr>
        <w:numPr>
          <w:ilvl w:val="0"/>
          <w:numId w:val="11"/>
        </w:numPr>
        <w:autoSpaceDE w:val="0"/>
        <w:autoSpaceDN w:val="0"/>
        <w:adjustRightInd w:val="0"/>
        <w:spacing w:before="120" w:after="38"/>
        <w:ind w:left="0" w:firstLine="0"/>
        <w:jc w:val="both"/>
        <w:rPr>
          <w:rFonts w:ascii="Arial" w:hAnsi="Arial" w:cs="Arial"/>
        </w:rPr>
      </w:pPr>
      <w:r w:rsidRPr="004E61EF">
        <w:rPr>
          <w:rFonts w:ascii="Arial" w:hAnsi="Arial" w:cs="Arial"/>
        </w:rPr>
        <w:t>Data Protection Policy</w:t>
      </w:r>
    </w:p>
    <w:p w14:paraId="7FD3F2D9" w14:textId="3A75F9C7" w:rsidR="00193EB5" w:rsidRPr="004E61EF" w:rsidRDefault="00193EB5" w:rsidP="00E452AB">
      <w:pPr>
        <w:numPr>
          <w:ilvl w:val="0"/>
          <w:numId w:val="11"/>
        </w:numPr>
        <w:autoSpaceDE w:val="0"/>
        <w:autoSpaceDN w:val="0"/>
        <w:adjustRightInd w:val="0"/>
        <w:spacing w:before="120" w:after="38"/>
        <w:ind w:left="0" w:firstLine="0"/>
        <w:jc w:val="both"/>
        <w:rPr>
          <w:rFonts w:ascii="Arial" w:hAnsi="Arial" w:cs="Arial"/>
        </w:rPr>
      </w:pPr>
      <w:r w:rsidRPr="004E61EF">
        <w:rPr>
          <w:rFonts w:ascii="Arial" w:hAnsi="Arial" w:cs="Arial"/>
        </w:rPr>
        <w:t xml:space="preserve">Information Classification </w:t>
      </w:r>
      <w:r w:rsidR="00A6144E">
        <w:rPr>
          <w:rFonts w:ascii="Arial" w:hAnsi="Arial" w:cs="Arial"/>
        </w:rPr>
        <w:t xml:space="preserve">and </w:t>
      </w:r>
      <w:r w:rsidR="002A2BA6">
        <w:rPr>
          <w:rFonts w:ascii="Arial" w:hAnsi="Arial" w:cs="Arial"/>
        </w:rPr>
        <w:t>Handling</w:t>
      </w:r>
      <w:r w:rsidR="00A6144E">
        <w:rPr>
          <w:rFonts w:ascii="Arial" w:hAnsi="Arial" w:cs="Arial"/>
        </w:rPr>
        <w:t xml:space="preserve"> </w:t>
      </w:r>
      <w:r w:rsidRPr="004E61EF">
        <w:rPr>
          <w:rFonts w:ascii="Arial" w:hAnsi="Arial" w:cs="Arial"/>
        </w:rPr>
        <w:t>Policy</w:t>
      </w:r>
    </w:p>
    <w:p w14:paraId="23AA43F3" w14:textId="77777777" w:rsidR="000D5FF1" w:rsidRPr="004E61EF" w:rsidRDefault="00193EB5" w:rsidP="00E452AB">
      <w:pPr>
        <w:numPr>
          <w:ilvl w:val="0"/>
          <w:numId w:val="11"/>
        </w:numPr>
        <w:autoSpaceDE w:val="0"/>
        <w:autoSpaceDN w:val="0"/>
        <w:adjustRightInd w:val="0"/>
        <w:spacing w:before="120" w:after="38"/>
        <w:ind w:left="0" w:firstLine="0"/>
        <w:jc w:val="both"/>
        <w:rPr>
          <w:rFonts w:ascii="Arial" w:hAnsi="Arial" w:cs="Arial"/>
        </w:rPr>
      </w:pPr>
      <w:r w:rsidRPr="004E61EF">
        <w:rPr>
          <w:rFonts w:ascii="Arial" w:hAnsi="Arial" w:cs="Arial"/>
        </w:rPr>
        <w:t>Freedom of Information Policy</w:t>
      </w:r>
    </w:p>
    <w:p w14:paraId="55FD83F7" w14:textId="77777777" w:rsidR="000D5FF1" w:rsidRPr="004E61EF" w:rsidRDefault="00AB7C6B" w:rsidP="00E452AB">
      <w:pPr>
        <w:numPr>
          <w:ilvl w:val="0"/>
          <w:numId w:val="11"/>
        </w:numPr>
        <w:autoSpaceDE w:val="0"/>
        <w:autoSpaceDN w:val="0"/>
        <w:adjustRightInd w:val="0"/>
        <w:spacing w:before="120"/>
        <w:ind w:left="0" w:firstLine="0"/>
        <w:jc w:val="both"/>
        <w:rPr>
          <w:rFonts w:ascii="Arial" w:hAnsi="Arial" w:cs="Arial"/>
        </w:rPr>
      </w:pPr>
      <w:r w:rsidRPr="004E61EF">
        <w:rPr>
          <w:rFonts w:ascii="Arial" w:hAnsi="Arial" w:cs="Arial"/>
        </w:rPr>
        <w:t>Security Incidents Reporting Procedure</w:t>
      </w:r>
      <w:r w:rsidR="000D5FF1" w:rsidRPr="004E61EF">
        <w:rPr>
          <w:rFonts w:ascii="Arial" w:hAnsi="Arial" w:cs="Arial"/>
        </w:rPr>
        <w:t xml:space="preserve"> </w:t>
      </w:r>
    </w:p>
    <w:p w14:paraId="79BC7308" w14:textId="6E700586" w:rsidR="00BF4424" w:rsidRDefault="00BF4424" w:rsidP="000C02A8">
      <w:pPr>
        <w:spacing w:before="120"/>
        <w:jc w:val="both"/>
        <w:rPr>
          <w:rFonts w:ascii="Arial" w:hAnsi="Arial"/>
          <w:bCs/>
        </w:rPr>
      </w:pPr>
      <w:bookmarkStart w:id="15" w:name="_Toc332644927"/>
      <w:bookmarkEnd w:id="15"/>
      <w:r>
        <w:rPr>
          <w:rFonts w:ascii="Arial" w:hAnsi="Arial"/>
          <w:b/>
          <w:bCs/>
          <w:sz w:val="28"/>
        </w:rPr>
        <w:br/>
      </w:r>
    </w:p>
    <w:p w14:paraId="4D95E966" w14:textId="77777777" w:rsidR="00896B70" w:rsidRPr="00896B70" w:rsidRDefault="00896B70" w:rsidP="000C02A8">
      <w:pPr>
        <w:spacing w:before="120"/>
        <w:jc w:val="both"/>
        <w:rPr>
          <w:rFonts w:ascii="Arial" w:hAnsi="Arial"/>
          <w:bCs/>
        </w:rPr>
      </w:pPr>
    </w:p>
    <w:p w14:paraId="0B27D2B0" w14:textId="77777777" w:rsidR="00914445" w:rsidRDefault="00BF4424" w:rsidP="00BF4424">
      <w:pPr>
        <w:pStyle w:val="Heading1"/>
        <w:spacing w:before="120" w:after="240"/>
        <w:rPr>
          <w:b/>
          <w:bCs/>
          <w:sz w:val="28"/>
        </w:rPr>
      </w:pPr>
      <w:r w:rsidRPr="00BF4424">
        <w:rPr>
          <w:b/>
          <w:bCs/>
          <w:sz w:val="28"/>
        </w:rPr>
        <w:br w:type="page"/>
      </w:r>
      <w:bookmarkStart w:id="16" w:name="_Toc62817664"/>
      <w:r>
        <w:rPr>
          <w:b/>
          <w:bCs/>
          <w:sz w:val="28"/>
        </w:rPr>
        <w:lastRenderedPageBreak/>
        <w:t>Appendix 1</w:t>
      </w:r>
      <w:bookmarkEnd w:id="16"/>
    </w:p>
    <w:p w14:paraId="11CA5B3E" w14:textId="77777777" w:rsidR="00BF4424" w:rsidRDefault="00BF4424" w:rsidP="00BF4424">
      <w:pPr>
        <w:pStyle w:val="Heading1"/>
        <w:spacing w:before="120" w:after="240"/>
        <w:rPr>
          <w:b/>
          <w:bCs/>
          <w:sz w:val="28"/>
        </w:rPr>
      </w:pPr>
      <w:bookmarkStart w:id="17" w:name="_Toc62817665"/>
      <w:r w:rsidRPr="00BF4424">
        <w:rPr>
          <w:b/>
          <w:bCs/>
          <w:sz w:val="28"/>
        </w:rPr>
        <w:t>Procedure for dealing with Subject Access Reque</w:t>
      </w:r>
      <w:r>
        <w:rPr>
          <w:b/>
          <w:bCs/>
          <w:sz w:val="28"/>
        </w:rPr>
        <w:t>s</w:t>
      </w:r>
      <w:r w:rsidRPr="00BF4424">
        <w:rPr>
          <w:b/>
          <w:bCs/>
          <w:sz w:val="28"/>
        </w:rPr>
        <w:t>ts</w:t>
      </w:r>
      <w:bookmarkEnd w:id="17"/>
    </w:p>
    <w:p w14:paraId="1B1B20EF" w14:textId="77777777" w:rsidR="00BF4424" w:rsidRDefault="00BF4424" w:rsidP="00437A94">
      <w:pPr>
        <w:pStyle w:val="Heading1"/>
        <w:numPr>
          <w:ilvl w:val="0"/>
          <w:numId w:val="20"/>
        </w:numPr>
        <w:spacing w:before="120" w:after="240"/>
        <w:jc w:val="both"/>
        <w:rPr>
          <w:b/>
          <w:bCs/>
          <w:sz w:val="28"/>
        </w:rPr>
      </w:pPr>
      <w:bookmarkStart w:id="18" w:name="_Toc62817666"/>
      <w:r w:rsidRPr="00F9082D">
        <w:rPr>
          <w:b/>
          <w:bCs/>
          <w:sz w:val="28"/>
        </w:rPr>
        <w:t>Introduction</w:t>
      </w:r>
      <w:bookmarkEnd w:id="18"/>
    </w:p>
    <w:p w14:paraId="7ACB2845" w14:textId="27A91901" w:rsidR="00926747" w:rsidRPr="00926747" w:rsidRDefault="00BF4424" w:rsidP="009753A6">
      <w:pPr>
        <w:numPr>
          <w:ilvl w:val="1"/>
          <w:numId w:val="21"/>
        </w:numPr>
        <w:spacing w:before="120" w:after="240"/>
        <w:ind w:left="709" w:hanging="709"/>
        <w:jc w:val="both"/>
        <w:rPr>
          <w:rFonts w:ascii="Arial" w:hAnsi="Arial" w:cs="Arial"/>
          <w:color w:val="000000"/>
        </w:rPr>
      </w:pPr>
      <w:r w:rsidRPr="00F9082D">
        <w:rPr>
          <w:rFonts w:ascii="Arial" w:hAnsi="Arial" w:cs="Arial"/>
          <w:kern w:val="1"/>
        </w:rPr>
        <w:t>The</w:t>
      </w:r>
      <w:r w:rsidR="00107A5D">
        <w:rPr>
          <w:rFonts w:ascii="Arial" w:hAnsi="Arial" w:cs="Arial"/>
          <w:kern w:val="1"/>
        </w:rPr>
        <w:t xml:space="preserve"> school</w:t>
      </w:r>
      <w:r w:rsidRPr="00F9082D">
        <w:rPr>
          <w:rFonts w:ascii="Arial" w:hAnsi="Arial" w:cs="Arial"/>
          <w:kern w:val="1"/>
        </w:rPr>
        <w:t xml:space="preserve"> is required </w:t>
      </w:r>
      <w:r>
        <w:rPr>
          <w:rFonts w:ascii="Arial" w:hAnsi="Arial" w:cs="Arial"/>
          <w:kern w:val="1"/>
        </w:rPr>
        <w:t xml:space="preserve">under the </w:t>
      </w:r>
      <w:r w:rsidR="00A6144E">
        <w:rPr>
          <w:rFonts w:ascii="Arial" w:hAnsi="Arial" w:cs="Arial"/>
          <w:kern w:val="1"/>
        </w:rPr>
        <w:t>legislation</w:t>
      </w:r>
      <w:r>
        <w:rPr>
          <w:rFonts w:ascii="Arial" w:hAnsi="Arial" w:cs="Arial"/>
          <w:kern w:val="1"/>
        </w:rPr>
        <w:t xml:space="preserve"> to provide an individual with a copy of all personal information held about them following a request from the individual</w:t>
      </w:r>
      <w:r w:rsidR="00FD42A5">
        <w:rPr>
          <w:rFonts w:ascii="Arial" w:hAnsi="Arial" w:cs="Arial"/>
          <w:kern w:val="1"/>
        </w:rPr>
        <w:t>, along with some legally mandated information about the processing</w:t>
      </w:r>
      <w:r>
        <w:rPr>
          <w:rFonts w:ascii="Arial" w:hAnsi="Arial" w:cs="Arial"/>
          <w:kern w:val="1"/>
        </w:rPr>
        <w:t>. This is known as the right of subject access and such a request is referred to as a Subject Access Request (SAR).</w:t>
      </w:r>
    </w:p>
    <w:p w14:paraId="5ED4C8CA" w14:textId="50198A7A" w:rsidR="00CB0E48" w:rsidRDefault="00926747" w:rsidP="009753A6">
      <w:pPr>
        <w:numPr>
          <w:ilvl w:val="1"/>
          <w:numId w:val="21"/>
        </w:numPr>
        <w:spacing w:before="120" w:after="240"/>
        <w:ind w:left="709" w:hanging="709"/>
        <w:jc w:val="both"/>
        <w:rPr>
          <w:rFonts w:ascii="Arial" w:hAnsi="Arial" w:cs="Arial"/>
        </w:rPr>
      </w:pPr>
      <w:r w:rsidRPr="00CB0E48">
        <w:rPr>
          <w:rFonts w:ascii="Arial" w:hAnsi="Arial" w:cs="Arial"/>
        </w:rPr>
        <w:t xml:space="preserve">All SARs </w:t>
      </w:r>
      <w:r w:rsidR="00107A5D">
        <w:rPr>
          <w:rFonts w:ascii="Arial" w:hAnsi="Arial" w:cs="Arial"/>
        </w:rPr>
        <w:t xml:space="preserve">should </w:t>
      </w:r>
      <w:r w:rsidRPr="00CB0E48">
        <w:rPr>
          <w:rFonts w:ascii="Arial" w:hAnsi="Arial" w:cs="Arial"/>
        </w:rPr>
        <w:t>be made in writing</w:t>
      </w:r>
      <w:r w:rsidR="00107A5D">
        <w:rPr>
          <w:rFonts w:ascii="Arial" w:hAnsi="Arial" w:cs="Arial"/>
        </w:rPr>
        <w:t xml:space="preserve"> unless done as business as usual</w:t>
      </w:r>
      <w:r w:rsidRPr="00CB0E48">
        <w:rPr>
          <w:rFonts w:ascii="Arial" w:hAnsi="Arial" w:cs="Arial"/>
        </w:rPr>
        <w:t>. If the request is made verbally, staff should provide advice and assistance to the individual.</w:t>
      </w:r>
      <w:r w:rsidR="00CB0E48" w:rsidRPr="00CB0E48">
        <w:rPr>
          <w:rFonts w:ascii="Arial" w:hAnsi="Arial" w:cs="Arial"/>
        </w:rPr>
        <w:t xml:space="preserve"> Note that a SAR application </w:t>
      </w:r>
      <w:r w:rsidR="00CB0E48">
        <w:rPr>
          <w:rFonts w:ascii="Arial" w:hAnsi="Arial" w:cs="Arial"/>
        </w:rPr>
        <w:t xml:space="preserve">is valid </w:t>
      </w:r>
      <w:r w:rsidR="00CB0E48" w:rsidRPr="00CB0E48">
        <w:rPr>
          <w:rFonts w:ascii="Arial" w:hAnsi="Arial" w:cs="Arial"/>
        </w:rPr>
        <w:t xml:space="preserve">as long as </w:t>
      </w:r>
      <w:r w:rsidR="00CB0E48">
        <w:rPr>
          <w:rFonts w:ascii="Arial" w:hAnsi="Arial" w:cs="Arial"/>
        </w:rPr>
        <w:t>a</w:t>
      </w:r>
      <w:r w:rsidR="00CB0E48" w:rsidRPr="00CB0E48">
        <w:rPr>
          <w:rFonts w:ascii="Arial" w:hAnsi="Arial" w:cs="Arial"/>
        </w:rPr>
        <w:t xml:space="preserve"> sufficient description of the information </w:t>
      </w:r>
      <w:r w:rsidR="00CB0E48">
        <w:rPr>
          <w:rFonts w:ascii="Arial" w:hAnsi="Arial" w:cs="Arial"/>
        </w:rPr>
        <w:t xml:space="preserve">required is submitted along with the appropriate ID. There is no obligation for the applicant to complete </w:t>
      </w:r>
      <w:r w:rsidR="00107A5D">
        <w:rPr>
          <w:rFonts w:ascii="Arial" w:hAnsi="Arial" w:cs="Arial"/>
        </w:rPr>
        <w:t xml:space="preserve">any </w:t>
      </w:r>
      <w:r w:rsidR="00CB0E48">
        <w:rPr>
          <w:rFonts w:ascii="Arial" w:hAnsi="Arial" w:cs="Arial"/>
        </w:rPr>
        <w:t>forms</w:t>
      </w:r>
      <w:r w:rsidR="00107A5D">
        <w:rPr>
          <w:rFonts w:ascii="Arial" w:hAnsi="Arial" w:cs="Arial"/>
        </w:rPr>
        <w:t xml:space="preserve"> the school creates for its convenience</w:t>
      </w:r>
      <w:r w:rsidR="00CB0E48">
        <w:rPr>
          <w:rFonts w:ascii="Arial" w:hAnsi="Arial" w:cs="Arial"/>
        </w:rPr>
        <w:t>.</w:t>
      </w:r>
    </w:p>
    <w:p w14:paraId="2427D29D" w14:textId="3FA05FB6" w:rsidR="00926747" w:rsidRDefault="00926747" w:rsidP="009753A6">
      <w:pPr>
        <w:numPr>
          <w:ilvl w:val="1"/>
          <w:numId w:val="21"/>
        </w:numPr>
        <w:spacing w:before="120" w:after="240"/>
        <w:ind w:left="709" w:hanging="709"/>
        <w:jc w:val="both"/>
        <w:rPr>
          <w:rFonts w:ascii="Arial" w:hAnsi="Arial" w:cs="Arial"/>
        </w:rPr>
      </w:pPr>
      <w:r>
        <w:rPr>
          <w:rFonts w:ascii="Arial" w:hAnsi="Arial" w:cs="Arial"/>
        </w:rPr>
        <w:t xml:space="preserve">A request for information can arrive in any part of the organisation, and must be dealt with locally by those authorised </w:t>
      </w:r>
      <w:r w:rsidR="00CF5E99">
        <w:rPr>
          <w:rFonts w:ascii="Arial" w:hAnsi="Arial" w:cs="Arial"/>
        </w:rPr>
        <w:t>to process SARs</w:t>
      </w:r>
      <w:r>
        <w:rPr>
          <w:rFonts w:ascii="Arial" w:hAnsi="Arial" w:cs="Arial"/>
        </w:rPr>
        <w:t xml:space="preserve">. </w:t>
      </w:r>
      <w:r w:rsidR="00A6144E">
        <w:rPr>
          <w:rFonts w:ascii="Arial" w:hAnsi="Arial" w:cs="Arial"/>
        </w:rPr>
        <w:t xml:space="preserve">All SAR requests must be logged with </w:t>
      </w:r>
      <w:r w:rsidR="00107A5D">
        <w:rPr>
          <w:rFonts w:ascii="Arial" w:hAnsi="Arial" w:cs="Arial"/>
        </w:rPr>
        <w:t>the school business manager</w:t>
      </w:r>
      <w:r w:rsidR="00A6144E">
        <w:rPr>
          <w:rFonts w:ascii="Arial" w:hAnsi="Arial" w:cs="Arial"/>
        </w:rPr>
        <w:t xml:space="preserve"> for tracking and compliance purposes, but they are NOT responsible for fulfilling the requests. </w:t>
      </w:r>
      <w:r>
        <w:rPr>
          <w:rFonts w:ascii="Arial" w:hAnsi="Arial" w:cs="Arial"/>
        </w:rPr>
        <w:t>An audit trail of all documentation must be maintained with relevant teams/departments. All requests must be acknowledged within 10 days (see template letter below in Appendix 2).</w:t>
      </w:r>
    </w:p>
    <w:p w14:paraId="26C793B9" w14:textId="7F9CA1B6" w:rsidR="00D12D4A" w:rsidRPr="00CF5E99" w:rsidRDefault="00D12D4A" w:rsidP="009753A6">
      <w:pPr>
        <w:numPr>
          <w:ilvl w:val="1"/>
          <w:numId w:val="21"/>
        </w:numPr>
        <w:spacing w:before="120" w:after="240"/>
        <w:ind w:left="709" w:hanging="709"/>
        <w:jc w:val="both"/>
        <w:rPr>
          <w:rFonts w:ascii="Arial" w:hAnsi="Arial" w:cs="Arial"/>
        </w:rPr>
      </w:pPr>
      <w:r>
        <w:rPr>
          <w:rFonts w:ascii="Arial" w:hAnsi="Arial" w:cs="Arial"/>
        </w:rPr>
        <w:t xml:space="preserve">In many cases a Freedom of Information (FOI) request is received by the  FOI Lead Officer which subsequently turns out to be a SAR on closer inspection of the request. The </w:t>
      </w:r>
      <w:r w:rsidR="007B4ABC">
        <w:rPr>
          <w:rFonts w:ascii="Arial" w:hAnsi="Arial" w:cs="Arial"/>
        </w:rPr>
        <w:t xml:space="preserve">FOI Lead Officer will need to pass the request to the </w:t>
      </w:r>
      <w:r w:rsidR="00E55450">
        <w:rPr>
          <w:rFonts w:ascii="Arial" w:hAnsi="Arial" w:cs="Arial"/>
        </w:rPr>
        <w:t xml:space="preserve">respective </w:t>
      </w:r>
      <w:r w:rsidR="00C53E10">
        <w:rPr>
          <w:rFonts w:ascii="Arial" w:hAnsi="Arial" w:cs="Arial"/>
        </w:rPr>
        <w:t>SAR officer as appropriate.</w:t>
      </w:r>
    </w:p>
    <w:p w14:paraId="517AED02" w14:textId="2B42C28B" w:rsidR="00926747" w:rsidRPr="00CF5E99" w:rsidRDefault="00926747" w:rsidP="009753A6">
      <w:pPr>
        <w:numPr>
          <w:ilvl w:val="1"/>
          <w:numId w:val="21"/>
        </w:numPr>
        <w:spacing w:before="120" w:after="240"/>
        <w:ind w:left="709" w:hanging="709"/>
        <w:jc w:val="both"/>
        <w:rPr>
          <w:rFonts w:ascii="Arial" w:hAnsi="Arial"/>
        </w:rPr>
      </w:pPr>
      <w:r w:rsidRPr="00CF5E99">
        <w:rPr>
          <w:rFonts w:ascii="Arial" w:hAnsi="Arial"/>
        </w:rPr>
        <w:t xml:space="preserve">Subject Access Requests </w:t>
      </w:r>
      <w:r w:rsidR="00CF5E99" w:rsidRPr="00CF5E99">
        <w:rPr>
          <w:rFonts w:ascii="Arial" w:hAnsi="Arial"/>
        </w:rPr>
        <w:t>received centrally by the Data Protection Officer</w:t>
      </w:r>
      <w:r w:rsidR="00CF5E99">
        <w:rPr>
          <w:rFonts w:ascii="Arial" w:hAnsi="Arial"/>
        </w:rPr>
        <w:t xml:space="preserve"> (DPO)</w:t>
      </w:r>
      <w:r w:rsidR="00CF5E99" w:rsidRPr="00CF5E99">
        <w:rPr>
          <w:rFonts w:ascii="Arial" w:hAnsi="Arial"/>
        </w:rPr>
        <w:t xml:space="preserve"> will be</w:t>
      </w:r>
      <w:r w:rsidR="00A6144E">
        <w:rPr>
          <w:rFonts w:ascii="Arial" w:hAnsi="Arial"/>
        </w:rPr>
        <w:t xml:space="preserve"> passed to </w:t>
      </w:r>
      <w:r w:rsidR="00107A5D">
        <w:rPr>
          <w:rFonts w:ascii="Arial" w:hAnsi="Arial"/>
        </w:rPr>
        <w:t>the school</w:t>
      </w:r>
      <w:r w:rsidR="00A6144E">
        <w:rPr>
          <w:rFonts w:ascii="Arial" w:hAnsi="Arial"/>
        </w:rPr>
        <w:t xml:space="preserve"> for appropriate processing.</w:t>
      </w:r>
    </w:p>
    <w:p w14:paraId="7115C351" w14:textId="0407CEFB" w:rsidR="00926747" w:rsidRPr="00240150" w:rsidRDefault="00240150" w:rsidP="009753A6">
      <w:pPr>
        <w:numPr>
          <w:ilvl w:val="1"/>
          <w:numId w:val="21"/>
        </w:numPr>
        <w:spacing w:before="120" w:after="240"/>
        <w:ind w:left="709" w:hanging="709"/>
        <w:jc w:val="both"/>
        <w:rPr>
          <w:rFonts w:ascii="Arial" w:hAnsi="Arial" w:cs="Arial"/>
        </w:rPr>
      </w:pPr>
      <w:r w:rsidRPr="00240150">
        <w:rPr>
          <w:rFonts w:ascii="Arial" w:hAnsi="Arial"/>
          <w:bCs/>
        </w:rPr>
        <w:t xml:space="preserve">The timescale within which requests must be resolved is </w:t>
      </w:r>
      <w:r w:rsidR="00A6144E" w:rsidRPr="002A2BA6">
        <w:rPr>
          <w:rFonts w:ascii="Arial" w:hAnsi="Arial"/>
          <w:b/>
          <w:bCs/>
        </w:rPr>
        <w:t>1 Calendar Month</w:t>
      </w:r>
      <w:r w:rsidR="00A739B9">
        <w:rPr>
          <w:rFonts w:ascii="Arial" w:hAnsi="Arial"/>
          <w:bCs/>
        </w:rPr>
        <w:t xml:space="preserve"> </w:t>
      </w:r>
      <w:r w:rsidR="000D1FED">
        <w:rPr>
          <w:rFonts w:ascii="Arial" w:hAnsi="Arial"/>
          <w:bCs/>
        </w:rPr>
        <w:t>from receipt of the request and provision of suitable ID</w:t>
      </w:r>
      <w:r w:rsidR="00EC4633">
        <w:rPr>
          <w:rFonts w:ascii="Arial" w:hAnsi="Arial"/>
          <w:bCs/>
        </w:rPr>
        <w:t xml:space="preserve"> (if required)</w:t>
      </w:r>
      <w:r w:rsidR="00A739B9">
        <w:rPr>
          <w:rFonts w:ascii="Arial" w:hAnsi="Arial"/>
          <w:bCs/>
        </w:rPr>
        <w:t>.</w:t>
      </w:r>
    </w:p>
    <w:p w14:paraId="6AF2FAA0" w14:textId="77777777" w:rsidR="00240150" w:rsidRDefault="00240150" w:rsidP="00240150">
      <w:pPr>
        <w:pStyle w:val="Heading1"/>
        <w:numPr>
          <w:ilvl w:val="0"/>
          <w:numId w:val="21"/>
        </w:numPr>
        <w:spacing w:before="120" w:after="240"/>
        <w:rPr>
          <w:rFonts w:cs="Arial"/>
          <w:b/>
          <w:bCs/>
          <w:sz w:val="28"/>
        </w:rPr>
      </w:pPr>
      <w:bookmarkStart w:id="19" w:name="_Toc62817667"/>
      <w:r>
        <w:rPr>
          <w:rFonts w:cs="Arial"/>
          <w:b/>
          <w:bCs/>
          <w:sz w:val="28"/>
        </w:rPr>
        <w:t>Procedure</w:t>
      </w:r>
      <w:r w:rsidR="0009382C">
        <w:rPr>
          <w:rFonts w:cs="Arial"/>
          <w:b/>
          <w:bCs/>
          <w:sz w:val="28"/>
        </w:rPr>
        <w:t>s for dealing with an initial request</w:t>
      </w:r>
      <w:bookmarkEnd w:id="19"/>
    </w:p>
    <w:p w14:paraId="0685C43D" w14:textId="1A57ACD4" w:rsidR="00C352C2" w:rsidRPr="00C352C2" w:rsidRDefault="00E71BBC" w:rsidP="009753A6">
      <w:pPr>
        <w:numPr>
          <w:ilvl w:val="1"/>
          <w:numId w:val="21"/>
        </w:numPr>
        <w:spacing w:before="120" w:after="240"/>
        <w:ind w:left="709" w:hanging="709"/>
        <w:jc w:val="both"/>
        <w:rPr>
          <w:rFonts w:ascii="Arial" w:hAnsi="Arial" w:cs="Arial"/>
        </w:rPr>
      </w:pPr>
      <w:r w:rsidRPr="00E71BBC">
        <w:rPr>
          <w:rFonts w:ascii="Arial" w:hAnsi="Arial"/>
          <w:iCs/>
          <w:sz w:val="23"/>
          <w:szCs w:val="23"/>
        </w:rPr>
        <w:t xml:space="preserve">The ‘Access to Personal Information (Subject Access) Application Form’ can be used to obtain all the necessary information described in this section. This can be found in Appendix </w:t>
      </w:r>
      <w:r>
        <w:rPr>
          <w:rFonts w:ascii="Arial" w:hAnsi="Arial"/>
          <w:iCs/>
          <w:sz w:val="23"/>
          <w:szCs w:val="23"/>
        </w:rPr>
        <w:t>2</w:t>
      </w:r>
      <w:r w:rsidRPr="00E71BBC">
        <w:rPr>
          <w:rFonts w:ascii="Arial" w:hAnsi="Arial"/>
          <w:iCs/>
          <w:sz w:val="23"/>
          <w:szCs w:val="23"/>
        </w:rPr>
        <w:t xml:space="preserve">. </w:t>
      </w:r>
      <w:r w:rsidR="00EC4633">
        <w:rPr>
          <w:rFonts w:ascii="Arial" w:hAnsi="Arial"/>
          <w:iCs/>
          <w:sz w:val="23"/>
          <w:szCs w:val="23"/>
        </w:rPr>
        <w:t xml:space="preserve">Note that we CANNOT mandate this form – if we receive the required information </w:t>
      </w:r>
      <w:r w:rsidR="003A0BE0">
        <w:rPr>
          <w:rFonts w:ascii="Arial" w:hAnsi="Arial"/>
          <w:iCs/>
          <w:sz w:val="23"/>
          <w:szCs w:val="23"/>
        </w:rPr>
        <w:t>we must fulfil the SAR.</w:t>
      </w:r>
    </w:p>
    <w:p w14:paraId="54C6123B" w14:textId="68C85A73" w:rsidR="00E71BBC" w:rsidRPr="00E71BBC" w:rsidRDefault="00C352C2" w:rsidP="009753A6">
      <w:pPr>
        <w:numPr>
          <w:ilvl w:val="1"/>
          <w:numId w:val="21"/>
        </w:numPr>
        <w:spacing w:before="120" w:after="240"/>
        <w:ind w:left="709" w:hanging="709"/>
        <w:jc w:val="both"/>
        <w:rPr>
          <w:rFonts w:ascii="Arial" w:hAnsi="Arial" w:cs="Arial"/>
        </w:rPr>
      </w:pPr>
      <w:r>
        <w:rPr>
          <w:rFonts w:ascii="Arial" w:hAnsi="Arial"/>
          <w:iCs/>
          <w:sz w:val="23"/>
          <w:szCs w:val="23"/>
        </w:rPr>
        <w:t>Adult Social Services also have a booklet available called ‘Your Records Your Rights - Accessing your personal information’ which contains an application form. The booklet and form is also available from the Council website and can be used to make a request</w:t>
      </w:r>
      <w:r w:rsidR="00107A5D">
        <w:rPr>
          <w:rFonts w:ascii="Arial" w:hAnsi="Arial"/>
          <w:iCs/>
          <w:sz w:val="23"/>
          <w:szCs w:val="23"/>
        </w:rPr>
        <w:t xml:space="preserve"> for social care data</w:t>
      </w:r>
      <w:r>
        <w:rPr>
          <w:rFonts w:ascii="Arial" w:hAnsi="Arial"/>
          <w:iCs/>
          <w:sz w:val="23"/>
          <w:szCs w:val="23"/>
        </w:rPr>
        <w:t>.</w:t>
      </w:r>
      <w:r w:rsidR="003A0BE0">
        <w:rPr>
          <w:rFonts w:ascii="Arial" w:hAnsi="Arial"/>
          <w:iCs/>
          <w:sz w:val="23"/>
          <w:szCs w:val="23"/>
        </w:rPr>
        <w:t xml:space="preserve"> It’s possible that people may use this to request school data as well, and we should accept it.</w:t>
      </w:r>
    </w:p>
    <w:p w14:paraId="4DB63281" w14:textId="77777777" w:rsidR="00E71BBC" w:rsidRPr="00E71BBC" w:rsidRDefault="00E71BBC" w:rsidP="009753A6">
      <w:pPr>
        <w:numPr>
          <w:ilvl w:val="1"/>
          <w:numId w:val="21"/>
        </w:numPr>
        <w:spacing w:before="120" w:after="240"/>
        <w:ind w:left="709" w:hanging="709"/>
        <w:jc w:val="both"/>
        <w:rPr>
          <w:rFonts w:ascii="Arial" w:hAnsi="Arial" w:cs="Arial"/>
        </w:rPr>
      </w:pPr>
      <w:r w:rsidRPr="00E71BBC">
        <w:rPr>
          <w:rFonts w:ascii="Arial" w:hAnsi="Arial"/>
        </w:rPr>
        <w:lastRenderedPageBreak/>
        <w:t>On receiving a request for information, it must be established whether the individual asking is the data subject or a third party.</w:t>
      </w:r>
    </w:p>
    <w:p w14:paraId="61BC6D3B" w14:textId="77777777" w:rsidR="00E71BBC" w:rsidRPr="00E71BBC" w:rsidRDefault="00E71BBC" w:rsidP="009753A6">
      <w:pPr>
        <w:numPr>
          <w:ilvl w:val="1"/>
          <w:numId w:val="21"/>
        </w:numPr>
        <w:spacing w:before="120" w:after="240"/>
        <w:ind w:left="709" w:hanging="709"/>
        <w:jc w:val="both"/>
        <w:rPr>
          <w:rFonts w:ascii="Arial" w:hAnsi="Arial" w:cs="Arial"/>
        </w:rPr>
      </w:pPr>
      <w:r w:rsidRPr="00E71BBC">
        <w:rPr>
          <w:rFonts w:ascii="Arial" w:hAnsi="Arial"/>
        </w:rPr>
        <w:t xml:space="preserve">If the request is from the data subject, the following must be in place before any information is disclosed: </w:t>
      </w:r>
    </w:p>
    <w:p w14:paraId="14B75FA1" w14:textId="2E7DC462" w:rsidR="00E71BBC" w:rsidRDefault="005D4EB2" w:rsidP="00E71BBC">
      <w:pPr>
        <w:numPr>
          <w:ilvl w:val="0"/>
          <w:numId w:val="22"/>
        </w:numPr>
        <w:autoSpaceDE w:val="0"/>
        <w:autoSpaceDN w:val="0"/>
        <w:adjustRightInd w:val="0"/>
        <w:spacing w:after="38"/>
        <w:rPr>
          <w:rFonts w:ascii="Arial" w:hAnsi="Arial"/>
        </w:rPr>
      </w:pPr>
      <w:r>
        <w:rPr>
          <w:rFonts w:ascii="Arial" w:hAnsi="Arial"/>
        </w:rPr>
        <w:t xml:space="preserve">A record of the </w:t>
      </w:r>
      <w:r w:rsidR="00E71BBC" w:rsidRPr="00E71BBC">
        <w:rPr>
          <w:rFonts w:ascii="Arial" w:hAnsi="Arial"/>
        </w:rPr>
        <w:t xml:space="preserve">request </w:t>
      </w:r>
      <w:r>
        <w:rPr>
          <w:rFonts w:ascii="Arial" w:hAnsi="Arial"/>
        </w:rPr>
        <w:t>– verbal requests can be made, so we may need to make the record</w:t>
      </w:r>
    </w:p>
    <w:p w14:paraId="59DC6C3E" w14:textId="276FACF0" w:rsidR="00E71BBC" w:rsidRDefault="00E71BBC" w:rsidP="00E71BBC">
      <w:pPr>
        <w:numPr>
          <w:ilvl w:val="0"/>
          <w:numId w:val="22"/>
        </w:numPr>
        <w:autoSpaceDE w:val="0"/>
        <w:autoSpaceDN w:val="0"/>
        <w:adjustRightInd w:val="0"/>
        <w:spacing w:after="38"/>
        <w:rPr>
          <w:rFonts w:ascii="Arial" w:hAnsi="Arial"/>
        </w:rPr>
      </w:pPr>
      <w:r w:rsidRPr="00E71BBC">
        <w:rPr>
          <w:rFonts w:ascii="Arial" w:hAnsi="Arial"/>
        </w:rPr>
        <w:t xml:space="preserve">proof of identity of the requester </w:t>
      </w:r>
      <w:r w:rsidR="005D4EB2">
        <w:rPr>
          <w:rFonts w:ascii="Arial" w:hAnsi="Arial"/>
        </w:rPr>
        <w:t>if not clearly known</w:t>
      </w:r>
    </w:p>
    <w:p w14:paraId="78316EAC" w14:textId="77777777" w:rsidR="00E71BBC" w:rsidRDefault="00E71BBC" w:rsidP="00E71BBC">
      <w:pPr>
        <w:numPr>
          <w:ilvl w:val="0"/>
          <w:numId w:val="22"/>
        </w:numPr>
        <w:autoSpaceDE w:val="0"/>
        <w:autoSpaceDN w:val="0"/>
        <w:adjustRightInd w:val="0"/>
        <w:spacing w:after="38"/>
        <w:rPr>
          <w:rFonts w:ascii="Arial" w:hAnsi="Arial"/>
        </w:rPr>
      </w:pPr>
      <w:r w:rsidRPr="00E71BBC">
        <w:rPr>
          <w:rFonts w:ascii="Arial" w:hAnsi="Arial"/>
        </w:rPr>
        <w:t>sufficient details to locate th</w:t>
      </w:r>
      <w:r>
        <w:rPr>
          <w:rFonts w:ascii="Arial" w:hAnsi="Arial"/>
        </w:rPr>
        <w:t>e information</w:t>
      </w:r>
    </w:p>
    <w:p w14:paraId="1B6FA8C2" w14:textId="77777777" w:rsidR="00E71BBC" w:rsidRPr="00E71BBC" w:rsidRDefault="00E71BBC" w:rsidP="0023509D">
      <w:pPr>
        <w:autoSpaceDE w:val="0"/>
        <w:autoSpaceDN w:val="0"/>
        <w:adjustRightInd w:val="0"/>
        <w:spacing w:after="38"/>
        <w:ind w:left="360"/>
        <w:rPr>
          <w:rFonts w:ascii="Arial" w:hAnsi="Arial"/>
        </w:rPr>
      </w:pPr>
    </w:p>
    <w:p w14:paraId="25A9E016" w14:textId="3ED8D1A4" w:rsidR="00E71BBC" w:rsidRPr="00E71BBC" w:rsidRDefault="00E71BBC" w:rsidP="009753A6">
      <w:pPr>
        <w:spacing w:before="120" w:after="240"/>
        <w:ind w:left="567"/>
        <w:rPr>
          <w:rFonts w:ascii="Arial" w:hAnsi="Arial" w:cs="Arial"/>
        </w:rPr>
      </w:pPr>
      <w:r w:rsidRPr="00E71BBC">
        <w:rPr>
          <w:rFonts w:ascii="Arial" w:hAnsi="Arial" w:cs="Arial"/>
          <w:b/>
          <w:bCs/>
        </w:rPr>
        <w:t xml:space="preserve">The </w:t>
      </w:r>
      <w:r w:rsidR="009753A6">
        <w:rPr>
          <w:rFonts w:ascii="Arial" w:hAnsi="Arial" w:cs="Arial"/>
          <w:b/>
          <w:bCs/>
        </w:rPr>
        <w:t>time to respond</w:t>
      </w:r>
      <w:r w:rsidRPr="00E71BBC">
        <w:rPr>
          <w:rFonts w:ascii="Arial" w:hAnsi="Arial" w:cs="Arial"/>
          <w:b/>
          <w:bCs/>
        </w:rPr>
        <w:t xml:space="preserve"> does not start until these are in place.</w:t>
      </w:r>
    </w:p>
    <w:p w14:paraId="2A8EF878" w14:textId="49921CE4" w:rsidR="00EA6AE7" w:rsidRPr="00D94E71" w:rsidRDefault="00EA6AE7" w:rsidP="00D94E71">
      <w:pPr>
        <w:numPr>
          <w:ilvl w:val="1"/>
          <w:numId w:val="21"/>
        </w:numPr>
        <w:spacing w:before="120" w:after="240"/>
        <w:ind w:left="709" w:hanging="709"/>
        <w:rPr>
          <w:rFonts w:ascii="Arial" w:hAnsi="Arial" w:cs="Arial"/>
        </w:rPr>
      </w:pPr>
      <w:r>
        <w:rPr>
          <w:rFonts w:ascii="Arial" w:hAnsi="Arial" w:cs="Arial"/>
        </w:rPr>
        <w:t xml:space="preserve">If the request is from a verified solicitor or </w:t>
      </w:r>
      <w:r w:rsidR="00B1076C">
        <w:rPr>
          <w:rFonts w:ascii="Arial" w:hAnsi="Arial" w:cs="Arial"/>
        </w:rPr>
        <w:t>elected</w:t>
      </w:r>
      <w:r>
        <w:rPr>
          <w:rFonts w:ascii="Arial" w:hAnsi="Arial" w:cs="Arial"/>
        </w:rPr>
        <w:t xml:space="preserve"> member, 2.6 does not apply.</w:t>
      </w:r>
      <w:r w:rsidR="000A7BFC">
        <w:rPr>
          <w:rFonts w:ascii="Arial" w:hAnsi="Arial" w:cs="Arial"/>
        </w:rPr>
        <w:t xml:space="preserve"> </w:t>
      </w:r>
    </w:p>
    <w:p w14:paraId="01067C05" w14:textId="7D47121E" w:rsidR="00E71BBC" w:rsidRPr="00E71BBC" w:rsidRDefault="00E71BBC" w:rsidP="00E452AB">
      <w:pPr>
        <w:numPr>
          <w:ilvl w:val="1"/>
          <w:numId w:val="21"/>
        </w:numPr>
        <w:spacing w:before="120" w:after="240"/>
        <w:ind w:left="0" w:firstLine="0"/>
        <w:rPr>
          <w:rFonts w:ascii="Arial" w:hAnsi="Arial" w:cs="Arial"/>
        </w:rPr>
      </w:pPr>
      <w:r w:rsidRPr="00E71BBC">
        <w:rPr>
          <w:rFonts w:ascii="Arial" w:hAnsi="Arial"/>
        </w:rPr>
        <w:t xml:space="preserve">Photocopies of the following are acceptable as proof of identity: </w:t>
      </w:r>
    </w:p>
    <w:p w14:paraId="70D07EFD" w14:textId="77777777" w:rsidR="00E71BBC" w:rsidRP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Passport </w:t>
      </w:r>
    </w:p>
    <w:p w14:paraId="09A4B271" w14:textId="77777777" w:rsidR="00E71BBC" w:rsidRP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Driving Licence </w:t>
      </w:r>
    </w:p>
    <w:p w14:paraId="0E5E41BD" w14:textId="77777777" w:rsid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Two different utility bills and/or bank statements, from within the past 3 months </w:t>
      </w:r>
    </w:p>
    <w:p w14:paraId="510CBB56" w14:textId="056B365E" w:rsidR="00E71BBC" w:rsidRDefault="00E71BBC" w:rsidP="00E71BBC">
      <w:pPr>
        <w:numPr>
          <w:ilvl w:val="0"/>
          <w:numId w:val="23"/>
        </w:numPr>
        <w:autoSpaceDE w:val="0"/>
        <w:autoSpaceDN w:val="0"/>
        <w:adjustRightInd w:val="0"/>
        <w:spacing w:after="35"/>
        <w:rPr>
          <w:rFonts w:ascii="Arial" w:hAnsi="Arial"/>
        </w:rPr>
      </w:pPr>
      <w:r w:rsidRPr="00E71BBC">
        <w:rPr>
          <w:rFonts w:ascii="Arial" w:hAnsi="Arial"/>
        </w:rPr>
        <w:t xml:space="preserve">Verification by a </w:t>
      </w:r>
      <w:r w:rsidR="0009197A">
        <w:rPr>
          <w:rFonts w:ascii="Arial" w:hAnsi="Arial"/>
        </w:rPr>
        <w:t>staff member</w:t>
      </w:r>
      <w:r w:rsidRPr="00E71BBC">
        <w:rPr>
          <w:rFonts w:ascii="Arial" w:hAnsi="Arial"/>
        </w:rPr>
        <w:t xml:space="preserve"> who has been working with that individual. This verification should be recorded on the</w:t>
      </w:r>
      <w:r>
        <w:rPr>
          <w:rFonts w:ascii="Arial" w:hAnsi="Arial"/>
        </w:rPr>
        <w:t xml:space="preserve"> corporate</w:t>
      </w:r>
      <w:r w:rsidRPr="00E71BBC">
        <w:rPr>
          <w:rFonts w:ascii="Arial" w:hAnsi="Arial"/>
        </w:rPr>
        <w:t xml:space="preserve"> </w:t>
      </w:r>
      <w:r>
        <w:rPr>
          <w:rFonts w:ascii="Arial" w:hAnsi="Arial"/>
        </w:rPr>
        <w:t>SAR system.</w:t>
      </w:r>
      <w:r w:rsidRPr="00E71BBC">
        <w:rPr>
          <w:rFonts w:ascii="Arial" w:hAnsi="Arial"/>
        </w:rPr>
        <w:t xml:space="preserve"> </w:t>
      </w:r>
    </w:p>
    <w:p w14:paraId="7D1157F6" w14:textId="377F9FF8" w:rsidR="000A7BFC" w:rsidRPr="00E71BBC" w:rsidRDefault="000A7BFC" w:rsidP="00E71BBC">
      <w:pPr>
        <w:numPr>
          <w:ilvl w:val="0"/>
          <w:numId w:val="23"/>
        </w:numPr>
        <w:autoSpaceDE w:val="0"/>
        <w:autoSpaceDN w:val="0"/>
        <w:adjustRightInd w:val="0"/>
        <w:spacing w:after="35"/>
        <w:rPr>
          <w:rFonts w:ascii="Arial" w:hAnsi="Arial"/>
        </w:rPr>
      </w:pPr>
      <w:r>
        <w:rPr>
          <w:rFonts w:ascii="Arial" w:hAnsi="Arial"/>
        </w:rPr>
        <w:t>For children, a birth certificate or order showing that the person applying has parental responsibility.</w:t>
      </w:r>
    </w:p>
    <w:p w14:paraId="707BBD9D" w14:textId="50AE0CA9" w:rsidR="00025C02" w:rsidRPr="00A739B9" w:rsidRDefault="00025C02" w:rsidP="009753A6">
      <w:pPr>
        <w:numPr>
          <w:ilvl w:val="1"/>
          <w:numId w:val="21"/>
        </w:numPr>
        <w:spacing w:before="120" w:after="240"/>
        <w:ind w:left="709" w:hanging="709"/>
        <w:jc w:val="both"/>
        <w:rPr>
          <w:rFonts w:ascii="Arial" w:hAnsi="Arial" w:cs="Arial"/>
        </w:rPr>
      </w:pPr>
      <w:r w:rsidRPr="00025C02">
        <w:rPr>
          <w:rFonts w:ascii="Arial" w:hAnsi="Arial"/>
        </w:rPr>
        <w:t>Individuals are required to detail the information they are seeking access to</w:t>
      </w:r>
      <w:r w:rsidR="0058608F">
        <w:rPr>
          <w:rFonts w:ascii="Arial" w:hAnsi="Arial"/>
        </w:rPr>
        <w:t>, but can simply request “all data”</w:t>
      </w:r>
      <w:r w:rsidRPr="00025C02">
        <w:rPr>
          <w:rFonts w:ascii="Arial" w:hAnsi="Arial"/>
        </w:rPr>
        <w:t xml:space="preserve">. If this is not clear the requester can be asked for more details. </w:t>
      </w:r>
      <w:r w:rsidRPr="00025C02">
        <w:rPr>
          <w:rFonts w:ascii="Arial" w:hAnsi="Arial" w:cs="Arial"/>
          <w:bCs/>
        </w:rPr>
        <w:t>The timescale stops while clarification is sought.</w:t>
      </w:r>
    </w:p>
    <w:p w14:paraId="5626150A" w14:textId="77777777" w:rsidR="00A739B9" w:rsidRPr="00A739B9" w:rsidRDefault="00A739B9" w:rsidP="009753A6">
      <w:pPr>
        <w:numPr>
          <w:ilvl w:val="1"/>
          <w:numId w:val="21"/>
        </w:numPr>
        <w:spacing w:before="120" w:after="240"/>
        <w:ind w:left="709" w:hanging="709"/>
        <w:jc w:val="both"/>
        <w:rPr>
          <w:rFonts w:ascii="Arial" w:hAnsi="Arial" w:cs="Arial"/>
        </w:rPr>
      </w:pPr>
      <w:r w:rsidRPr="00A739B9">
        <w:rPr>
          <w:rFonts w:ascii="Arial" w:hAnsi="Arial" w:cs="Arial"/>
          <w:bCs/>
        </w:rPr>
        <w:t>Requests for further information</w:t>
      </w:r>
      <w:r w:rsidR="0023509D">
        <w:rPr>
          <w:rFonts w:ascii="Arial" w:hAnsi="Arial" w:cs="Arial"/>
          <w:bCs/>
        </w:rPr>
        <w:t xml:space="preserve"> and suitable</w:t>
      </w:r>
      <w:r w:rsidRPr="00A739B9">
        <w:rPr>
          <w:rFonts w:ascii="Arial" w:hAnsi="Arial" w:cs="Arial"/>
          <w:bCs/>
        </w:rPr>
        <w:t xml:space="preserve"> IDs should be </w:t>
      </w:r>
      <w:r>
        <w:rPr>
          <w:rFonts w:ascii="Arial" w:hAnsi="Arial" w:cs="Arial"/>
          <w:bCs/>
        </w:rPr>
        <w:t xml:space="preserve">sought within five working days after receiving the original SAR so as to avoid unnecessary delays. </w:t>
      </w:r>
    </w:p>
    <w:p w14:paraId="0E01F4C8" w14:textId="77777777" w:rsidR="00BF4424" w:rsidRDefault="00025C02" w:rsidP="00025C02">
      <w:pPr>
        <w:pStyle w:val="Heading1"/>
        <w:numPr>
          <w:ilvl w:val="0"/>
          <w:numId w:val="21"/>
        </w:numPr>
        <w:spacing w:before="120" w:after="240"/>
        <w:rPr>
          <w:b/>
          <w:bCs/>
          <w:sz w:val="28"/>
        </w:rPr>
      </w:pPr>
      <w:bookmarkStart w:id="20" w:name="_Toc62817668"/>
      <w:r>
        <w:rPr>
          <w:b/>
          <w:bCs/>
          <w:sz w:val="28"/>
        </w:rPr>
        <w:t>Requests on behalf of children</w:t>
      </w:r>
      <w:bookmarkEnd w:id="20"/>
    </w:p>
    <w:p w14:paraId="7C184F74" w14:textId="77777777" w:rsidR="0025641D" w:rsidRPr="0025641D" w:rsidRDefault="0025641D" w:rsidP="009753A6">
      <w:pPr>
        <w:numPr>
          <w:ilvl w:val="1"/>
          <w:numId w:val="21"/>
        </w:numPr>
        <w:spacing w:before="120" w:after="240"/>
        <w:ind w:left="709" w:hanging="709"/>
        <w:jc w:val="both"/>
        <w:rPr>
          <w:rFonts w:ascii="Arial" w:hAnsi="Arial" w:cs="Arial"/>
          <w:color w:val="000000"/>
        </w:rPr>
      </w:pPr>
      <w:r w:rsidRPr="0025641D">
        <w:rPr>
          <w:rFonts w:ascii="Arial" w:hAnsi="Arial"/>
        </w:rPr>
        <w:t>A parent does not have an automatic right to information held about their child. The right belongs to the child and the parent acts on their behalf, providing the parent has Parental Responsibility. Once the child reaches sufficient maturity, the child can exercise their own right, and the parent must act with the child's consent.</w:t>
      </w:r>
    </w:p>
    <w:p w14:paraId="4BAD1B30" w14:textId="77777777" w:rsidR="0025641D" w:rsidRPr="0025641D" w:rsidRDefault="0025641D" w:rsidP="009753A6">
      <w:pPr>
        <w:numPr>
          <w:ilvl w:val="1"/>
          <w:numId w:val="21"/>
        </w:numPr>
        <w:spacing w:before="120" w:after="240"/>
        <w:ind w:left="709" w:hanging="709"/>
        <w:jc w:val="both"/>
        <w:rPr>
          <w:rFonts w:ascii="Arial" w:hAnsi="Arial" w:cs="Arial"/>
        </w:rPr>
      </w:pPr>
      <w:r w:rsidRPr="0025641D">
        <w:rPr>
          <w:rFonts w:ascii="Arial" w:hAnsi="Arial"/>
        </w:rPr>
        <w:t>Where parents have separated, consideration should be given to the ‘best interests’ of the child in releasing information to the requesting parent.</w:t>
      </w:r>
    </w:p>
    <w:p w14:paraId="4AF8D8A1" w14:textId="60ECE79B" w:rsidR="00622529" w:rsidRPr="00622529" w:rsidRDefault="0025641D" w:rsidP="009753A6">
      <w:pPr>
        <w:numPr>
          <w:ilvl w:val="1"/>
          <w:numId w:val="21"/>
        </w:numPr>
        <w:spacing w:before="120" w:after="240"/>
        <w:ind w:left="709" w:hanging="709"/>
        <w:jc w:val="both"/>
        <w:rPr>
          <w:rFonts w:ascii="Arial" w:hAnsi="Arial" w:cs="Arial"/>
          <w:color w:val="000000"/>
        </w:rPr>
      </w:pPr>
      <w:r w:rsidRPr="0025641D">
        <w:rPr>
          <w:rFonts w:ascii="Arial" w:hAnsi="Arial"/>
        </w:rPr>
        <w:t xml:space="preserve">In England and Wales the age at which the child reaches sufficient maturity is judged to be the age of </w:t>
      </w:r>
      <w:r w:rsidR="009753A6">
        <w:rPr>
          <w:rFonts w:ascii="Arial" w:hAnsi="Arial"/>
        </w:rPr>
        <w:t>13</w:t>
      </w:r>
      <w:r w:rsidRPr="0025641D">
        <w:rPr>
          <w:rFonts w:ascii="Arial" w:hAnsi="Arial"/>
        </w:rPr>
        <w:t xml:space="preserve">, but this may vary according to factors </w:t>
      </w:r>
      <w:r w:rsidRPr="00622529">
        <w:rPr>
          <w:rFonts w:ascii="Arial" w:hAnsi="Arial"/>
        </w:rPr>
        <w:t>particular to that child.</w:t>
      </w:r>
      <w:r w:rsidR="00454AC5">
        <w:rPr>
          <w:rFonts w:ascii="Arial" w:hAnsi="Arial"/>
        </w:rPr>
        <w:t xml:space="preserve"> The test is “Gillick competence” i.e. the child is able to understand the issues and risks.</w:t>
      </w:r>
    </w:p>
    <w:p w14:paraId="479B6A4F" w14:textId="39E54403" w:rsidR="00622529" w:rsidRDefault="00622529" w:rsidP="009753A6">
      <w:pPr>
        <w:autoSpaceDE w:val="0"/>
        <w:autoSpaceDN w:val="0"/>
        <w:adjustRightInd w:val="0"/>
        <w:ind w:left="709"/>
        <w:rPr>
          <w:rFonts w:ascii="Arial" w:hAnsi="Arial"/>
        </w:rPr>
      </w:pPr>
      <w:r w:rsidRPr="00622529">
        <w:rPr>
          <w:rFonts w:ascii="Arial" w:hAnsi="Arial"/>
        </w:rPr>
        <w:lastRenderedPageBreak/>
        <w:t xml:space="preserve">For a child insufficiently mature the following is required: </w:t>
      </w:r>
    </w:p>
    <w:p w14:paraId="2B6EE85B" w14:textId="77777777" w:rsidR="0009197A" w:rsidRPr="00622529" w:rsidRDefault="0009197A" w:rsidP="009753A6">
      <w:pPr>
        <w:autoSpaceDE w:val="0"/>
        <w:autoSpaceDN w:val="0"/>
        <w:adjustRightInd w:val="0"/>
        <w:ind w:left="709"/>
        <w:rPr>
          <w:rFonts w:ascii="Arial" w:hAnsi="Arial"/>
        </w:rPr>
      </w:pPr>
    </w:p>
    <w:p w14:paraId="304A4007"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the request in writing </w:t>
      </w:r>
    </w:p>
    <w:p w14:paraId="2B871287"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proof of identity of the requester (adult) </w:t>
      </w:r>
    </w:p>
    <w:p w14:paraId="77DE918B"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proof of the responsibility of the adult for the child </w:t>
      </w:r>
    </w:p>
    <w:p w14:paraId="30826CCB"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proof of identity of the data subject (child) </w:t>
      </w:r>
    </w:p>
    <w:p w14:paraId="169485C9" w14:textId="77777777" w:rsidR="00622529" w:rsidRPr="00622529" w:rsidRDefault="00622529" w:rsidP="009753A6">
      <w:pPr>
        <w:numPr>
          <w:ilvl w:val="0"/>
          <w:numId w:val="24"/>
        </w:numPr>
        <w:autoSpaceDE w:val="0"/>
        <w:autoSpaceDN w:val="0"/>
        <w:adjustRightInd w:val="0"/>
        <w:spacing w:after="37"/>
        <w:ind w:left="709"/>
        <w:rPr>
          <w:rFonts w:ascii="Arial" w:hAnsi="Arial"/>
        </w:rPr>
      </w:pPr>
      <w:r w:rsidRPr="00622529">
        <w:rPr>
          <w:rFonts w:ascii="Arial" w:hAnsi="Arial"/>
        </w:rPr>
        <w:t xml:space="preserve">sufficient details to locate the information </w:t>
      </w:r>
    </w:p>
    <w:p w14:paraId="5ADD21EC" w14:textId="77777777" w:rsidR="00622529" w:rsidRPr="00622529" w:rsidRDefault="00622529" w:rsidP="00622529">
      <w:pPr>
        <w:autoSpaceDE w:val="0"/>
        <w:autoSpaceDN w:val="0"/>
        <w:adjustRightInd w:val="0"/>
        <w:rPr>
          <w:rFonts w:ascii="Arial" w:hAnsi="Arial"/>
        </w:rPr>
      </w:pPr>
    </w:p>
    <w:p w14:paraId="706B3386" w14:textId="58D4A68D" w:rsidR="00622529" w:rsidRDefault="00622529" w:rsidP="009753A6">
      <w:pPr>
        <w:autoSpaceDE w:val="0"/>
        <w:autoSpaceDN w:val="0"/>
        <w:adjustRightInd w:val="0"/>
        <w:ind w:left="709"/>
        <w:rPr>
          <w:rFonts w:ascii="Arial" w:hAnsi="Arial"/>
        </w:rPr>
      </w:pPr>
      <w:r w:rsidRPr="00622529">
        <w:rPr>
          <w:rFonts w:ascii="Arial" w:hAnsi="Arial"/>
        </w:rPr>
        <w:t xml:space="preserve">For a child sufficiently mature the following is required: </w:t>
      </w:r>
    </w:p>
    <w:p w14:paraId="7106519A" w14:textId="77777777" w:rsidR="0009197A" w:rsidRPr="00622529" w:rsidRDefault="0009197A" w:rsidP="009753A6">
      <w:pPr>
        <w:autoSpaceDE w:val="0"/>
        <w:autoSpaceDN w:val="0"/>
        <w:adjustRightInd w:val="0"/>
        <w:ind w:left="709"/>
        <w:rPr>
          <w:rFonts w:ascii="Arial" w:hAnsi="Arial"/>
        </w:rPr>
      </w:pPr>
    </w:p>
    <w:p w14:paraId="5BA47EE2"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the request in writing </w:t>
      </w:r>
    </w:p>
    <w:p w14:paraId="50A490D2"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proof of identity of the requester (adult) </w:t>
      </w:r>
    </w:p>
    <w:p w14:paraId="5454B7A2"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proof of child's consent for the adult to access their information </w:t>
      </w:r>
    </w:p>
    <w:p w14:paraId="5115988B"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proof of identity of the data subject (child) </w:t>
      </w:r>
    </w:p>
    <w:p w14:paraId="4489EC68" w14:textId="77777777" w:rsidR="00622529" w:rsidRPr="00622529" w:rsidRDefault="00622529" w:rsidP="009753A6">
      <w:pPr>
        <w:numPr>
          <w:ilvl w:val="0"/>
          <w:numId w:val="25"/>
        </w:numPr>
        <w:autoSpaceDE w:val="0"/>
        <w:autoSpaceDN w:val="0"/>
        <w:adjustRightInd w:val="0"/>
        <w:spacing w:after="37"/>
        <w:ind w:left="709"/>
        <w:rPr>
          <w:rFonts w:ascii="Arial" w:hAnsi="Arial"/>
        </w:rPr>
      </w:pPr>
      <w:r w:rsidRPr="00622529">
        <w:rPr>
          <w:rFonts w:ascii="Arial" w:hAnsi="Arial"/>
        </w:rPr>
        <w:t xml:space="preserve">sufficient details to locate the information </w:t>
      </w:r>
    </w:p>
    <w:p w14:paraId="7A3F186F" w14:textId="77777777" w:rsidR="0025641D" w:rsidRDefault="0025641D" w:rsidP="00622529">
      <w:pPr>
        <w:spacing w:before="120" w:after="240"/>
        <w:rPr>
          <w:rFonts w:ascii="Arial" w:hAnsi="Arial" w:cs="Arial"/>
        </w:rPr>
      </w:pPr>
    </w:p>
    <w:p w14:paraId="6199658A" w14:textId="77777777" w:rsidR="00622529" w:rsidRDefault="00622529" w:rsidP="00622529">
      <w:pPr>
        <w:pStyle w:val="Heading1"/>
        <w:numPr>
          <w:ilvl w:val="0"/>
          <w:numId w:val="21"/>
        </w:numPr>
        <w:spacing w:before="120" w:after="240"/>
        <w:rPr>
          <w:rFonts w:cs="Arial"/>
          <w:b/>
          <w:bCs/>
          <w:sz w:val="28"/>
        </w:rPr>
      </w:pPr>
      <w:bookmarkStart w:id="21" w:name="_Toc62817669"/>
      <w:r w:rsidRPr="00622529">
        <w:rPr>
          <w:rFonts w:cs="Arial"/>
          <w:b/>
          <w:bCs/>
          <w:sz w:val="28"/>
        </w:rPr>
        <w:t>Requests on behalf of adults</w:t>
      </w:r>
      <w:bookmarkEnd w:id="21"/>
    </w:p>
    <w:p w14:paraId="54D94BDA" w14:textId="77777777" w:rsidR="00622529" w:rsidRPr="00622529" w:rsidRDefault="00622529" w:rsidP="009753A6">
      <w:pPr>
        <w:numPr>
          <w:ilvl w:val="1"/>
          <w:numId w:val="21"/>
        </w:numPr>
        <w:spacing w:before="120" w:after="240"/>
        <w:ind w:left="709" w:hanging="709"/>
        <w:rPr>
          <w:rFonts w:ascii="Arial" w:hAnsi="Arial" w:cs="Arial"/>
        </w:rPr>
      </w:pPr>
      <w:r w:rsidRPr="00622529">
        <w:rPr>
          <w:rFonts w:ascii="Arial" w:hAnsi="Arial"/>
        </w:rPr>
        <w:t xml:space="preserve">For an adult acting on behalf of an adult without capacity the following is required: </w:t>
      </w:r>
    </w:p>
    <w:p w14:paraId="2F3FD98A"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the request in writing </w:t>
      </w:r>
    </w:p>
    <w:p w14:paraId="3F8959D3"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proof of identity of the requester (adult) </w:t>
      </w:r>
    </w:p>
    <w:p w14:paraId="1347D390"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proof that the requester may act on behalf of the data subject </w:t>
      </w:r>
    </w:p>
    <w:p w14:paraId="458C01F8" w14:textId="6D530DA1"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proof of identity of the data subject </w:t>
      </w:r>
      <w:r w:rsidR="00C32786">
        <w:rPr>
          <w:rFonts w:ascii="Arial" w:hAnsi="Arial"/>
        </w:rPr>
        <w:t>(</w:t>
      </w:r>
      <w:r w:rsidR="000942F6">
        <w:rPr>
          <w:rFonts w:ascii="Arial" w:hAnsi="Arial"/>
        </w:rPr>
        <w:t>in some circumstances)</w:t>
      </w:r>
    </w:p>
    <w:p w14:paraId="27346BF3" w14:textId="77777777" w:rsidR="00622529" w:rsidRPr="00622529" w:rsidRDefault="00622529" w:rsidP="009753A6">
      <w:pPr>
        <w:numPr>
          <w:ilvl w:val="0"/>
          <w:numId w:val="26"/>
        </w:numPr>
        <w:autoSpaceDE w:val="0"/>
        <w:autoSpaceDN w:val="0"/>
        <w:adjustRightInd w:val="0"/>
        <w:spacing w:after="37"/>
        <w:ind w:hanging="11"/>
        <w:rPr>
          <w:rFonts w:ascii="Arial" w:hAnsi="Arial"/>
        </w:rPr>
      </w:pPr>
      <w:r w:rsidRPr="00622529">
        <w:rPr>
          <w:rFonts w:ascii="Arial" w:hAnsi="Arial"/>
        </w:rPr>
        <w:t xml:space="preserve">sufficient details to locate the information </w:t>
      </w:r>
    </w:p>
    <w:p w14:paraId="211E0F7D" w14:textId="77777777" w:rsidR="00622529" w:rsidRPr="00622529" w:rsidRDefault="00622529" w:rsidP="009753A6">
      <w:pPr>
        <w:tabs>
          <w:tab w:val="num" w:pos="720"/>
        </w:tabs>
        <w:autoSpaceDE w:val="0"/>
        <w:autoSpaceDN w:val="0"/>
        <w:adjustRightInd w:val="0"/>
        <w:ind w:hanging="11"/>
        <w:rPr>
          <w:rFonts w:ascii="Arial" w:hAnsi="Arial"/>
        </w:rPr>
      </w:pPr>
    </w:p>
    <w:p w14:paraId="1944E975" w14:textId="14F847D3" w:rsidR="00622529" w:rsidRPr="00622529" w:rsidRDefault="00622529" w:rsidP="009753A6">
      <w:pPr>
        <w:tabs>
          <w:tab w:val="num" w:pos="720"/>
        </w:tabs>
        <w:autoSpaceDE w:val="0"/>
        <w:autoSpaceDN w:val="0"/>
        <w:adjustRightInd w:val="0"/>
        <w:ind w:left="709"/>
        <w:rPr>
          <w:rFonts w:ascii="Arial" w:hAnsi="Arial"/>
        </w:rPr>
      </w:pPr>
      <w:r w:rsidRPr="00622529">
        <w:rPr>
          <w:rFonts w:ascii="Arial" w:hAnsi="Arial"/>
        </w:rPr>
        <w:t>Please see the Mental Capacity Act 2005 for more information on assessing capacity and who may act on behalf on an individual who lacks capacity.</w:t>
      </w:r>
    </w:p>
    <w:p w14:paraId="03BCE614" w14:textId="77777777" w:rsidR="00622529" w:rsidRPr="00622529" w:rsidRDefault="00622529" w:rsidP="009753A6">
      <w:pPr>
        <w:tabs>
          <w:tab w:val="num" w:pos="720"/>
        </w:tabs>
        <w:autoSpaceDE w:val="0"/>
        <w:autoSpaceDN w:val="0"/>
        <w:adjustRightInd w:val="0"/>
        <w:ind w:left="709"/>
        <w:rPr>
          <w:rFonts w:ascii="Arial" w:hAnsi="Arial"/>
        </w:rPr>
      </w:pPr>
    </w:p>
    <w:p w14:paraId="00D34611" w14:textId="6916ECEA" w:rsidR="00622529" w:rsidRDefault="00622529" w:rsidP="009753A6">
      <w:pPr>
        <w:tabs>
          <w:tab w:val="num" w:pos="720"/>
        </w:tabs>
        <w:autoSpaceDE w:val="0"/>
        <w:autoSpaceDN w:val="0"/>
        <w:adjustRightInd w:val="0"/>
        <w:ind w:left="709"/>
        <w:rPr>
          <w:rFonts w:ascii="Arial" w:hAnsi="Arial"/>
        </w:rPr>
      </w:pPr>
      <w:r w:rsidRPr="00622529">
        <w:rPr>
          <w:rFonts w:ascii="Arial" w:hAnsi="Arial"/>
        </w:rPr>
        <w:t xml:space="preserve">For an agent acting on behalf of an adult with capacity the following is required: </w:t>
      </w:r>
    </w:p>
    <w:p w14:paraId="2F8BC006" w14:textId="77777777" w:rsidR="009753A6" w:rsidRPr="00622529" w:rsidRDefault="009753A6" w:rsidP="009753A6">
      <w:pPr>
        <w:tabs>
          <w:tab w:val="num" w:pos="720"/>
        </w:tabs>
        <w:autoSpaceDE w:val="0"/>
        <w:autoSpaceDN w:val="0"/>
        <w:adjustRightInd w:val="0"/>
        <w:ind w:hanging="11"/>
        <w:rPr>
          <w:rFonts w:ascii="Arial" w:hAnsi="Arial"/>
        </w:rPr>
      </w:pPr>
    </w:p>
    <w:p w14:paraId="4433A183" w14:textId="77777777" w:rsidR="00622529" w:rsidRPr="00622529" w:rsidRDefault="00622529" w:rsidP="009753A6">
      <w:pPr>
        <w:numPr>
          <w:ilvl w:val="0"/>
          <w:numId w:val="31"/>
        </w:numPr>
        <w:autoSpaceDE w:val="0"/>
        <w:autoSpaceDN w:val="0"/>
        <w:adjustRightInd w:val="0"/>
        <w:spacing w:after="37"/>
        <w:ind w:hanging="11"/>
        <w:rPr>
          <w:rFonts w:ascii="Arial" w:hAnsi="Arial"/>
        </w:rPr>
      </w:pPr>
      <w:r w:rsidRPr="00622529">
        <w:rPr>
          <w:rFonts w:ascii="Arial" w:hAnsi="Arial"/>
        </w:rPr>
        <w:t xml:space="preserve">the request in writing </w:t>
      </w:r>
    </w:p>
    <w:p w14:paraId="0BC8064C" w14:textId="77777777" w:rsidR="00622529" w:rsidRPr="00622529" w:rsidRDefault="00622529" w:rsidP="009753A6">
      <w:pPr>
        <w:numPr>
          <w:ilvl w:val="0"/>
          <w:numId w:val="27"/>
        </w:numPr>
        <w:autoSpaceDE w:val="0"/>
        <w:autoSpaceDN w:val="0"/>
        <w:adjustRightInd w:val="0"/>
        <w:spacing w:after="37"/>
        <w:ind w:hanging="11"/>
        <w:rPr>
          <w:rFonts w:ascii="Arial" w:hAnsi="Arial"/>
        </w:rPr>
      </w:pPr>
      <w:r w:rsidRPr="00622529">
        <w:rPr>
          <w:rFonts w:ascii="Arial" w:hAnsi="Arial"/>
        </w:rPr>
        <w:t xml:space="preserve">proof of identity of the requester - if a solicitor, a letter on headed paper will normally be sufficient </w:t>
      </w:r>
    </w:p>
    <w:p w14:paraId="13A6392D" w14:textId="77777777" w:rsidR="00622529" w:rsidRPr="00622529" w:rsidRDefault="00622529" w:rsidP="009753A6">
      <w:pPr>
        <w:numPr>
          <w:ilvl w:val="0"/>
          <w:numId w:val="27"/>
        </w:numPr>
        <w:autoSpaceDE w:val="0"/>
        <w:autoSpaceDN w:val="0"/>
        <w:adjustRightInd w:val="0"/>
        <w:spacing w:after="37"/>
        <w:ind w:hanging="11"/>
        <w:rPr>
          <w:rFonts w:ascii="Arial" w:hAnsi="Arial"/>
        </w:rPr>
      </w:pPr>
      <w:r w:rsidRPr="00622529">
        <w:rPr>
          <w:rFonts w:ascii="Arial" w:hAnsi="Arial"/>
        </w:rPr>
        <w:t xml:space="preserve">written consent of the data subject </w:t>
      </w:r>
    </w:p>
    <w:p w14:paraId="00104489" w14:textId="77777777" w:rsidR="00622529" w:rsidRPr="00622529" w:rsidRDefault="00622529" w:rsidP="009753A6">
      <w:pPr>
        <w:numPr>
          <w:ilvl w:val="0"/>
          <w:numId w:val="27"/>
        </w:numPr>
        <w:autoSpaceDE w:val="0"/>
        <w:autoSpaceDN w:val="0"/>
        <w:adjustRightInd w:val="0"/>
        <w:spacing w:after="37"/>
        <w:ind w:hanging="11"/>
        <w:rPr>
          <w:rFonts w:ascii="Arial" w:hAnsi="Arial"/>
        </w:rPr>
      </w:pPr>
      <w:r w:rsidRPr="00622529">
        <w:rPr>
          <w:rFonts w:ascii="Arial" w:hAnsi="Arial"/>
        </w:rPr>
        <w:t xml:space="preserve">sufficient details to locate the information </w:t>
      </w:r>
    </w:p>
    <w:p w14:paraId="0B21F4F2" w14:textId="77777777" w:rsidR="00622529" w:rsidRPr="00622529" w:rsidRDefault="00622529" w:rsidP="009753A6">
      <w:pPr>
        <w:autoSpaceDE w:val="0"/>
        <w:autoSpaceDN w:val="0"/>
        <w:adjustRightInd w:val="0"/>
        <w:ind w:left="709"/>
        <w:rPr>
          <w:rFonts w:ascii="Arial" w:hAnsi="Arial"/>
        </w:rPr>
      </w:pPr>
    </w:p>
    <w:p w14:paraId="30BE8BBC" w14:textId="77777777" w:rsidR="00622529" w:rsidRPr="00622529" w:rsidRDefault="00622529" w:rsidP="009753A6">
      <w:pPr>
        <w:autoSpaceDE w:val="0"/>
        <w:autoSpaceDN w:val="0"/>
        <w:adjustRightInd w:val="0"/>
        <w:ind w:left="709"/>
        <w:rPr>
          <w:rFonts w:ascii="Arial" w:hAnsi="Arial" w:cs="Arial"/>
        </w:rPr>
      </w:pPr>
      <w:r w:rsidRPr="00622529">
        <w:rPr>
          <w:rFonts w:ascii="Arial" w:hAnsi="Arial" w:cs="Arial"/>
          <w:b/>
          <w:bCs/>
        </w:rPr>
        <w:t xml:space="preserve">Important note </w:t>
      </w:r>
    </w:p>
    <w:p w14:paraId="190365B0" w14:textId="77777777" w:rsidR="00622529" w:rsidRDefault="00622529" w:rsidP="009753A6">
      <w:pPr>
        <w:pStyle w:val="Default"/>
        <w:ind w:left="709"/>
        <w:jc w:val="both"/>
        <w:rPr>
          <w:color w:val="auto"/>
        </w:rPr>
      </w:pPr>
      <w:r w:rsidRPr="00622529">
        <w:rPr>
          <w:color w:val="auto"/>
        </w:rPr>
        <w:t>Where a third party is asking for information on behalf of the data subject, the best interests of the data subject should be paramount when considering the information for release.</w:t>
      </w:r>
    </w:p>
    <w:p w14:paraId="3260CFA7" w14:textId="77777777" w:rsidR="00622529" w:rsidRDefault="00622529" w:rsidP="00622529">
      <w:pPr>
        <w:pStyle w:val="Default"/>
        <w:rPr>
          <w:color w:val="auto"/>
        </w:rPr>
      </w:pPr>
    </w:p>
    <w:p w14:paraId="470B14C8" w14:textId="77777777" w:rsidR="00622529" w:rsidRPr="00622529" w:rsidRDefault="00622529" w:rsidP="00622529">
      <w:pPr>
        <w:pStyle w:val="Heading1"/>
        <w:numPr>
          <w:ilvl w:val="0"/>
          <w:numId w:val="21"/>
        </w:numPr>
        <w:spacing w:before="120" w:after="240"/>
        <w:rPr>
          <w:b/>
          <w:bCs/>
          <w:sz w:val="28"/>
        </w:rPr>
      </w:pPr>
      <w:bookmarkStart w:id="22" w:name="_Toc62817670"/>
      <w:r>
        <w:rPr>
          <w:b/>
          <w:bCs/>
          <w:sz w:val="28"/>
        </w:rPr>
        <w:lastRenderedPageBreak/>
        <w:t>Procedure for providing information</w:t>
      </w:r>
      <w:bookmarkEnd w:id="22"/>
    </w:p>
    <w:p w14:paraId="7E478380" w14:textId="60A46C72" w:rsidR="00AA6146" w:rsidRPr="002A2BA6" w:rsidRDefault="00AA6146" w:rsidP="009753A6">
      <w:pPr>
        <w:numPr>
          <w:ilvl w:val="1"/>
          <w:numId w:val="21"/>
        </w:numPr>
        <w:spacing w:before="120" w:after="240"/>
        <w:ind w:left="709" w:hanging="709"/>
        <w:jc w:val="both"/>
        <w:rPr>
          <w:rFonts w:ascii="Arial" w:hAnsi="Arial" w:cs="Arial"/>
        </w:rPr>
      </w:pPr>
      <w:r>
        <w:rPr>
          <w:rFonts w:ascii="Arial" w:hAnsi="Arial"/>
        </w:rPr>
        <w:t xml:space="preserve">Information should generally be provided to the subject via the same medium used for the request unless the requestor asks otherwise. </w:t>
      </w:r>
    </w:p>
    <w:p w14:paraId="0F2911B4" w14:textId="4F891841" w:rsidR="00622529" w:rsidRPr="003F78E4" w:rsidRDefault="0009197A" w:rsidP="009753A6">
      <w:pPr>
        <w:numPr>
          <w:ilvl w:val="1"/>
          <w:numId w:val="21"/>
        </w:numPr>
        <w:spacing w:before="120" w:after="240"/>
        <w:ind w:left="709" w:hanging="709"/>
        <w:jc w:val="both"/>
        <w:rPr>
          <w:rFonts w:ascii="Arial" w:hAnsi="Arial" w:cs="Arial"/>
        </w:rPr>
      </w:pPr>
      <w:r>
        <w:rPr>
          <w:rFonts w:ascii="Arial" w:hAnsi="Arial"/>
        </w:rPr>
        <w:t>Managers</w:t>
      </w:r>
      <w:r w:rsidR="00622529" w:rsidRPr="003F78E4">
        <w:rPr>
          <w:rFonts w:ascii="Arial" w:hAnsi="Arial"/>
        </w:rPr>
        <w:t xml:space="preserve"> must ensure that a member </w:t>
      </w:r>
      <w:r>
        <w:rPr>
          <w:rFonts w:ascii="Arial" w:hAnsi="Arial"/>
        </w:rPr>
        <w:t xml:space="preserve">of staff </w:t>
      </w:r>
      <w:r w:rsidR="00622529" w:rsidRPr="003F78E4">
        <w:rPr>
          <w:rFonts w:ascii="Arial" w:hAnsi="Arial"/>
        </w:rPr>
        <w:t xml:space="preserve">examine the information for anything that should be withheld before </w:t>
      </w:r>
      <w:r w:rsidR="00EE7364">
        <w:rPr>
          <w:rFonts w:ascii="Arial" w:hAnsi="Arial"/>
        </w:rPr>
        <w:t>prior to the disclosure of the information</w:t>
      </w:r>
      <w:r w:rsidR="00622529" w:rsidRPr="003F78E4">
        <w:rPr>
          <w:rFonts w:ascii="Arial" w:hAnsi="Arial"/>
        </w:rPr>
        <w:t xml:space="preserve">. If anything of concern is identified they should consult </w:t>
      </w:r>
      <w:r w:rsidR="00EE7364">
        <w:rPr>
          <w:rFonts w:ascii="Arial" w:hAnsi="Arial"/>
        </w:rPr>
        <w:t xml:space="preserve">the </w:t>
      </w:r>
      <w:r>
        <w:rPr>
          <w:rFonts w:ascii="Arial" w:hAnsi="Arial"/>
        </w:rPr>
        <w:t xml:space="preserve">DPO </w:t>
      </w:r>
      <w:r w:rsidR="00235EFD" w:rsidRPr="003F78E4">
        <w:rPr>
          <w:rFonts w:ascii="Arial" w:hAnsi="Arial"/>
        </w:rPr>
        <w:t>who</w:t>
      </w:r>
      <w:r w:rsidR="00622529" w:rsidRPr="003F78E4">
        <w:rPr>
          <w:rFonts w:ascii="Arial" w:hAnsi="Arial"/>
        </w:rPr>
        <w:t xml:space="preserve"> will tak</w:t>
      </w:r>
      <w:r w:rsidR="00EE7364">
        <w:rPr>
          <w:rFonts w:ascii="Arial" w:hAnsi="Arial"/>
        </w:rPr>
        <w:t xml:space="preserve">e </w:t>
      </w:r>
      <w:r w:rsidR="00622529" w:rsidRPr="003F78E4">
        <w:rPr>
          <w:rFonts w:ascii="Arial" w:hAnsi="Arial"/>
        </w:rPr>
        <w:t>into account their views when assessing the information for release.</w:t>
      </w:r>
      <w:r w:rsidR="00EE7364">
        <w:rPr>
          <w:rFonts w:ascii="Arial" w:hAnsi="Arial"/>
        </w:rPr>
        <w:t xml:space="preserve"> </w:t>
      </w:r>
    </w:p>
    <w:p w14:paraId="3598E016" w14:textId="36DE771E" w:rsidR="00622529" w:rsidRPr="003F78E4" w:rsidRDefault="00622529" w:rsidP="009753A6">
      <w:pPr>
        <w:numPr>
          <w:ilvl w:val="1"/>
          <w:numId w:val="21"/>
        </w:numPr>
        <w:spacing w:before="120" w:after="240"/>
        <w:ind w:left="709" w:hanging="709"/>
        <w:jc w:val="both"/>
        <w:rPr>
          <w:rFonts w:ascii="Arial" w:hAnsi="Arial" w:cs="Arial"/>
        </w:rPr>
      </w:pPr>
      <w:r w:rsidRPr="003F78E4">
        <w:rPr>
          <w:rFonts w:ascii="Arial" w:hAnsi="Arial"/>
        </w:rPr>
        <w:t>Any information falling under an exemption wil</w:t>
      </w:r>
      <w:r w:rsidR="00EE7364">
        <w:rPr>
          <w:rFonts w:ascii="Arial" w:hAnsi="Arial"/>
        </w:rPr>
        <w:t>l need to be either removed or redacted</w:t>
      </w:r>
      <w:r w:rsidRPr="003F78E4">
        <w:rPr>
          <w:rFonts w:ascii="Arial" w:hAnsi="Arial"/>
        </w:rPr>
        <w:t xml:space="preserve">. This will be by blanking out the information. The minimum of information will be removed. </w:t>
      </w:r>
    </w:p>
    <w:p w14:paraId="44D98096" w14:textId="4B1C02F2" w:rsidR="00622529" w:rsidRPr="003F78E4" w:rsidRDefault="00622529" w:rsidP="009753A6">
      <w:pPr>
        <w:numPr>
          <w:ilvl w:val="1"/>
          <w:numId w:val="21"/>
        </w:numPr>
        <w:spacing w:before="120" w:after="240"/>
        <w:ind w:left="709" w:hanging="709"/>
        <w:jc w:val="both"/>
        <w:rPr>
          <w:rFonts w:ascii="Arial" w:hAnsi="Arial" w:cs="Arial"/>
        </w:rPr>
      </w:pPr>
      <w:r w:rsidRPr="003F78E4">
        <w:rPr>
          <w:rFonts w:ascii="Arial" w:hAnsi="Arial"/>
        </w:rPr>
        <w:t>Where information has been withheld, in most cases the requester will be provided with a letter</w:t>
      </w:r>
      <w:r w:rsidR="009753A6">
        <w:rPr>
          <w:rFonts w:ascii="Arial" w:hAnsi="Arial"/>
        </w:rPr>
        <w:t>/email</w:t>
      </w:r>
      <w:r w:rsidRPr="003F78E4">
        <w:rPr>
          <w:rFonts w:ascii="Arial" w:hAnsi="Arial"/>
        </w:rPr>
        <w:t xml:space="preserve"> explaining what has been withheld and why. It will also include details of how to complain. </w:t>
      </w:r>
    </w:p>
    <w:p w14:paraId="6726D71A" w14:textId="716D49DD" w:rsidR="00622529" w:rsidRDefault="00622529" w:rsidP="009753A6">
      <w:pPr>
        <w:numPr>
          <w:ilvl w:val="1"/>
          <w:numId w:val="21"/>
        </w:numPr>
        <w:spacing w:before="120" w:after="240"/>
        <w:ind w:left="709" w:hanging="709"/>
        <w:jc w:val="both"/>
        <w:rPr>
          <w:rFonts w:ascii="Arial" w:hAnsi="Arial" w:cs="Arial"/>
        </w:rPr>
      </w:pPr>
      <w:r w:rsidRPr="003F78E4">
        <w:rPr>
          <w:rFonts w:ascii="Arial" w:hAnsi="Arial" w:cs="Arial"/>
        </w:rPr>
        <w:t>In some circumstances confirming or denying that a particular piece of information is held may result in release of information that should be withheld (e.g. explaining that information is being withheld because it relates to a criminal investigation would reveal that an investigation has taken place or is underway, perhaps prejudicing that investigation, or on occasions where no data is held, but to confirm this may help limit searches for an individual). In these and other circumstances it may be necessary to refuse to confirm or deny that the information is held. A ‘neither confirm nor deny’ response should not be taken as an indication that the information requested is</w:t>
      </w:r>
      <w:r w:rsidR="00237515">
        <w:rPr>
          <w:rFonts w:ascii="Arial" w:hAnsi="Arial" w:cs="Arial"/>
        </w:rPr>
        <w:t xml:space="preserve"> or is not held by the </w:t>
      </w:r>
      <w:r w:rsidR="0009197A">
        <w:rPr>
          <w:rFonts w:ascii="Arial" w:hAnsi="Arial" w:cs="Arial"/>
        </w:rPr>
        <w:t>school</w:t>
      </w:r>
      <w:r w:rsidR="00237515">
        <w:rPr>
          <w:rFonts w:ascii="Arial" w:hAnsi="Arial" w:cs="Arial"/>
        </w:rPr>
        <w:t>.</w:t>
      </w:r>
    </w:p>
    <w:p w14:paraId="5816EDC4" w14:textId="24BB3C70"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Where the information cannot be easily understood without explanation, supporting information should also be provided. A record of what has been provided and withheld, with reasons, will be kept by </w:t>
      </w:r>
      <w:r w:rsidR="00DD4167">
        <w:rPr>
          <w:rFonts w:ascii="Arial" w:hAnsi="Arial"/>
        </w:rPr>
        <w:t xml:space="preserve">the </w:t>
      </w:r>
      <w:r w:rsidR="0009197A">
        <w:rPr>
          <w:rFonts w:ascii="Arial" w:hAnsi="Arial"/>
        </w:rPr>
        <w:t>school</w:t>
      </w:r>
      <w:r w:rsidR="00237515">
        <w:rPr>
          <w:rFonts w:ascii="Arial" w:hAnsi="Arial"/>
        </w:rPr>
        <w:t>.</w:t>
      </w:r>
    </w:p>
    <w:p w14:paraId="02AC5292" w14:textId="28F6FD09"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The </w:t>
      </w:r>
      <w:r w:rsidR="009753A6">
        <w:rPr>
          <w:rFonts w:ascii="Arial" w:hAnsi="Arial"/>
        </w:rPr>
        <w:t>legislation</w:t>
      </w:r>
      <w:r w:rsidRPr="003F78E4">
        <w:rPr>
          <w:rFonts w:ascii="Arial" w:hAnsi="Arial"/>
        </w:rPr>
        <w:t xml:space="preserve"> gives a right to a copy of the information in permanent form</w:t>
      </w:r>
      <w:r w:rsidR="009753A6">
        <w:rPr>
          <w:rFonts w:ascii="Arial" w:hAnsi="Arial"/>
        </w:rPr>
        <w:t xml:space="preserve">,  and </w:t>
      </w:r>
      <w:r w:rsidR="00DF4364">
        <w:rPr>
          <w:rFonts w:ascii="Arial" w:hAnsi="Arial"/>
        </w:rPr>
        <w:t>i</w:t>
      </w:r>
      <w:r w:rsidR="009753A6">
        <w:rPr>
          <w:rFonts w:ascii="Arial" w:hAnsi="Arial"/>
        </w:rPr>
        <w:t>n easily acc</w:t>
      </w:r>
      <w:r w:rsidR="005167E3">
        <w:rPr>
          <w:rFonts w:ascii="Arial" w:hAnsi="Arial"/>
        </w:rPr>
        <w:t>essible electronic format</w:t>
      </w:r>
      <w:r w:rsidRPr="003F78E4">
        <w:rPr>
          <w:rFonts w:ascii="Arial" w:hAnsi="Arial"/>
        </w:rPr>
        <w:t>. A copy of the information will be provided unless the requester agrees otherwise or it would i</w:t>
      </w:r>
      <w:r w:rsidR="00237515">
        <w:rPr>
          <w:rFonts w:ascii="Arial" w:hAnsi="Arial"/>
        </w:rPr>
        <w:t>nvolve disproportionate effort.</w:t>
      </w:r>
    </w:p>
    <w:p w14:paraId="64D320AE" w14:textId="1B323976" w:rsidR="005167E3" w:rsidRDefault="005167E3" w:rsidP="009753A6">
      <w:pPr>
        <w:numPr>
          <w:ilvl w:val="1"/>
          <w:numId w:val="21"/>
        </w:numPr>
        <w:spacing w:before="120" w:after="240"/>
        <w:ind w:left="709" w:hanging="709"/>
        <w:jc w:val="both"/>
        <w:rPr>
          <w:rFonts w:ascii="Arial" w:hAnsi="Arial"/>
        </w:rPr>
      </w:pPr>
      <w:r>
        <w:rPr>
          <w:rFonts w:ascii="Arial" w:hAnsi="Arial"/>
        </w:rPr>
        <w:t>The information provided must also include</w:t>
      </w:r>
      <w:r w:rsidR="00DF4364">
        <w:rPr>
          <w:rFonts w:ascii="Arial" w:hAnsi="Arial"/>
        </w:rPr>
        <w:t xml:space="preserve"> (references are to the GDPR)</w:t>
      </w:r>
      <w:r>
        <w:rPr>
          <w:rFonts w:ascii="Arial" w:hAnsi="Arial"/>
        </w:rPr>
        <w:t>:</w:t>
      </w:r>
    </w:p>
    <w:p w14:paraId="4B696029" w14:textId="77777777" w:rsidR="00AA6146" w:rsidRDefault="00AA6146" w:rsidP="002A2BA6">
      <w:pPr>
        <w:spacing w:before="120" w:after="240"/>
        <w:ind w:left="720"/>
        <w:jc w:val="both"/>
        <w:rPr>
          <w:rFonts w:ascii="Arial" w:hAnsi="Arial"/>
        </w:rPr>
      </w:pPr>
      <w:r w:rsidRPr="00AA6146">
        <w:rPr>
          <w:rFonts w:ascii="Arial" w:hAnsi="Arial"/>
        </w:rPr>
        <w:t xml:space="preserve">(a) the period for which the personal data will be stored, or if that is not possible, the criteria used to determine that period; </w:t>
      </w:r>
    </w:p>
    <w:p w14:paraId="416A77CC" w14:textId="77777777" w:rsidR="00AA6146" w:rsidRDefault="00AA6146" w:rsidP="002A2BA6">
      <w:pPr>
        <w:spacing w:before="120" w:after="240"/>
        <w:ind w:left="720"/>
        <w:jc w:val="both"/>
        <w:rPr>
          <w:rFonts w:ascii="Arial" w:hAnsi="Arial"/>
        </w:rPr>
      </w:pPr>
      <w:r w:rsidRPr="00AA6146">
        <w:rPr>
          <w:rFonts w:ascii="Arial" w:hAnsi="Arial"/>
        </w:rPr>
        <w:t xml:space="preserve">(b) the existence of the right to request from the controller access to and rectification or erasure of personal data or restriction of processing concerning the data subject or to object to processing as well as the right to data portability; </w:t>
      </w:r>
    </w:p>
    <w:p w14:paraId="2C1A89FF" w14:textId="77777777" w:rsidR="00AA6146" w:rsidRDefault="00AA6146" w:rsidP="002A2BA6">
      <w:pPr>
        <w:spacing w:before="120" w:after="240"/>
        <w:ind w:left="720"/>
        <w:jc w:val="both"/>
        <w:rPr>
          <w:rFonts w:ascii="Arial" w:hAnsi="Arial"/>
        </w:rPr>
      </w:pPr>
      <w:r w:rsidRPr="00AA6146">
        <w:rPr>
          <w:rFonts w:ascii="Arial" w:hAnsi="Arial"/>
        </w:rPr>
        <w:t xml:space="preserve">(c) where the processing is based on point (a) of Article 6(1) or point (a) of Article 9(2), the existence of the right to withdraw consent at any time, </w:t>
      </w:r>
      <w:r w:rsidRPr="00AA6146">
        <w:rPr>
          <w:rFonts w:ascii="Arial" w:hAnsi="Arial"/>
        </w:rPr>
        <w:lastRenderedPageBreak/>
        <w:t xml:space="preserve">without affecting the lawfulness of processing based on consent before its withdrawal; </w:t>
      </w:r>
    </w:p>
    <w:p w14:paraId="554DF77E" w14:textId="77777777" w:rsidR="00AA6146" w:rsidRDefault="00AA6146" w:rsidP="002A2BA6">
      <w:pPr>
        <w:spacing w:before="120" w:after="240"/>
        <w:ind w:left="720"/>
        <w:jc w:val="both"/>
        <w:rPr>
          <w:rFonts w:ascii="Arial" w:hAnsi="Arial"/>
        </w:rPr>
      </w:pPr>
      <w:r w:rsidRPr="00AA6146">
        <w:rPr>
          <w:rFonts w:ascii="Arial" w:hAnsi="Arial"/>
        </w:rPr>
        <w:t xml:space="preserve">(d) the right to lodge a complaint with a supervisory authority; </w:t>
      </w:r>
    </w:p>
    <w:p w14:paraId="7EF90AC4" w14:textId="77777777" w:rsidR="00AA6146" w:rsidRDefault="00AA6146" w:rsidP="002A2BA6">
      <w:pPr>
        <w:spacing w:before="120" w:after="240"/>
        <w:ind w:left="720"/>
        <w:jc w:val="both"/>
        <w:rPr>
          <w:rFonts w:ascii="Arial" w:hAnsi="Arial"/>
        </w:rPr>
      </w:pPr>
      <w:r w:rsidRPr="00AA6146">
        <w:rPr>
          <w:rFonts w:ascii="Arial" w:hAnsi="Arial"/>
        </w:rPr>
        <w:t xml:space="preserve">(e) whether the provision of personal data is a statutory or contractual requirement, or a requirement necessary to enter into a contract, as well as whether the data subject is obliged to provide the personal data and of the possible consequences of failure to provide such data; </w:t>
      </w:r>
    </w:p>
    <w:p w14:paraId="32163C49" w14:textId="6C39C2F4" w:rsidR="005167E3" w:rsidRDefault="00AA6146" w:rsidP="002A2BA6">
      <w:pPr>
        <w:spacing w:before="120" w:after="240"/>
        <w:ind w:left="720"/>
        <w:jc w:val="both"/>
        <w:rPr>
          <w:rFonts w:ascii="Arial" w:hAnsi="Arial"/>
        </w:rPr>
      </w:pPr>
      <w:r w:rsidRPr="00AA6146">
        <w:rPr>
          <w:rFonts w:ascii="Arial" w:hAnsi="Arial"/>
        </w:rPr>
        <w:t>(f) 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27E860C4" w14:textId="28BB469A"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The requester may be offered the opportunity to view the information on </w:t>
      </w:r>
      <w:r w:rsidR="0009197A">
        <w:rPr>
          <w:rFonts w:ascii="Arial" w:hAnsi="Arial"/>
        </w:rPr>
        <w:t>school</w:t>
      </w:r>
      <w:r w:rsidRPr="003F78E4">
        <w:rPr>
          <w:rFonts w:ascii="Arial" w:hAnsi="Arial"/>
        </w:rPr>
        <w:t xml:space="preserve"> premises in the presence of a relevant </w:t>
      </w:r>
      <w:r w:rsidR="0009197A">
        <w:rPr>
          <w:rFonts w:ascii="Arial" w:hAnsi="Arial"/>
        </w:rPr>
        <w:t xml:space="preserve">school staff </w:t>
      </w:r>
      <w:r w:rsidR="009809AA">
        <w:rPr>
          <w:rFonts w:ascii="Arial" w:hAnsi="Arial"/>
        </w:rPr>
        <w:t>member</w:t>
      </w:r>
      <w:r w:rsidRPr="003F78E4">
        <w:rPr>
          <w:rFonts w:ascii="Arial" w:hAnsi="Arial"/>
        </w:rPr>
        <w:t xml:space="preserve"> who is able to</w:t>
      </w:r>
      <w:r w:rsidR="00237515">
        <w:rPr>
          <w:rFonts w:ascii="Arial" w:hAnsi="Arial"/>
        </w:rPr>
        <w:t xml:space="preserve"> give appropriate support.</w:t>
      </w:r>
    </w:p>
    <w:p w14:paraId="18D4FBC0" w14:textId="53B07D6E" w:rsidR="00237515"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Where a requester views the information by appointment they should be attended by a member of staff responsible for the information. </w:t>
      </w:r>
    </w:p>
    <w:p w14:paraId="3DCAB63D" w14:textId="18169901" w:rsidR="00237515"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If the amount of information is large, the </w:t>
      </w:r>
      <w:r w:rsidR="0009197A">
        <w:rPr>
          <w:rFonts w:ascii="Arial" w:hAnsi="Arial"/>
        </w:rPr>
        <w:t>school</w:t>
      </w:r>
      <w:r w:rsidRPr="003F78E4">
        <w:rPr>
          <w:rFonts w:ascii="Arial" w:hAnsi="Arial"/>
        </w:rPr>
        <w:t xml:space="preserve"> will consider whether it would involve disproportionate effort to provide copies. If so the requester will be offered an appointment to view only, but be given the facility to copy information when they attend. An alternative is to ask the requester</w:t>
      </w:r>
      <w:r w:rsidR="00220F2E">
        <w:rPr>
          <w:rFonts w:ascii="Arial" w:hAnsi="Arial"/>
        </w:rPr>
        <w:t xml:space="preserve"> to refine the request further.</w:t>
      </w:r>
    </w:p>
    <w:p w14:paraId="24BE128F" w14:textId="05BC7594" w:rsidR="00237515"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If the personal data is </w:t>
      </w:r>
      <w:r w:rsidR="00EF2567">
        <w:rPr>
          <w:rFonts w:ascii="Arial" w:hAnsi="Arial"/>
        </w:rPr>
        <w:t xml:space="preserve">“manual </w:t>
      </w:r>
      <w:r w:rsidRPr="003F78E4">
        <w:rPr>
          <w:rFonts w:ascii="Arial" w:hAnsi="Arial"/>
        </w:rPr>
        <w:t>unstructured</w:t>
      </w:r>
      <w:r w:rsidR="00EF2567">
        <w:rPr>
          <w:rFonts w:ascii="Arial" w:hAnsi="Arial"/>
        </w:rPr>
        <w:t>”</w:t>
      </w:r>
      <w:r w:rsidRPr="003F78E4">
        <w:rPr>
          <w:rFonts w:ascii="Arial" w:hAnsi="Arial"/>
        </w:rPr>
        <w:t xml:space="preserve"> (i.e. not filed by reference to the data subject</w:t>
      </w:r>
      <w:r w:rsidR="00EF2567">
        <w:rPr>
          <w:rFonts w:ascii="Arial" w:hAnsi="Arial"/>
        </w:rPr>
        <w:t xml:space="preserve"> and would require searching</w:t>
      </w:r>
      <w:r w:rsidRPr="003F78E4">
        <w:rPr>
          <w:rFonts w:ascii="Arial" w:hAnsi="Arial"/>
        </w:rPr>
        <w:t xml:space="preserve">) the </w:t>
      </w:r>
      <w:r w:rsidR="0009197A">
        <w:rPr>
          <w:rFonts w:ascii="Arial" w:hAnsi="Arial"/>
        </w:rPr>
        <w:t>school may</w:t>
      </w:r>
      <w:r w:rsidRPr="003F78E4">
        <w:rPr>
          <w:rFonts w:ascii="Arial" w:hAnsi="Arial"/>
        </w:rPr>
        <w:t xml:space="preserve"> refuse requests where it would exceed the appropriate limit (</w:t>
      </w:r>
      <w:r w:rsidR="006E5554">
        <w:rPr>
          <w:rFonts w:ascii="Arial" w:hAnsi="Arial"/>
        </w:rPr>
        <w:t>i.e.</w:t>
      </w:r>
      <w:r w:rsidRPr="003F78E4">
        <w:rPr>
          <w:rFonts w:ascii="Arial" w:hAnsi="Arial"/>
        </w:rPr>
        <w:t xml:space="preserve"> 18 hours of work) to locate, retrieve and extract the information. </w:t>
      </w:r>
    </w:p>
    <w:p w14:paraId="2ADACDF8" w14:textId="33A89642" w:rsidR="00622529" w:rsidRDefault="00622529" w:rsidP="009753A6">
      <w:pPr>
        <w:numPr>
          <w:ilvl w:val="1"/>
          <w:numId w:val="21"/>
        </w:numPr>
        <w:spacing w:before="120" w:after="240"/>
        <w:ind w:left="709" w:hanging="709"/>
        <w:jc w:val="both"/>
        <w:rPr>
          <w:rFonts w:ascii="Arial" w:hAnsi="Arial"/>
        </w:rPr>
      </w:pPr>
      <w:r w:rsidRPr="003F78E4">
        <w:rPr>
          <w:rFonts w:ascii="Arial" w:hAnsi="Arial"/>
        </w:rPr>
        <w:t xml:space="preserve">When providing the information the </w:t>
      </w:r>
      <w:r w:rsidR="0009197A">
        <w:rPr>
          <w:rFonts w:ascii="Arial" w:hAnsi="Arial"/>
        </w:rPr>
        <w:t>school</w:t>
      </w:r>
      <w:r w:rsidRPr="003F78E4">
        <w:rPr>
          <w:rFonts w:ascii="Arial" w:hAnsi="Arial"/>
        </w:rPr>
        <w:t xml:space="preserve"> will consider the needs of the requester including facilities for translation or providing the information in another</w:t>
      </w:r>
      <w:r w:rsidR="00542A45">
        <w:rPr>
          <w:rFonts w:ascii="Arial" w:hAnsi="Arial"/>
        </w:rPr>
        <w:t xml:space="preserve"> accessible</w:t>
      </w:r>
      <w:r w:rsidRPr="003F78E4">
        <w:rPr>
          <w:rFonts w:ascii="Arial" w:hAnsi="Arial"/>
        </w:rPr>
        <w:t xml:space="preserve"> format</w:t>
      </w:r>
      <w:r w:rsidR="00237515">
        <w:rPr>
          <w:rFonts w:ascii="Arial" w:hAnsi="Arial"/>
        </w:rPr>
        <w:t>.</w:t>
      </w:r>
    </w:p>
    <w:p w14:paraId="271C6AA7" w14:textId="08BCBFD2" w:rsidR="00622529" w:rsidRPr="00237515" w:rsidRDefault="00622529" w:rsidP="009753A6">
      <w:pPr>
        <w:numPr>
          <w:ilvl w:val="1"/>
          <w:numId w:val="21"/>
        </w:numPr>
        <w:spacing w:before="120" w:after="240"/>
        <w:ind w:left="709" w:hanging="709"/>
        <w:jc w:val="both"/>
        <w:rPr>
          <w:rFonts w:ascii="Arial" w:hAnsi="Arial" w:cs="Arial"/>
        </w:rPr>
      </w:pPr>
      <w:r w:rsidRPr="00237515">
        <w:rPr>
          <w:rFonts w:ascii="Arial" w:hAnsi="Arial" w:cs="Arial"/>
        </w:rPr>
        <w:t xml:space="preserve">The information should be transferred to the requester in a secure manner, for example by </w:t>
      </w:r>
      <w:r w:rsidR="00542A45">
        <w:rPr>
          <w:rFonts w:ascii="Arial" w:hAnsi="Arial" w:cs="Arial"/>
        </w:rPr>
        <w:t xml:space="preserve">secure email, </w:t>
      </w:r>
      <w:r w:rsidRPr="00237515">
        <w:rPr>
          <w:rFonts w:ascii="Arial" w:hAnsi="Arial" w:cs="Arial"/>
        </w:rPr>
        <w:t>recorded or special delivery or hand delivery or collection.</w:t>
      </w:r>
    </w:p>
    <w:p w14:paraId="08344E0E" w14:textId="77777777" w:rsidR="00622529" w:rsidRDefault="00220F2E" w:rsidP="00220F2E">
      <w:pPr>
        <w:pStyle w:val="Heading1"/>
        <w:numPr>
          <w:ilvl w:val="0"/>
          <w:numId w:val="21"/>
        </w:numPr>
        <w:spacing w:before="120" w:after="240"/>
        <w:rPr>
          <w:b/>
          <w:bCs/>
          <w:sz w:val="28"/>
        </w:rPr>
      </w:pPr>
      <w:bookmarkStart w:id="23" w:name="_Toc62817671"/>
      <w:r>
        <w:rPr>
          <w:b/>
          <w:bCs/>
          <w:sz w:val="28"/>
        </w:rPr>
        <w:t xml:space="preserve">Using </w:t>
      </w:r>
      <w:r w:rsidR="001E5244">
        <w:rPr>
          <w:b/>
          <w:bCs/>
          <w:sz w:val="28"/>
        </w:rPr>
        <w:t xml:space="preserve">the </w:t>
      </w:r>
      <w:r>
        <w:rPr>
          <w:b/>
          <w:bCs/>
          <w:sz w:val="28"/>
        </w:rPr>
        <w:t xml:space="preserve">information </w:t>
      </w:r>
      <w:r w:rsidR="00AB7104">
        <w:rPr>
          <w:b/>
          <w:bCs/>
          <w:sz w:val="28"/>
        </w:rPr>
        <w:t>whilst a SAR</w:t>
      </w:r>
      <w:r>
        <w:rPr>
          <w:b/>
          <w:bCs/>
          <w:sz w:val="28"/>
        </w:rPr>
        <w:t xml:space="preserve"> is being processed</w:t>
      </w:r>
      <w:bookmarkEnd w:id="23"/>
    </w:p>
    <w:p w14:paraId="59A32A34" w14:textId="77777777" w:rsidR="0045163E" w:rsidRPr="0045163E" w:rsidRDefault="0045163E" w:rsidP="009753A6">
      <w:pPr>
        <w:numPr>
          <w:ilvl w:val="1"/>
          <w:numId w:val="21"/>
        </w:numPr>
        <w:spacing w:before="120" w:after="240"/>
        <w:ind w:left="709" w:hanging="709"/>
        <w:jc w:val="both"/>
      </w:pPr>
      <w:r w:rsidRPr="0045163E">
        <w:rPr>
          <w:rFonts w:ascii="Arial" w:hAnsi="Arial"/>
        </w:rPr>
        <w:t xml:space="preserve">Personal information may be used as normal while an access request is being processed. Routine amendments may be made. </w:t>
      </w:r>
    </w:p>
    <w:p w14:paraId="6396F2CB" w14:textId="621497A7" w:rsidR="0045163E" w:rsidRPr="0045163E" w:rsidRDefault="0045163E" w:rsidP="009753A6">
      <w:pPr>
        <w:numPr>
          <w:ilvl w:val="1"/>
          <w:numId w:val="21"/>
        </w:numPr>
        <w:spacing w:before="120" w:after="240"/>
        <w:ind w:left="709" w:hanging="709"/>
        <w:jc w:val="both"/>
      </w:pPr>
      <w:r w:rsidRPr="0045163E">
        <w:rPr>
          <w:rFonts w:ascii="Arial" w:hAnsi="Arial"/>
        </w:rPr>
        <w:t xml:space="preserve">It is a criminal offence to alter, deface, block, erase, destroy or conceal information with the intention of preventing disclosure of information when a request has been made. This offence can be committed by the </w:t>
      </w:r>
      <w:r w:rsidR="002259AB">
        <w:rPr>
          <w:rFonts w:ascii="Arial" w:hAnsi="Arial"/>
        </w:rPr>
        <w:t>School</w:t>
      </w:r>
      <w:r w:rsidRPr="0045163E">
        <w:rPr>
          <w:rFonts w:ascii="Arial" w:hAnsi="Arial"/>
        </w:rPr>
        <w:t xml:space="preserve"> or any member of staff and is punishable on summary conviction by a fine.</w:t>
      </w:r>
    </w:p>
    <w:p w14:paraId="30ED30C9" w14:textId="77777777" w:rsidR="0045163E" w:rsidRDefault="0045163E" w:rsidP="0045163E">
      <w:pPr>
        <w:pStyle w:val="Heading1"/>
        <w:numPr>
          <w:ilvl w:val="0"/>
          <w:numId w:val="21"/>
        </w:numPr>
        <w:spacing w:before="120" w:after="240"/>
        <w:rPr>
          <w:b/>
          <w:bCs/>
          <w:sz w:val="28"/>
        </w:rPr>
      </w:pPr>
      <w:bookmarkStart w:id="24" w:name="_Toc62817672"/>
      <w:r>
        <w:rPr>
          <w:b/>
          <w:bCs/>
          <w:sz w:val="28"/>
        </w:rPr>
        <w:t>Complaints</w:t>
      </w:r>
      <w:bookmarkEnd w:id="24"/>
    </w:p>
    <w:p w14:paraId="16755D19" w14:textId="20EE6BDB" w:rsidR="0045163E" w:rsidRPr="0045163E" w:rsidRDefault="0045163E" w:rsidP="009753A6">
      <w:pPr>
        <w:numPr>
          <w:ilvl w:val="1"/>
          <w:numId w:val="21"/>
        </w:numPr>
        <w:spacing w:before="120" w:after="240"/>
        <w:ind w:left="709" w:hanging="709"/>
        <w:jc w:val="both"/>
      </w:pPr>
      <w:r w:rsidRPr="0045163E">
        <w:rPr>
          <w:rFonts w:ascii="Arial" w:hAnsi="Arial"/>
        </w:rPr>
        <w:lastRenderedPageBreak/>
        <w:t xml:space="preserve">Complaints about the </w:t>
      </w:r>
      <w:r w:rsidR="0009197A">
        <w:rPr>
          <w:rFonts w:ascii="Arial" w:hAnsi="Arial"/>
        </w:rPr>
        <w:t>school’s</w:t>
      </w:r>
      <w:r w:rsidRPr="0045163E">
        <w:rPr>
          <w:rFonts w:ascii="Arial" w:hAnsi="Arial"/>
        </w:rPr>
        <w:t xml:space="preserve"> processing of personal data will be dealt with in accordance with the </w:t>
      </w:r>
      <w:r w:rsidR="0009197A">
        <w:rPr>
          <w:rFonts w:ascii="Arial" w:hAnsi="Arial"/>
        </w:rPr>
        <w:t>school’s complaints procedure.</w:t>
      </w:r>
      <w:r w:rsidRPr="0045163E">
        <w:rPr>
          <w:rFonts w:ascii="Arial" w:hAnsi="Arial"/>
        </w:rPr>
        <w:t xml:space="preserve"> </w:t>
      </w:r>
    </w:p>
    <w:p w14:paraId="2F8145E6" w14:textId="09DC4C8A" w:rsidR="0045163E" w:rsidRPr="0045163E" w:rsidRDefault="00AA6146" w:rsidP="009753A6">
      <w:pPr>
        <w:numPr>
          <w:ilvl w:val="1"/>
          <w:numId w:val="21"/>
        </w:numPr>
        <w:spacing w:before="120" w:after="240"/>
        <w:ind w:left="709" w:hanging="709"/>
        <w:jc w:val="both"/>
      </w:pPr>
      <w:r>
        <w:rPr>
          <w:rFonts w:ascii="Arial" w:hAnsi="Arial"/>
        </w:rPr>
        <w:t>The Data Protection Officer is responsible for advising on and adjudicating complaints. I</w:t>
      </w:r>
      <w:r w:rsidR="0045163E" w:rsidRPr="0045163E">
        <w:rPr>
          <w:rFonts w:ascii="Arial" w:hAnsi="Arial"/>
        </w:rPr>
        <w:t>ndividuals do have a right to request that the Information Commissioner make an assessment of compliance of particular circumstances</w:t>
      </w:r>
      <w:r>
        <w:rPr>
          <w:rFonts w:ascii="Arial" w:hAnsi="Arial"/>
        </w:rPr>
        <w:t>:</w:t>
      </w:r>
    </w:p>
    <w:p w14:paraId="0D635CC7"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The Information Commissioner's Office, </w:t>
      </w:r>
    </w:p>
    <w:p w14:paraId="37EAF810"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Wycliffe House, </w:t>
      </w:r>
    </w:p>
    <w:p w14:paraId="4C3B5960"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Water Lane, </w:t>
      </w:r>
    </w:p>
    <w:p w14:paraId="1BE0905E" w14:textId="77777777" w:rsidR="0045163E" w:rsidRPr="0045163E" w:rsidRDefault="0045163E" w:rsidP="009753A6">
      <w:pPr>
        <w:autoSpaceDE w:val="0"/>
        <w:autoSpaceDN w:val="0"/>
        <w:adjustRightInd w:val="0"/>
        <w:ind w:left="709"/>
        <w:rPr>
          <w:rFonts w:ascii="Arial" w:hAnsi="Arial"/>
        </w:rPr>
      </w:pPr>
      <w:r w:rsidRPr="0045163E">
        <w:rPr>
          <w:rFonts w:ascii="Arial" w:hAnsi="Arial"/>
        </w:rPr>
        <w:t xml:space="preserve">Wilmslow, </w:t>
      </w:r>
    </w:p>
    <w:p w14:paraId="110F2D7C" w14:textId="77777777" w:rsidR="0045163E" w:rsidRPr="0045163E" w:rsidRDefault="0045163E" w:rsidP="009753A6">
      <w:pPr>
        <w:autoSpaceDE w:val="0"/>
        <w:autoSpaceDN w:val="0"/>
        <w:adjustRightInd w:val="0"/>
        <w:ind w:left="709"/>
        <w:rPr>
          <w:rFonts w:ascii="Arial" w:hAnsi="Arial"/>
        </w:rPr>
      </w:pPr>
      <w:smartTag w:uri="urn:schemas-microsoft-com:office:smarttags" w:element="place">
        <w:smartTag w:uri="urn:schemas-microsoft-com:office:smarttags" w:element="City">
          <w:r w:rsidRPr="0045163E">
            <w:rPr>
              <w:rFonts w:ascii="Arial" w:hAnsi="Arial"/>
            </w:rPr>
            <w:t>Cheshire</w:t>
          </w:r>
        </w:smartTag>
      </w:smartTag>
      <w:r w:rsidRPr="0045163E">
        <w:rPr>
          <w:rFonts w:ascii="Arial" w:hAnsi="Arial"/>
        </w:rPr>
        <w:t xml:space="preserve">, </w:t>
      </w:r>
    </w:p>
    <w:p w14:paraId="0E509E87" w14:textId="77777777" w:rsidR="0045163E" w:rsidRDefault="0045163E" w:rsidP="009753A6">
      <w:pPr>
        <w:pStyle w:val="Default"/>
        <w:ind w:left="709"/>
        <w:rPr>
          <w:rFonts w:cs="Times New Roman"/>
          <w:color w:val="auto"/>
        </w:rPr>
      </w:pPr>
      <w:r w:rsidRPr="0045163E">
        <w:rPr>
          <w:rFonts w:cs="Times New Roman"/>
          <w:color w:val="auto"/>
        </w:rPr>
        <w:t>SK9 5AF</w:t>
      </w:r>
    </w:p>
    <w:p w14:paraId="45DE6886" w14:textId="77777777" w:rsidR="0045163E" w:rsidRDefault="0045163E" w:rsidP="0045163E">
      <w:pPr>
        <w:pStyle w:val="Default"/>
        <w:rPr>
          <w:rFonts w:cs="Times New Roman"/>
          <w:color w:val="auto"/>
        </w:rPr>
      </w:pPr>
    </w:p>
    <w:p w14:paraId="005CC176" w14:textId="77777777" w:rsidR="0045163E" w:rsidRPr="0045163E" w:rsidRDefault="0045163E" w:rsidP="0045163E">
      <w:pPr>
        <w:autoSpaceDE w:val="0"/>
        <w:autoSpaceDN w:val="0"/>
        <w:adjustRightInd w:val="0"/>
        <w:rPr>
          <w:rFonts w:ascii="Trebuchet MS" w:hAnsi="Trebuchet MS" w:cs="Trebuchet MS"/>
          <w:color w:val="000000"/>
        </w:rPr>
      </w:pPr>
    </w:p>
    <w:p w14:paraId="01768B1C" w14:textId="77777777" w:rsidR="0045163E" w:rsidRDefault="00D91492" w:rsidP="0045163E">
      <w:pPr>
        <w:pStyle w:val="Heading1"/>
        <w:numPr>
          <w:ilvl w:val="0"/>
          <w:numId w:val="21"/>
        </w:numPr>
        <w:spacing w:before="120" w:after="240"/>
        <w:rPr>
          <w:rFonts w:cs="Arial"/>
          <w:b/>
          <w:bCs/>
          <w:sz w:val="28"/>
          <w:szCs w:val="32"/>
        </w:rPr>
      </w:pPr>
      <w:bookmarkStart w:id="25" w:name="_Toc62817673"/>
      <w:r>
        <w:rPr>
          <w:rFonts w:cs="Arial"/>
          <w:b/>
          <w:bCs/>
          <w:sz w:val="28"/>
          <w:szCs w:val="32"/>
        </w:rPr>
        <w:t>R</w:t>
      </w:r>
      <w:r w:rsidR="0045163E" w:rsidRPr="0045163E">
        <w:rPr>
          <w:rFonts w:cs="Arial"/>
          <w:b/>
          <w:bCs/>
          <w:sz w:val="28"/>
          <w:szCs w:val="32"/>
        </w:rPr>
        <w:t>eleas</w:t>
      </w:r>
      <w:r>
        <w:rPr>
          <w:rFonts w:cs="Arial"/>
          <w:b/>
          <w:bCs/>
          <w:sz w:val="28"/>
          <w:szCs w:val="32"/>
        </w:rPr>
        <w:t>ing</w:t>
      </w:r>
      <w:r w:rsidR="0045163E" w:rsidRPr="0045163E">
        <w:rPr>
          <w:rFonts w:cs="Arial"/>
          <w:b/>
          <w:bCs/>
          <w:sz w:val="28"/>
          <w:szCs w:val="32"/>
        </w:rPr>
        <w:t xml:space="preserve"> and </w:t>
      </w:r>
      <w:r>
        <w:rPr>
          <w:rFonts w:cs="Arial"/>
          <w:b/>
          <w:bCs/>
          <w:sz w:val="28"/>
          <w:szCs w:val="32"/>
        </w:rPr>
        <w:t>withholding personal information</w:t>
      </w:r>
      <w:bookmarkEnd w:id="25"/>
    </w:p>
    <w:p w14:paraId="3BC37057" w14:textId="77777777" w:rsidR="00356F12" w:rsidRPr="00356F12" w:rsidRDefault="00356F12" w:rsidP="00AA6146">
      <w:pPr>
        <w:numPr>
          <w:ilvl w:val="1"/>
          <w:numId w:val="21"/>
        </w:numPr>
        <w:spacing w:before="120" w:after="240"/>
        <w:ind w:left="709" w:hanging="709"/>
        <w:rPr>
          <w:rFonts w:ascii="Arial" w:hAnsi="Arial" w:cs="Arial"/>
        </w:rPr>
      </w:pPr>
      <w:r w:rsidRPr="00356F12">
        <w:rPr>
          <w:rFonts w:ascii="Arial" w:hAnsi="Arial"/>
          <w:b/>
          <w:bCs/>
        </w:rPr>
        <w:t xml:space="preserve">Information about members of staff or others acting in a professional capacity </w:t>
      </w:r>
    </w:p>
    <w:p w14:paraId="53B9802D" w14:textId="77777777" w:rsidR="00356F12" w:rsidRPr="00356F12" w:rsidRDefault="00356F12" w:rsidP="00AA6146">
      <w:pPr>
        <w:spacing w:before="120" w:after="240"/>
        <w:ind w:left="709"/>
        <w:jc w:val="both"/>
        <w:rPr>
          <w:rFonts w:ascii="Arial" w:hAnsi="Arial" w:cs="Arial"/>
        </w:rPr>
      </w:pPr>
      <w:r w:rsidRPr="00356F12">
        <w:rPr>
          <w:rFonts w:ascii="Arial" w:hAnsi="Arial" w:cs="Arial"/>
        </w:rPr>
        <w:t xml:space="preserve">The information requested will normally include mentions of members of staff or other professionals involved with the individual. This may include records of attendance at meetings, email exchanges, reports written and decisions taken. The names of the professionals involved will normally be released. The exceptions are where: </w:t>
      </w:r>
    </w:p>
    <w:p w14:paraId="0E7710D9" w14:textId="77777777" w:rsidR="00356F12" w:rsidRPr="00356F12" w:rsidRDefault="00356F12" w:rsidP="00AA6146">
      <w:pPr>
        <w:numPr>
          <w:ilvl w:val="0"/>
          <w:numId w:val="28"/>
        </w:numPr>
        <w:tabs>
          <w:tab w:val="clear" w:pos="720"/>
          <w:tab w:val="num" w:pos="1134"/>
        </w:tabs>
        <w:autoSpaceDE w:val="0"/>
        <w:autoSpaceDN w:val="0"/>
        <w:adjustRightInd w:val="0"/>
        <w:spacing w:after="35"/>
        <w:ind w:left="1134" w:hanging="774"/>
        <w:rPr>
          <w:rFonts w:ascii="Arial" w:hAnsi="Arial" w:cs="Arial"/>
        </w:rPr>
      </w:pPr>
      <w:r w:rsidRPr="00356F12">
        <w:rPr>
          <w:rFonts w:ascii="Arial" w:hAnsi="Arial" w:cs="Arial"/>
        </w:rPr>
        <w:t xml:space="preserve">the member of staff may be endangered by release of the information </w:t>
      </w:r>
    </w:p>
    <w:p w14:paraId="08CE07C9" w14:textId="77777777" w:rsidR="00356F12" w:rsidRPr="00356F12" w:rsidRDefault="00356F12" w:rsidP="00AA6146">
      <w:pPr>
        <w:numPr>
          <w:ilvl w:val="0"/>
          <w:numId w:val="28"/>
        </w:numPr>
        <w:tabs>
          <w:tab w:val="clear" w:pos="720"/>
          <w:tab w:val="num" w:pos="1134"/>
        </w:tabs>
        <w:autoSpaceDE w:val="0"/>
        <w:autoSpaceDN w:val="0"/>
        <w:adjustRightInd w:val="0"/>
        <w:ind w:left="1134" w:hanging="774"/>
        <w:rPr>
          <w:rFonts w:ascii="Arial" w:hAnsi="Arial" w:cs="Arial"/>
        </w:rPr>
      </w:pPr>
      <w:r w:rsidRPr="00356F12">
        <w:rPr>
          <w:rFonts w:ascii="Arial" w:hAnsi="Arial" w:cs="Arial"/>
        </w:rPr>
        <w:t>the information relates to the private life of the member of staff (rather than the professional life). This includes home addresses and telephone numbers.</w:t>
      </w:r>
    </w:p>
    <w:p w14:paraId="630D7146" w14:textId="77777777" w:rsidR="00356F12" w:rsidRPr="00356F12" w:rsidRDefault="00356F12" w:rsidP="00356F12">
      <w:pPr>
        <w:autoSpaceDE w:val="0"/>
        <w:autoSpaceDN w:val="0"/>
        <w:adjustRightInd w:val="0"/>
        <w:rPr>
          <w:rFonts w:ascii="Arial" w:hAnsi="Arial" w:cs="Arial"/>
        </w:rPr>
      </w:pPr>
    </w:p>
    <w:p w14:paraId="15BF80AB" w14:textId="35C6902D" w:rsidR="00356F12" w:rsidRDefault="00356F12" w:rsidP="00AA6146">
      <w:pPr>
        <w:autoSpaceDE w:val="0"/>
        <w:autoSpaceDN w:val="0"/>
        <w:adjustRightInd w:val="0"/>
        <w:ind w:left="567"/>
        <w:rPr>
          <w:rFonts w:ascii="Arial" w:hAnsi="Arial" w:cs="Arial"/>
        </w:rPr>
      </w:pPr>
      <w:r w:rsidRPr="00356F12">
        <w:rPr>
          <w:rFonts w:ascii="Arial" w:hAnsi="Arial" w:cs="Arial"/>
        </w:rPr>
        <w:t xml:space="preserve">If there is any doubt, please advise </w:t>
      </w:r>
      <w:r w:rsidR="0009197A">
        <w:rPr>
          <w:rFonts w:ascii="Arial" w:hAnsi="Arial" w:cs="Arial"/>
        </w:rPr>
        <w:t>the DPO</w:t>
      </w:r>
      <w:r w:rsidRPr="00356F12">
        <w:rPr>
          <w:rFonts w:ascii="Arial" w:hAnsi="Arial" w:cs="Arial"/>
        </w:rPr>
        <w:t xml:space="preserve"> of any concerns you have</w:t>
      </w:r>
      <w:r w:rsidR="00437A94">
        <w:rPr>
          <w:rFonts w:ascii="Arial" w:hAnsi="Arial" w:cs="Arial"/>
        </w:rPr>
        <w:t>.</w:t>
      </w:r>
    </w:p>
    <w:p w14:paraId="6EB7EBB9" w14:textId="637110F0" w:rsidR="00356F12" w:rsidRPr="00356F12" w:rsidRDefault="00356F12" w:rsidP="00356F12">
      <w:pPr>
        <w:autoSpaceDE w:val="0"/>
        <w:autoSpaceDN w:val="0"/>
        <w:adjustRightInd w:val="0"/>
        <w:rPr>
          <w:rFonts w:ascii="Arial" w:hAnsi="Arial" w:cs="Arial"/>
        </w:rPr>
      </w:pPr>
    </w:p>
    <w:p w14:paraId="20DAFC9D" w14:textId="77777777" w:rsidR="007E0573" w:rsidRDefault="00356F12" w:rsidP="00AA6146">
      <w:pPr>
        <w:numPr>
          <w:ilvl w:val="1"/>
          <w:numId w:val="21"/>
        </w:numPr>
        <w:spacing w:before="120" w:after="240"/>
        <w:ind w:left="709" w:hanging="709"/>
        <w:rPr>
          <w:rFonts w:ascii="Arial" w:hAnsi="Arial" w:cs="Arial"/>
        </w:rPr>
      </w:pPr>
      <w:r w:rsidRPr="00356F12">
        <w:rPr>
          <w:rFonts w:ascii="Arial" w:hAnsi="Arial" w:cs="Arial"/>
          <w:b/>
          <w:bCs/>
        </w:rPr>
        <w:t xml:space="preserve">Information about all other third party individuals (including relatives or carers) </w:t>
      </w:r>
    </w:p>
    <w:p w14:paraId="0C19D5CD" w14:textId="77777777" w:rsidR="00356F12" w:rsidRPr="00356F12" w:rsidRDefault="00356F12" w:rsidP="00AA6146">
      <w:pPr>
        <w:spacing w:before="120" w:after="120"/>
        <w:ind w:left="709"/>
        <w:rPr>
          <w:rFonts w:ascii="Arial" w:hAnsi="Arial" w:cs="Arial"/>
        </w:rPr>
      </w:pPr>
      <w:r w:rsidRPr="00356F12">
        <w:rPr>
          <w:rFonts w:ascii="Arial" w:hAnsi="Arial" w:cs="Arial"/>
        </w:rPr>
        <w:t xml:space="preserve">Information about non-professionals will normally be withheld, unless there is reason to believe that the other person would be content for it to be released. </w:t>
      </w:r>
    </w:p>
    <w:p w14:paraId="562BC6E1" w14:textId="77777777" w:rsidR="00356F12" w:rsidRPr="00356F12" w:rsidRDefault="00356F12" w:rsidP="00AA6146">
      <w:pPr>
        <w:autoSpaceDE w:val="0"/>
        <w:autoSpaceDN w:val="0"/>
        <w:adjustRightInd w:val="0"/>
        <w:spacing w:before="120" w:after="240"/>
        <w:ind w:left="709"/>
        <w:rPr>
          <w:rFonts w:ascii="Arial" w:hAnsi="Arial" w:cs="Arial"/>
        </w:rPr>
      </w:pPr>
      <w:r w:rsidRPr="00356F12">
        <w:rPr>
          <w:rFonts w:ascii="Arial" w:hAnsi="Arial" w:cs="Arial"/>
        </w:rPr>
        <w:t xml:space="preserve">The following will be considered </w:t>
      </w:r>
    </w:p>
    <w:p w14:paraId="6879826C" w14:textId="77777777" w:rsidR="00356F12" w:rsidRPr="00356F12" w:rsidRDefault="00356F12" w:rsidP="00AA6146">
      <w:pPr>
        <w:numPr>
          <w:ilvl w:val="0"/>
          <w:numId w:val="29"/>
        </w:numPr>
        <w:tabs>
          <w:tab w:val="clear" w:pos="720"/>
          <w:tab w:val="num" w:pos="1134"/>
        </w:tabs>
        <w:autoSpaceDE w:val="0"/>
        <w:autoSpaceDN w:val="0"/>
        <w:adjustRightInd w:val="0"/>
        <w:spacing w:before="120" w:after="37"/>
        <w:ind w:left="1134"/>
        <w:rPr>
          <w:rFonts w:ascii="Arial" w:hAnsi="Arial" w:cs="Arial"/>
        </w:rPr>
      </w:pPr>
      <w:r w:rsidRPr="00356F12">
        <w:rPr>
          <w:rFonts w:ascii="Arial" w:hAnsi="Arial" w:cs="Arial"/>
        </w:rPr>
        <w:t xml:space="preserve">Any views the third party has given about sharing their information, including any consents or refusal of consents </w:t>
      </w:r>
    </w:p>
    <w:p w14:paraId="188D5D87" w14:textId="77777777" w:rsidR="00356F12" w:rsidRPr="00356F12" w:rsidRDefault="00356F12" w:rsidP="00AA6146">
      <w:pPr>
        <w:numPr>
          <w:ilvl w:val="0"/>
          <w:numId w:val="29"/>
        </w:numPr>
        <w:tabs>
          <w:tab w:val="clear" w:pos="720"/>
          <w:tab w:val="num" w:pos="1134"/>
        </w:tabs>
        <w:autoSpaceDE w:val="0"/>
        <w:autoSpaceDN w:val="0"/>
        <w:adjustRightInd w:val="0"/>
        <w:spacing w:before="120" w:after="37"/>
        <w:ind w:left="1134"/>
        <w:rPr>
          <w:rFonts w:ascii="Arial" w:hAnsi="Arial" w:cs="Arial"/>
        </w:rPr>
      </w:pPr>
      <w:r w:rsidRPr="00356F12">
        <w:rPr>
          <w:rFonts w:ascii="Arial" w:hAnsi="Arial" w:cs="Arial"/>
        </w:rPr>
        <w:t xml:space="preserve">The expectations of the third party about what might happen to their information </w:t>
      </w:r>
    </w:p>
    <w:p w14:paraId="0249B3ED" w14:textId="77777777" w:rsidR="00356F12" w:rsidRPr="00356F12" w:rsidRDefault="00356F12" w:rsidP="00AA6146">
      <w:pPr>
        <w:numPr>
          <w:ilvl w:val="0"/>
          <w:numId w:val="29"/>
        </w:numPr>
        <w:tabs>
          <w:tab w:val="clear" w:pos="720"/>
          <w:tab w:val="num" w:pos="1134"/>
        </w:tabs>
        <w:autoSpaceDE w:val="0"/>
        <w:autoSpaceDN w:val="0"/>
        <w:adjustRightInd w:val="0"/>
        <w:spacing w:before="120" w:after="37"/>
        <w:ind w:left="1134"/>
        <w:rPr>
          <w:rFonts w:ascii="Arial" w:hAnsi="Arial" w:cs="Arial"/>
        </w:rPr>
      </w:pPr>
      <w:r w:rsidRPr="00356F12">
        <w:rPr>
          <w:rFonts w:ascii="Arial" w:hAnsi="Arial" w:cs="Arial"/>
        </w:rPr>
        <w:t xml:space="preserve">Whether the third party is capable of consent </w:t>
      </w:r>
    </w:p>
    <w:p w14:paraId="60884132" w14:textId="77777777" w:rsidR="00356F12" w:rsidRPr="00356F12" w:rsidRDefault="00356F12" w:rsidP="00AA6146">
      <w:pPr>
        <w:numPr>
          <w:ilvl w:val="0"/>
          <w:numId w:val="29"/>
        </w:numPr>
        <w:tabs>
          <w:tab w:val="clear" w:pos="720"/>
          <w:tab w:val="num" w:pos="1134"/>
        </w:tabs>
        <w:autoSpaceDE w:val="0"/>
        <w:autoSpaceDN w:val="0"/>
        <w:adjustRightInd w:val="0"/>
        <w:spacing w:before="120"/>
        <w:ind w:left="1134"/>
        <w:rPr>
          <w:rFonts w:ascii="Arial" w:hAnsi="Arial" w:cs="Arial"/>
        </w:rPr>
      </w:pPr>
      <w:r w:rsidRPr="00356F12">
        <w:rPr>
          <w:rFonts w:ascii="Arial" w:hAnsi="Arial" w:cs="Arial"/>
        </w:rPr>
        <w:t xml:space="preserve">Any duty of confidentiality owed to the third party </w:t>
      </w:r>
    </w:p>
    <w:p w14:paraId="6639FA8C" w14:textId="77777777" w:rsidR="00356F12" w:rsidRPr="007E0573" w:rsidRDefault="00356F12" w:rsidP="007E0573">
      <w:pPr>
        <w:autoSpaceDE w:val="0"/>
        <w:autoSpaceDN w:val="0"/>
        <w:adjustRightInd w:val="0"/>
        <w:spacing w:before="120"/>
        <w:rPr>
          <w:rFonts w:ascii="Arial" w:hAnsi="Arial" w:cs="Arial"/>
        </w:rPr>
      </w:pPr>
    </w:p>
    <w:p w14:paraId="594DC677" w14:textId="77777777" w:rsidR="00356F12" w:rsidRPr="007E0573" w:rsidRDefault="00356F12" w:rsidP="00AA6146">
      <w:pPr>
        <w:autoSpaceDE w:val="0"/>
        <w:autoSpaceDN w:val="0"/>
        <w:adjustRightInd w:val="0"/>
        <w:ind w:left="709"/>
        <w:jc w:val="both"/>
        <w:rPr>
          <w:rFonts w:ascii="Arial" w:hAnsi="Arial" w:cs="Arial"/>
        </w:rPr>
      </w:pPr>
      <w:r w:rsidRPr="007E0573">
        <w:rPr>
          <w:rFonts w:ascii="Arial" w:hAnsi="Arial" w:cs="Arial"/>
        </w:rPr>
        <w:t xml:space="preserve">A professional’s judgement may be sought as it will be based on recent contact with the data subject and third party. </w:t>
      </w:r>
    </w:p>
    <w:p w14:paraId="17C3BBDE" w14:textId="77777777" w:rsidR="00356F12" w:rsidRPr="007E0573" w:rsidRDefault="00356F12" w:rsidP="00AA6146">
      <w:pPr>
        <w:autoSpaceDE w:val="0"/>
        <w:autoSpaceDN w:val="0"/>
        <w:adjustRightInd w:val="0"/>
        <w:ind w:left="709"/>
        <w:jc w:val="both"/>
        <w:rPr>
          <w:rFonts w:ascii="Arial" w:hAnsi="Arial" w:cs="Arial"/>
        </w:rPr>
      </w:pPr>
      <w:r w:rsidRPr="007E0573">
        <w:rPr>
          <w:rFonts w:ascii="Arial" w:hAnsi="Arial" w:cs="Arial"/>
        </w:rPr>
        <w:t xml:space="preserve">Where there is no recent professional involvement with the data subject the decision will be taken based on the content of the information held. </w:t>
      </w:r>
    </w:p>
    <w:p w14:paraId="4B0AF80F" w14:textId="77777777" w:rsidR="00356F12" w:rsidRPr="007E0573" w:rsidRDefault="00356F12" w:rsidP="00AA6146">
      <w:pPr>
        <w:autoSpaceDE w:val="0"/>
        <w:autoSpaceDN w:val="0"/>
        <w:adjustRightInd w:val="0"/>
        <w:spacing w:before="120" w:after="240"/>
        <w:ind w:left="709"/>
        <w:jc w:val="both"/>
        <w:rPr>
          <w:rFonts w:ascii="Arial" w:hAnsi="Arial" w:cs="Arial"/>
        </w:rPr>
      </w:pPr>
      <w:r w:rsidRPr="007E0573">
        <w:rPr>
          <w:rFonts w:ascii="Arial" w:hAnsi="Arial" w:cs="Arial"/>
        </w:rPr>
        <w:t xml:space="preserve">In certain cases it may be appropriate to write to the third party asking for consent. </w:t>
      </w:r>
    </w:p>
    <w:p w14:paraId="7EDB2B11" w14:textId="77777777" w:rsidR="00C7526E" w:rsidRDefault="00356F12" w:rsidP="00C7526E">
      <w:pPr>
        <w:numPr>
          <w:ilvl w:val="1"/>
          <w:numId w:val="21"/>
        </w:numPr>
        <w:spacing w:before="120" w:after="120"/>
        <w:ind w:left="0" w:firstLine="0"/>
        <w:rPr>
          <w:rFonts w:ascii="Arial" w:hAnsi="Arial" w:cs="Arial"/>
        </w:rPr>
      </w:pPr>
      <w:r w:rsidRPr="007E0573">
        <w:rPr>
          <w:rFonts w:ascii="Arial" w:hAnsi="Arial" w:cs="Arial"/>
          <w:b/>
        </w:rPr>
        <w:t>Deceased individuals are still owed a duty of confidentiality.</w:t>
      </w:r>
    </w:p>
    <w:p w14:paraId="3910204A" w14:textId="77777777" w:rsidR="007E0573" w:rsidRPr="007E0573" w:rsidRDefault="00356F12" w:rsidP="000F460D">
      <w:pPr>
        <w:spacing w:before="120" w:after="240"/>
        <w:ind w:left="709"/>
        <w:rPr>
          <w:rFonts w:ascii="Arial" w:hAnsi="Arial" w:cs="Arial"/>
        </w:rPr>
      </w:pPr>
      <w:r w:rsidRPr="007E0573">
        <w:rPr>
          <w:rFonts w:ascii="Arial" w:hAnsi="Arial" w:cs="Arial"/>
        </w:rPr>
        <w:t>Therefore information about third parties who are deceased may be withheld if releasing would be a breach of confidentiality.</w:t>
      </w:r>
    </w:p>
    <w:p w14:paraId="3AB38D20" w14:textId="77777777" w:rsidR="007E0573" w:rsidRDefault="00486951" w:rsidP="00C7526E">
      <w:pPr>
        <w:numPr>
          <w:ilvl w:val="1"/>
          <w:numId w:val="21"/>
        </w:numPr>
        <w:spacing w:before="120"/>
        <w:ind w:left="0" w:firstLine="0"/>
        <w:rPr>
          <w:rFonts w:ascii="Arial" w:hAnsi="Arial" w:cs="Arial"/>
        </w:rPr>
      </w:pPr>
      <w:r w:rsidRPr="007E0573">
        <w:rPr>
          <w:rFonts w:ascii="Arial" w:hAnsi="Arial" w:cs="Arial"/>
          <w:b/>
          <w:bCs/>
        </w:rPr>
        <w:t>Legal Advice</w:t>
      </w:r>
    </w:p>
    <w:p w14:paraId="1539E117" w14:textId="28CCD71E" w:rsidR="00486951" w:rsidRPr="00486951" w:rsidRDefault="00486951" w:rsidP="000F460D">
      <w:pPr>
        <w:spacing w:before="120"/>
        <w:ind w:left="709"/>
        <w:rPr>
          <w:rFonts w:ascii="Arial" w:hAnsi="Arial" w:cs="Arial"/>
        </w:rPr>
      </w:pPr>
      <w:r w:rsidRPr="00486951">
        <w:rPr>
          <w:rFonts w:ascii="Arial" w:hAnsi="Arial"/>
        </w:rPr>
        <w:t xml:space="preserve">This includes legal advice from the Council’s Legal Services or any other legal professional </w:t>
      </w:r>
      <w:r>
        <w:rPr>
          <w:rFonts w:ascii="Arial" w:hAnsi="Arial"/>
        </w:rPr>
        <w:t xml:space="preserve">acting on the </w:t>
      </w:r>
      <w:r w:rsidR="0009197A">
        <w:rPr>
          <w:rFonts w:ascii="Arial" w:hAnsi="Arial"/>
        </w:rPr>
        <w:t>school’</w:t>
      </w:r>
      <w:r>
        <w:rPr>
          <w:rFonts w:ascii="Arial" w:hAnsi="Arial"/>
        </w:rPr>
        <w:t>s behalf.</w:t>
      </w:r>
    </w:p>
    <w:p w14:paraId="687CE860" w14:textId="77777777" w:rsidR="00486951" w:rsidRPr="00486951" w:rsidRDefault="007E0573" w:rsidP="000F460D">
      <w:pPr>
        <w:spacing w:before="120"/>
        <w:ind w:left="709"/>
        <w:jc w:val="both"/>
        <w:rPr>
          <w:rFonts w:ascii="Arial" w:hAnsi="Arial" w:cs="Arial"/>
        </w:rPr>
      </w:pPr>
      <w:r>
        <w:rPr>
          <w:rFonts w:ascii="Arial" w:hAnsi="Arial"/>
        </w:rPr>
        <w:t>T</w:t>
      </w:r>
      <w:r w:rsidR="00486951" w:rsidRPr="00486951">
        <w:rPr>
          <w:rFonts w:ascii="Arial" w:hAnsi="Arial"/>
        </w:rPr>
        <w:t xml:space="preserve">he principle is based upon the need to protect a client's confidence that any communication with his/her professional legal adviser will be treated in confidence and not revealed without consent. This is to ensure there is the greatest chance that justice is administered to the client. </w:t>
      </w:r>
    </w:p>
    <w:p w14:paraId="1AEB8D7C" w14:textId="77777777" w:rsidR="00486951" w:rsidRPr="00486951" w:rsidRDefault="00486951" w:rsidP="000F460D">
      <w:pPr>
        <w:autoSpaceDE w:val="0"/>
        <w:autoSpaceDN w:val="0"/>
        <w:adjustRightInd w:val="0"/>
        <w:spacing w:before="120"/>
        <w:ind w:left="709"/>
        <w:rPr>
          <w:rFonts w:ascii="Arial" w:hAnsi="Arial"/>
        </w:rPr>
      </w:pPr>
      <w:r w:rsidRPr="00486951">
        <w:rPr>
          <w:rFonts w:ascii="Arial" w:hAnsi="Arial"/>
        </w:rPr>
        <w:t xml:space="preserve">There are two categories of legal professional privilege: </w:t>
      </w:r>
    </w:p>
    <w:p w14:paraId="599F8305" w14:textId="77777777" w:rsidR="00486951" w:rsidRDefault="00486951" w:rsidP="002A2BA6">
      <w:pPr>
        <w:autoSpaceDE w:val="0"/>
        <w:autoSpaceDN w:val="0"/>
        <w:adjustRightInd w:val="0"/>
        <w:spacing w:before="120"/>
        <w:ind w:left="1560" w:hanging="284"/>
        <w:rPr>
          <w:rFonts w:ascii="Arial" w:hAnsi="Arial"/>
        </w:rPr>
      </w:pPr>
      <w:r w:rsidRPr="00486951">
        <w:rPr>
          <w:rFonts w:ascii="Arial" w:hAnsi="Arial"/>
        </w:rPr>
        <w:t>1. Advice privilege – where no litiga</w:t>
      </w:r>
      <w:r>
        <w:rPr>
          <w:rFonts w:ascii="Arial" w:hAnsi="Arial"/>
        </w:rPr>
        <w:t>tion is contemplated or pending</w:t>
      </w:r>
    </w:p>
    <w:p w14:paraId="577240C4" w14:textId="77777777" w:rsidR="00486951" w:rsidRPr="00486951" w:rsidRDefault="00486951" w:rsidP="002A2BA6">
      <w:pPr>
        <w:autoSpaceDE w:val="0"/>
        <w:autoSpaceDN w:val="0"/>
        <w:adjustRightInd w:val="0"/>
        <w:spacing w:before="120"/>
        <w:ind w:left="1560" w:hanging="284"/>
        <w:rPr>
          <w:rFonts w:ascii="Arial" w:hAnsi="Arial"/>
        </w:rPr>
      </w:pPr>
      <w:r w:rsidRPr="00486951">
        <w:rPr>
          <w:rFonts w:ascii="Arial" w:hAnsi="Arial"/>
        </w:rPr>
        <w:t xml:space="preserve">2. Litigation privilege – where litigation is contemplated or pending. Litigation is the taking of a legal action by one party against another in which an issue is being taken to a court of law for a judge or magistrate to decide. </w:t>
      </w:r>
    </w:p>
    <w:p w14:paraId="552B72E6" w14:textId="77777777" w:rsidR="00C31CCC" w:rsidRPr="00C31CCC" w:rsidRDefault="00486951" w:rsidP="000F460D">
      <w:pPr>
        <w:spacing w:before="120" w:after="240"/>
        <w:ind w:left="709"/>
        <w:jc w:val="both"/>
        <w:rPr>
          <w:rFonts w:ascii="Arial" w:hAnsi="Arial" w:cs="Arial"/>
        </w:rPr>
      </w:pPr>
      <w:r w:rsidRPr="00486951">
        <w:rPr>
          <w:rFonts w:ascii="Arial" w:hAnsi="Arial"/>
        </w:rPr>
        <w:t>If a file contains legal advice, the client concerned should be consulted to find out whether they consider legal professional privilege applies to the information.</w:t>
      </w:r>
    </w:p>
    <w:p w14:paraId="7EE3B745" w14:textId="77777777" w:rsidR="007E0573" w:rsidRDefault="00C31CCC" w:rsidP="000F460D">
      <w:pPr>
        <w:spacing w:before="120" w:after="240"/>
        <w:ind w:left="709"/>
        <w:jc w:val="both"/>
        <w:rPr>
          <w:rFonts w:ascii="Trebuchet MS" w:hAnsi="Trebuchet MS" w:cs="Trebuchet MS"/>
          <w:color w:val="000000"/>
        </w:rPr>
      </w:pPr>
      <w:r w:rsidRPr="00D27FBA">
        <w:rPr>
          <w:rFonts w:ascii="Arial" w:hAnsi="Arial"/>
        </w:rPr>
        <w:t>If legal professional privilege does apply to the information, this information can only be released if the client agrees to waive the privilege.</w:t>
      </w:r>
    </w:p>
    <w:p w14:paraId="00FACA7B" w14:textId="77777777" w:rsidR="00486951" w:rsidRPr="007E0573" w:rsidRDefault="00D27FBA" w:rsidP="000F460D">
      <w:pPr>
        <w:numPr>
          <w:ilvl w:val="1"/>
          <w:numId w:val="21"/>
        </w:numPr>
        <w:spacing w:before="120" w:after="240"/>
        <w:ind w:left="709" w:hanging="709"/>
        <w:jc w:val="both"/>
        <w:rPr>
          <w:rFonts w:ascii="Trebuchet MS" w:hAnsi="Trebuchet MS" w:cs="Trebuchet MS"/>
          <w:color w:val="000000"/>
        </w:rPr>
      </w:pPr>
      <w:r w:rsidRPr="007E0573">
        <w:rPr>
          <w:rFonts w:ascii="Arial" w:hAnsi="Arial" w:cs="Arial"/>
          <w:b/>
        </w:rPr>
        <w:t xml:space="preserve">Information contained in social care records </w:t>
      </w:r>
      <w:r w:rsidR="00C7526E">
        <w:rPr>
          <w:rFonts w:ascii="Arial" w:hAnsi="Arial" w:cs="Arial"/>
          <w:b/>
        </w:rPr>
        <w:t>– serious harm arising from releasing</w:t>
      </w:r>
    </w:p>
    <w:p w14:paraId="30368044" w14:textId="77777777" w:rsidR="007E0573" w:rsidRDefault="00D27FBA" w:rsidP="000F460D">
      <w:pPr>
        <w:spacing w:before="120" w:after="240"/>
        <w:ind w:left="709"/>
        <w:rPr>
          <w:rFonts w:ascii="Trebuchet MS" w:hAnsi="Trebuchet MS" w:cs="Trebuchet MS"/>
          <w:color w:val="000000"/>
        </w:rPr>
      </w:pPr>
      <w:r w:rsidRPr="00D27FBA">
        <w:rPr>
          <w:rFonts w:ascii="Arial" w:hAnsi="Arial" w:cs="Arial"/>
        </w:rPr>
        <w:t>Information contained in Social Care Records may be withheld if releasing it would 'be likely to prejudice the carrying out of social work by reason of the fact that serious harm to the physical or mental health or condition of the data subject or any other person would be likely to be caused.'</w:t>
      </w:r>
    </w:p>
    <w:p w14:paraId="35E3714B" w14:textId="77777777" w:rsidR="00896752" w:rsidRPr="007E0573" w:rsidRDefault="00896752" w:rsidP="007E0573">
      <w:pPr>
        <w:numPr>
          <w:ilvl w:val="1"/>
          <w:numId w:val="21"/>
        </w:numPr>
        <w:spacing w:before="120" w:after="240"/>
        <w:ind w:left="0" w:firstLine="0"/>
        <w:rPr>
          <w:rFonts w:ascii="Trebuchet MS" w:hAnsi="Trebuchet MS" w:cs="Trebuchet MS"/>
          <w:color w:val="000000"/>
        </w:rPr>
      </w:pPr>
      <w:r w:rsidRPr="007E0573">
        <w:rPr>
          <w:rFonts w:ascii="Arial" w:hAnsi="Arial" w:cs="Arial"/>
          <w:b/>
        </w:rPr>
        <w:t>Criminal investigations</w:t>
      </w:r>
    </w:p>
    <w:p w14:paraId="717E1F40" w14:textId="77777777" w:rsidR="00896752" w:rsidRDefault="00896752" w:rsidP="000F460D">
      <w:pPr>
        <w:spacing w:before="120" w:after="240"/>
        <w:ind w:left="709"/>
        <w:jc w:val="both"/>
        <w:rPr>
          <w:rFonts w:ascii="Arial" w:hAnsi="Arial" w:cs="Arial"/>
          <w:sz w:val="23"/>
          <w:szCs w:val="23"/>
        </w:rPr>
      </w:pPr>
      <w:r w:rsidRPr="00896752">
        <w:rPr>
          <w:rFonts w:ascii="Arial" w:hAnsi="Arial" w:cs="Arial"/>
          <w:sz w:val="23"/>
          <w:szCs w:val="23"/>
        </w:rPr>
        <w:t xml:space="preserve">Information may be withheld if releasing it would be likely to prejudice the prevention or detection of crime or apprehension or prosecution of offenders. </w:t>
      </w:r>
    </w:p>
    <w:p w14:paraId="0E81CA0C" w14:textId="77777777" w:rsidR="00896752" w:rsidRPr="00896752" w:rsidRDefault="00896752" w:rsidP="000F460D">
      <w:pPr>
        <w:spacing w:before="120" w:after="240"/>
        <w:ind w:left="709"/>
        <w:jc w:val="both"/>
        <w:rPr>
          <w:rFonts w:ascii="Arial" w:hAnsi="Arial" w:cs="Arial"/>
          <w:color w:val="000000"/>
        </w:rPr>
      </w:pPr>
      <w:r w:rsidRPr="00896752">
        <w:rPr>
          <w:rFonts w:ascii="Arial" w:hAnsi="Arial" w:cs="Arial"/>
          <w:sz w:val="23"/>
          <w:szCs w:val="23"/>
        </w:rPr>
        <w:t xml:space="preserve">In particular any information obtained from the police who are using it for this purpose, will be withheld. </w:t>
      </w:r>
    </w:p>
    <w:p w14:paraId="2430E223" w14:textId="77777777" w:rsidR="00D1687A" w:rsidRPr="00D1687A" w:rsidRDefault="00896752" w:rsidP="000F460D">
      <w:pPr>
        <w:spacing w:before="120" w:after="240"/>
        <w:ind w:left="709"/>
        <w:jc w:val="both"/>
        <w:rPr>
          <w:rFonts w:ascii="Trebuchet MS" w:hAnsi="Trebuchet MS" w:cs="Trebuchet MS"/>
          <w:color w:val="000000"/>
        </w:rPr>
      </w:pPr>
      <w:r w:rsidRPr="00896752">
        <w:rPr>
          <w:rFonts w:ascii="Arial" w:hAnsi="Arial" w:cs="Arial"/>
          <w:sz w:val="23"/>
          <w:szCs w:val="23"/>
        </w:rPr>
        <w:lastRenderedPageBreak/>
        <w:t xml:space="preserve">In the case of doubt over a particular piece of information, the police will </w:t>
      </w:r>
      <w:r w:rsidR="00834D71">
        <w:rPr>
          <w:rFonts w:ascii="Arial" w:hAnsi="Arial" w:cs="Arial"/>
          <w:sz w:val="23"/>
          <w:szCs w:val="23"/>
        </w:rPr>
        <w:t xml:space="preserve">need to </w:t>
      </w:r>
      <w:r w:rsidRPr="00896752">
        <w:rPr>
          <w:rFonts w:ascii="Arial" w:hAnsi="Arial" w:cs="Arial"/>
          <w:sz w:val="23"/>
          <w:szCs w:val="23"/>
        </w:rPr>
        <w:t>be consulted.</w:t>
      </w:r>
    </w:p>
    <w:p w14:paraId="02601FE7" w14:textId="77777777" w:rsidR="00D1687A" w:rsidRPr="00D1687A" w:rsidRDefault="00D1687A" w:rsidP="00D1687A">
      <w:pPr>
        <w:pStyle w:val="Heading1"/>
        <w:numPr>
          <w:ilvl w:val="0"/>
          <w:numId w:val="21"/>
        </w:numPr>
        <w:spacing w:before="120" w:after="240"/>
        <w:rPr>
          <w:rFonts w:cs="Arial"/>
          <w:b/>
          <w:bCs/>
          <w:sz w:val="28"/>
          <w:szCs w:val="32"/>
        </w:rPr>
      </w:pPr>
      <w:bookmarkStart w:id="26" w:name="_Toc62817674"/>
      <w:r w:rsidRPr="00D1687A">
        <w:rPr>
          <w:rFonts w:cs="Arial"/>
          <w:b/>
          <w:bCs/>
          <w:sz w:val="28"/>
          <w:szCs w:val="32"/>
        </w:rPr>
        <w:t>Definitions</w:t>
      </w:r>
      <w:bookmarkEnd w:id="26"/>
      <w:r w:rsidRPr="00D1687A">
        <w:rPr>
          <w:rFonts w:cs="Arial"/>
          <w:b/>
          <w:bCs/>
          <w:sz w:val="28"/>
          <w:szCs w:val="32"/>
        </w:rPr>
        <w:t xml:space="preserve"> </w:t>
      </w:r>
    </w:p>
    <w:p w14:paraId="3CB48376"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Personal data </w:t>
      </w:r>
      <w:r w:rsidRPr="00D1687A">
        <w:rPr>
          <w:rFonts w:ascii="Arial" w:hAnsi="Arial" w:cs="Arial"/>
        </w:rPr>
        <w:t xml:space="preserve">is defined as data relating to a living individual who can be identified from: </w:t>
      </w:r>
    </w:p>
    <w:p w14:paraId="74241597"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The data and other information, which is in the possession of, or is likely to come into the possession of the data controller. This includes an expression of opinion about the individual and any indication of the intentions of the data controller, or any other person in respect of the individual. </w:t>
      </w:r>
    </w:p>
    <w:p w14:paraId="275D3CE4"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 </w:t>
      </w:r>
      <w:r w:rsidRPr="00D1687A">
        <w:rPr>
          <w:rFonts w:ascii="Arial" w:hAnsi="Arial" w:cs="Arial"/>
          <w:b/>
          <w:bCs/>
        </w:rPr>
        <w:t xml:space="preserve">Data Subject </w:t>
      </w:r>
      <w:r w:rsidRPr="00D1687A">
        <w:rPr>
          <w:rFonts w:ascii="Arial" w:hAnsi="Arial" w:cs="Arial"/>
        </w:rPr>
        <w:t xml:space="preserve">is an individual who is the subject of the data. </w:t>
      </w:r>
    </w:p>
    <w:p w14:paraId="3EF5B432" w14:textId="320EB848"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 </w:t>
      </w:r>
      <w:r w:rsidRPr="00D1687A">
        <w:rPr>
          <w:rFonts w:ascii="Arial" w:hAnsi="Arial" w:cs="Arial"/>
          <w:b/>
          <w:bCs/>
        </w:rPr>
        <w:t xml:space="preserve">Data Controller </w:t>
      </w:r>
      <w:r w:rsidRPr="00D1687A">
        <w:rPr>
          <w:rFonts w:ascii="Arial" w:hAnsi="Arial" w:cs="Arial"/>
        </w:rPr>
        <w:t xml:space="preserve">is an organisation, e.g. </w:t>
      </w:r>
      <w:r w:rsidR="000455A4">
        <w:rPr>
          <w:rFonts w:ascii="Arial" w:hAnsi="Arial" w:cs="Arial"/>
        </w:rPr>
        <w:t>the School</w:t>
      </w:r>
      <w:r w:rsidRPr="00D1687A">
        <w:rPr>
          <w:rFonts w:ascii="Arial" w:hAnsi="Arial" w:cs="Arial"/>
        </w:rPr>
        <w:t xml:space="preserve">, or person that determines the purposes for which and the manner in which any personal data are to be processed. </w:t>
      </w:r>
    </w:p>
    <w:p w14:paraId="730EB2EF"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 </w:t>
      </w:r>
      <w:r w:rsidRPr="00D1687A">
        <w:rPr>
          <w:rFonts w:ascii="Arial" w:hAnsi="Arial" w:cs="Arial"/>
          <w:b/>
          <w:bCs/>
        </w:rPr>
        <w:t xml:space="preserve">Data Processor </w:t>
      </w:r>
      <w:r w:rsidRPr="00D1687A">
        <w:rPr>
          <w:rFonts w:ascii="Arial" w:hAnsi="Arial" w:cs="Arial"/>
        </w:rPr>
        <w:t xml:space="preserve">is any person (other than an employee of the Data Controller, but including a legal person such as a limited company) who processes personal data on behalf of the Data Controller e.g. out-sourced work. </w:t>
      </w:r>
    </w:p>
    <w:p w14:paraId="15F373B0"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Processing </w:t>
      </w:r>
      <w:r w:rsidRPr="00D1687A">
        <w:rPr>
          <w:rFonts w:ascii="Arial" w:hAnsi="Arial" w:cs="Arial"/>
        </w:rPr>
        <w:t xml:space="preserve">means obtaining, recording, viewing, holding or carrying out any operation on data and includes organisation, alteration, retrieval, disclosure and destruction of the data. </w:t>
      </w:r>
    </w:p>
    <w:p w14:paraId="37A9D9F7"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A Third party </w:t>
      </w:r>
      <w:r w:rsidRPr="00D1687A">
        <w:rPr>
          <w:rFonts w:ascii="Arial" w:hAnsi="Arial" w:cs="Arial"/>
        </w:rPr>
        <w:t xml:space="preserve">is any individual who is not the data subject. </w:t>
      </w:r>
    </w:p>
    <w:p w14:paraId="0A1BA6F6"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Subject access right </w:t>
      </w:r>
    </w:p>
    <w:p w14:paraId="61E0D0C1"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An individual is entitled to </w:t>
      </w:r>
    </w:p>
    <w:p w14:paraId="08B56E75" w14:textId="77777777" w:rsidR="00D1687A" w:rsidRPr="00D1687A" w:rsidRDefault="00D1687A" w:rsidP="00D03257">
      <w:pPr>
        <w:numPr>
          <w:ilvl w:val="0"/>
          <w:numId w:val="30"/>
        </w:numPr>
        <w:autoSpaceDE w:val="0"/>
        <w:autoSpaceDN w:val="0"/>
        <w:adjustRightInd w:val="0"/>
        <w:spacing w:before="120" w:after="37"/>
        <w:rPr>
          <w:rFonts w:ascii="Arial" w:hAnsi="Arial" w:cs="Arial"/>
        </w:rPr>
      </w:pPr>
      <w:r w:rsidRPr="00D1687A">
        <w:rPr>
          <w:rFonts w:ascii="Arial" w:hAnsi="Arial" w:cs="Arial"/>
        </w:rPr>
        <w:t xml:space="preserve">be informed of what information a data controller holds about that individual </w:t>
      </w:r>
    </w:p>
    <w:p w14:paraId="335B3906" w14:textId="77777777" w:rsidR="00D1687A" w:rsidRPr="00D1687A" w:rsidRDefault="00D1687A" w:rsidP="00D03257">
      <w:pPr>
        <w:numPr>
          <w:ilvl w:val="0"/>
          <w:numId w:val="30"/>
        </w:numPr>
        <w:autoSpaceDE w:val="0"/>
        <w:autoSpaceDN w:val="0"/>
        <w:adjustRightInd w:val="0"/>
        <w:spacing w:before="120" w:after="37"/>
        <w:rPr>
          <w:rFonts w:ascii="Arial" w:hAnsi="Arial" w:cs="Arial"/>
        </w:rPr>
      </w:pPr>
      <w:r w:rsidRPr="00D1687A">
        <w:rPr>
          <w:rFonts w:ascii="Arial" w:hAnsi="Arial" w:cs="Arial"/>
        </w:rPr>
        <w:t xml:space="preserve">be informed of the reasons for processing </w:t>
      </w:r>
    </w:p>
    <w:p w14:paraId="4DA76FB3" w14:textId="77777777" w:rsidR="00D1687A" w:rsidRPr="00D1687A" w:rsidRDefault="00D1687A" w:rsidP="00D03257">
      <w:pPr>
        <w:numPr>
          <w:ilvl w:val="0"/>
          <w:numId w:val="30"/>
        </w:numPr>
        <w:autoSpaceDE w:val="0"/>
        <w:autoSpaceDN w:val="0"/>
        <w:adjustRightInd w:val="0"/>
        <w:spacing w:before="120" w:after="37"/>
        <w:rPr>
          <w:rFonts w:ascii="Arial" w:hAnsi="Arial" w:cs="Arial"/>
        </w:rPr>
      </w:pPr>
      <w:r w:rsidRPr="00D1687A">
        <w:rPr>
          <w:rFonts w:ascii="Arial" w:hAnsi="Arial" w:cs="Arial"/>
        </w:rPr>
        <w:t xml:space="preserve">be informed of those to whom it is disclosed </w:t>
      </w:r>
    </w:p>
    <w:p w14:paraId="2B74FBAC" w14:textId="77777777" w:rsidR="00D1687A" w:rsidRPr="00D1687A" w:rsidRDefault="00D1687A" w:rsidP="00D03257">
      <w:pPr>
        <w:numPr>
          <w:ilvl w:val="0"/>
          <w:numId w:val="30"/>
        </w:numPr>
        <w:autoSpaceDE w:val="0"/>
        <w:autoSpaceDN w:val="0"/>
        <w:adjustRightInd w:val="0"/>
        <w:spacing w:before="120"/>
        <w:rPr>
          <w:rFonts w:ascii="Arial" w:hAnsi="Arial" w:cs="Arial"/>
        </w:rPr>
      </w:pPr>
      <w:r w:rsidRPr="00D1687A">
        <w:rPr>
          <w:rFonts w:ascii="Arial" w:hAnsi="Arial" w:cs="Arial"/>
        </w:rPr>
        <w:t xml:space="preserve">have access to the personal information held </w:t>
      </w:r>
    </w:p>
    <w:p w14:paraId="41E7C090"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rPr>
        <w:t xml:space="preserve">An individual is entitled to receive a copy of the information held, in a permanent format, unless the effort involved is disproportionate or the individual agrees otherwise. </w:t>
      </w:r>
    </w:p>
    <w:p w14:paraId="72D32E4C"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Redaction </w:t>
      </w:r>
      <w:r w:rsidRPr="00D1687A">
        <w:rPr>
          <w:rFonts w:ascii="Arial" w:hAnsi="Arial" w:cs="Arial"/>
        </w:rPr>
        <w:t xml:space="preserve">means removing or blacking out information from a document in order to withhold a piece of information. </w:t>
      </w:r>
    </w:p>
    <w:p w14:paraId="2AA41F95" w14:textId="77777777" w:rsidR="00D1687A" w:rsidRPr="00D1687A" w:rsidRDefault="00D1687A" w:rsidP="00D1687A">
      <w:pPr>
        <w:autoSpaceDE w:val="0"/>
        <w:autoSpaceDN w:val="0"/>
        <w:adjustRightInd w:val="0"/>
        <w:spacing w:before="120"/>
        <w:rPr>
          <w:rFonts w:ascii="Arial" w:hAnsi="Arial" w:cs="Arial"/>
        </w:rPr>
      </w:pPr>
      <w:r w:rsidRPr="00D1687A">
        <w:rPr>
          <w:rFonts w:ascii="Arial" w:hAnsi="Arial" w:cs="Arial"/>
          <w:b/>
          <w:bCs/>
        </w:rPr>
        <w:t xml:space="preserve">Legal professional privilege </w:t>
      </w:r>
      <w:r w:rsidRPr="00D1687A">
        <w:rPr>
          <w:rFonts w:ascii="Arial" w:hAnsi="Arial" w:cs="Arial"/>
        </w:rPr>
        <w:t xml:space="preserve">is defined as the right of the individual or entity to consult lawyers about their legal position and to have the privacy of those consultations respected. In most circumstances such information is privileged from disclosure. </w:t>
      </w:r>
    </w:p>
    <w:p w14:paraId="755C6846" w14:textId="77777777" w:rsidR="00896752" w:rsidRDefault="00D1687A" w:rsidP="00D1687A">
      <w:pPr>
        <w:spacing w:before="120" w:after="240"/>
        <w:rPr>
          <w:rFonts w:ascii="Arial" w:hAnsi="Arial" w:cs="Arial"/>
        </w:rPr>
      </w:pPr>
      <w:r w:rsidRPr="00D1687A">
        <w:rPr>
          <w:rFonts w:ascii="Arial" w:hAnsi="Arial" w:cs="Arial"/>
        </w:rPr>
        <w:t xml:space="preserve">The </w:t>
      </w:r>
      <w:r w:rsidRPr="00D1687A">
        <w:rPr>
          <w:rFonts w:ascii="Arial" w:hAnsi="Arial" w:cs="Arial"/>
          <w:b/>
          <w:bCs/>
        </w:rPr>
        <w:t xml:space="preserve">Caldicott Guardian </w:t>
      </w:r>
      <w:r w:rsidRPr="00D1687A">
        <w:rPr>
          <w:rFonts w:ascii="Arial" w:hAnsi="Arial" w:cs="Arial"/>
        </w:rPr>
        <w:t>is a senior manager with responsibility for overseeing the arrangements for the use and sharing of service user personal and sensitive information</w:t>
      </w:r>
      <w:r w:rsidR="00611E66">
        <w:rPr>
          <w:rFonts w:ascii="Arial" w:hAnsi="Arial" w:cs="Arial"/>
        </w:rPr>
        <w:t>.</w:t>
      </w:r>
    </w:p>
    <w:p w14:paraId="75193AC4" w14:textId="77777777" w:rsidR="000F58FF" w:rsidRDefault="000F58FF" w:rsidP="0074406C">
      <w:pPr>
        <w:pStyle w:val="Heading1"/>
        <w:spacing w:before="120" w:after="240"/>
        <w:rPr>
          <w:b/>
          <w:bCs/>
          <w:sz w:val="28"/>
        </w:rPr>
        <w:sectPr w:rsidR="000F58FF" w:rsidSect="00017A37">
          <w:footerReference w:type="default" r:id="rId13"/>
          <w:footerReference w:type="first" r:id="rId14"/>
          <w:pgSz w:w="11906" w:h="16838" w:code="9"/>
          <w:pgMar w:top="1134" w:right="1469" w:bottom="1134" w:left="1797" w:header="709" w:footer="709" w:gutter="0"/>
          <w:cols w:space="708"/>
          <w:titlePg/>
          <w:docGrid w:linePitch="360"/>
        </w:sectPr>
      </w:pPr>
    </w:p>
    <w:p w14:paraId="63F05C6C" w14:textId="77777777" w:rsidR="00BA2091" w:rsidRDefault="0074406C" w:rsidP="0074406C">
      <w:pPr>
        <w:pStyle w:val="Heading1"/>
        <w:spacing w:before="120" w:after="240"/>
        <w:rPr>
          <w:b/>
          <w:bCs/>
          <w:sz w:val="28"/>
        </w:rPr>
      </w:pPr>
      <w:bookmarkStart w:id="27" w:name="_Toc62817675"/>
      <w:r>
        <w:rPr>
          <w:b/>
          <w:bCs/>
          <w:sz w:val="28"/>
        </w:rPr>
        <w:lastRenderedPageBreak/>
        <w:t>Appendix 2</w:t>
      </w:r>
      <w:bookmarkEnd w:id="27"/>
    </w:p>
    <w:p w14:paraId="171698BE" w14:textId="77777777" w:rsidR="0074406C" w:rsidRDefault="000D6234" w:rsidP="0074406C">
      <w:pPr>
        <w:pStyle w:val="Heading1"/>
        <w:spacing w:before="120" w:after="240"/>
        <w:rPr>
          <w:b/>
          <w:bCs/>
          <w:sz w:val="28"/>
        </w:rPr>
      </w:pPr>
      <w:bookmarkStart w:id="28" w:name="_Toc62817676"/>
      <w:r>
        <w:rPr>
          <w:b/>
          <w:bCs/>
          <w:sz w:val="28"/>
        </w:rPr>
        <w:t>SAR Application Form</w:t>
      </w:r>
      <w:bookmarkEnd w:id="28"/>
    </w:p>
    <w:p w14:paraId="59A27D7D" w14:textId="77777777" w:rsidR="001366A9" w:rsidRPr="000F6641" w:rsidRDefault="001366A9" w:rsidP="001366A9">
      <w:pPr>
        <w:jc w:val="center"/>
        <w:rPr>
          <w:rFonts w:ascii="Arial" w:hAnsi="Arial" w:cs="Arial"/>
          <w:b/>
          <w:sz w:val="32"/>
          <w:szCs w:val="32"/>
          <w:u w:val="single"/>
        </w:rPr>
      </w:pPr>
      <w:r w:rsidRPr="000F6641">
        <w:rPr>
          <w:rFonts w:ascii="Arial" w:hAnsi="Arial" w:cs="Arial"/>
          <w:b/>
          <w:sz w:val="32"/>
          <w:szCs w:val="32"/>
          <w:u w:val="single"/>
        </w:rPr>
        <w:t>THE DATA PROTECTION ACT</w:t>
      </w:r>
    </w:p>
    <w:p w14:paraId="49B4FBDA" w14:textId="77777777" w:rsidR="001366A9" w:rsidRPr="000F6641" w:rsidRDefault="001366A9" w:rsidP="001366A9">
      <w:pPr>
        <w:spacing w:before="120"/>
        <w:jc w:val="center"/>
        <w:rPr>
          <w:rFonts w:ascii="Arial" w:hAnsi="Arial" w:cs="Arial"/>
          <w:b/>
          <w:sz w:val="32"/>
          <w:szCs w:val="32"/>
        </w:rPr>
      </w:pPr>
      <w:r w:rsidRPr="000F6641">
        <w:rPr>
          <w:rFonts w:ascii="Arial" w:hAnsi="Arial" w:cs="Arial"/>
          <w:b/>
          <w:sz w:val="32"/>
          <w:szCs w:val="32"/>
          <w:u w:val="single"/>
        </w:rPr>
        <w:t>SUBJECT  ACCESS</w:t>
      </w:r>
      <w:r>
        <w:rPr>
          <w:rFonts w:ascii="Arial" w:hAnsi="Arial" w:cs="Arial"/>
          <w:b/>
          <w:sz w:val="32"/>
          <w:szCs w:val="32"/>
          <w:u w:val="single"/>
        </w:rPr>
        <w:t xml:space="preserve"> REQUEST</w:t>
      </w:r>
      <w:r w:rsidRPr="000F6641">
        <w:rPr>
          <w:rFonts w:ascii="Arial" w:hAnsi="Arial" w:cs="Arial"/>
          <w:b/>
          <w:sz w:val="32"/>
          <w:szCs w:val="32"/>
          <w:u w:val="single"/>
        </w:rPr>
        <w:t xml:space="preserve">  APPLICATION  FORM  </w:t>
      </w:r>
    </w:p>
    <w:p w14:paraId="3F2EB310" w14:textId="77777777" w:rsidR="001366A9" w:rsidRPr="000F6641" w:rsidRDefault="001366A9" w:rsidP="001366A9">
      <w:pPr>
        <w:rPr>
          <w:rFonts w:ascii="Arial" w:hAnsi="Arial" w:cs="Arial"/>
        </w:rPr>
      </w:pPr>
    </w:p>
    <w:p w14:paraId="7D98309F" w14:textId="2EE67532" w:rsidR="001366A9" w:rsidRPr="000F6641" w:rsidRDefault="001366A9" w:rsidP="001366A9">
      <w:pPr>
        <w:jc w:val="both"/>
        <w:rPr>
          <w:rFonts w:ascii="Arial" w:hAnsi="Arial" w:cs="Arial"/>
        </w:rPr>
      </w:pPr>
      <w:r w:rsidRPr="000F6641">
        <w:rPr>
          <w:rFonts w:ascii="Arial" w:hAnsi="Arial" w:cs="Arial"/>
        </w:rPr>
        <w:t>Under the Data Protection Act</w:t>
      </w:r>
      <w:r w:rsidR="0009197A">
        <w:rPr>
          <w:rFonts w:ascii="Arial" w:hAnsi="Arial" w:cs="Arial"/>
        </w:rPr>
        <w:t xml:space="preserve"> and the </w:t>
      </w:r>
      <w:r w:rsidR="000F6AA9">
        <w:rPr>
          <w:rFonts w:ascii="Arial" w:hAnsi="Arial" w:cs="Arial"/>
        </w:rPr>
        <w:t xml:space="preserve">UK </w:t>
      </w:r>
      <w:r w:rsidR="0009197A">
        <w:rPr>
          <w:rFonts w:ascii="Arial" w:hAnsi="Arial" w:cs="Arial"/>
        </w:rPr>
        <w:t>General Data Protection Regulation</w:t>
      </w:r>
      <w:r w:rsidRPr="000F6641">
        <w:rPr>
          <w:rFonts w:ascii="Arial" w:hAnsi="Arial" w:cs="Arial"/>
        </w:rPr>
        <w:t>, individuals are granted the right to access personal data that is held about themselves.  Access may be granted directly to the individuals or to someone acting on their behalf with their written authority (e.g. close relative, solicitor).</w:t>
      </w:r>
    </w:p>
    <w:p w14:paraId="528E2C5C" w14:textId="77777777" w:rsidR="001366A9" w:rsidRPr="000F6641" w:rsidRDefault="001366A9" w:rsidP="001366A9">
      <w:pPr>
        <w:jc w:val="both"/>
        <w:rPr>
          <w:rFonts w:ascii="Arial" w:hAnsi="Arial" w:cs="Arial"/>
        </w:rPr>
      </w:pPr>
    </w:p>
    <w:p w14:paraId="3348B524" w14:textId="6EE629FF" w:rsidR="001366A9" w:rsidRPr="000F6641" w:rsidRDefault="001366A9" w:rsidP="001366A9">
      <w:pPr>
        <w:jc w:val="both"/>
        <w:rPr>
          <w:rFonts w:ascii="Arial" w:hAnsi="Arial" w:cs="Arial"/>
        </w:rPr>
      </w:pPr>
      <w:r w:rsidRPr="000F6641">
        <w:rPr>
          <w:rFonts w:ascii="Arial" w:hAnsi="Arial" w:cs="Arial"/>
        </w:rPr>
        <w:t xml:space="preserve">In order that we can respond to your Subject Access </w:t>
      </w:r>
      <w:r>
        <w:rPr>
          <w:rFonts w:ascii="Arial" w:hAnsi="Arial" w:cs="Arial"/>
        </w:rPr>
        <w:t>R</w:t>
      </w:r>
      <w:r w:rsidRPr="000F6641">
        <w:rPr>
          <w:rFonts w:ascii="Arial" w:hAnsi="Arial" w:cs="Arial"/>
        </w:rPr>
        <w:t>equest, please complete th</w:t>
      </w:r>
      <w:r w:rsidR="00591194">
        <w:rPr>
          <w:rFonts w:ascii="Arial" w:hAnsi="Arial" w:cs="Arial"/>
        </w:rPr>
        <w:t>e</w:t>
      </w:r>
      <w:r w:rsidRPr="000F6641">
        <w:rPr>
          <w:rFonts w:ascii="Arial" w:hAnsi="Arial" w:cs="Arial"/>
        </w:rPr>
        <w:t xml:space="preserve"> form</w:t>
      </w:r>
      <w:r w:rsidR="00591194">
        <w:rPr>
          <w:rFonts w:ascii="Arial" w:hAnsi="Arial" w:cs="Arial"/>
        </w:rPr>
        <w:t xml:space="preserve"> below or send a request in writing stating what </w:t>
      </w:r>
      <w:r w:rsidR="00A058CB">
        <w:rPr>
          <w:rFonts w:ascii="Arial" w:hAnsi="Arial" w:cs="Arial"/>
        </w:rPr>
        <w:t>personal data</w:t>
      </w:r>
      <w:r w:rsidR="00591194">
        <w:rPr>
          <w:rFonts w:ascii="Arial" w:hAnsi="Arial" w:cs="Arial"/>
        </w:rPr>
        <w:t xml:space="preserve"> you wish to </w:t>
      </w:r>
      <w:r w:rsidR="00A058CB">
        <w:rPr>
          <w:rFonts w:ascii="Arial" w:hAnsi="Arial" w:cs="Arial"/>
        </w:rPr>
        <w:t>access</w:t>
      </w:r>
      <w:r w:rsidR="00591194">
        <w:rPr>
          <w:rFonts w:ascii="Arial" w:hAnsi="Arial" w:cs="Arial"/>
        </w:rPr>
        <w:t>.</w:t>
      </w:r>
      <w:r w:rsidRPr="000F6641">
        <w:rPr>
          <w:rFonts w:ascii="Arial" w:hAnsi="Arial" w:cs="Arial"/>
        </w:rPr>
        <w:t xml:space="preserve">  The information is required to enable the </w:t>
      </w:r>
      <w:r w:rsidR="007C6B5C">
        <w:rPr>
          <w:rFonts w:ascii="Arial" w:hAnsi="Arial" w:cs="Arial"/>
        </w:rPr>
        <w:t>School</w:t>
      </w:r>
      <w:r w:rsidRPr="000F6641">
        <w:rPr>
          <w:rFonts w:ascii="Arial" w:hAnsi="Arial" w:cs="Arial"/>
        </w:rPr>
        <w:t xml:space="preserve"> to satisfy the legal requirements placed upon it to confirm your identity and to ensure that sufficient details are supplied to locate the data.  You will see that certain documents will need to accompany this application.</w:t>
      </w:r>
    </w:p>
    <w:p w14:paraId="0759F941" w14:textId="77777777" w:rsidR="001366A9" w:rsidRPr="000F6641" w:rsidRDefault="001366A9" w:rsidP="001366A9">
      <w:pPr>
        <w:jc w:val="both"/>
        <w:rPr>
          <w:rFonts w:ascii="Arial" w:hAnsi="Arial" w:cs="Arial"/>
        </w:rPr>
      </w:pPr>
    </w:p>
    <w:p w14:paraId="21BBD78E" w14:textId="3800E3F6" w:rsidR="001366A9" w:rsidRDefault="001366A9" w:rsidP="001366A9">
      <w:pPr>
        <w:jc w:val="both"/>
        <w:rPr>
          <w:rFonts w:ascii="Arial" w:hAnsi="Arial" w:cs="Arial"/>
          <w:b/>
        </w:rPr>
      </w:pPr>
      <w:r w:rsidRPr="000F6641">
        <w:rPr>
          <w:rFonts w:ascii="Arial" w:hAnsi="Arial" w:cs="Arial"/>
          <w:b/>
        </w:rPr>
        <w:t>On receipt of this form</w:t>
      </w:r>
      <w:r w:rsidR="00591194">
        <w:rPr>
          <w:rFonts w:ascii="Arial" w:hAnsi="Arial" w:cs="Arial"/>
          <w:b/>
        </w:rPr>
        <w:t xml:space="preserve"> or a request in writing</w:t>
      </w:r>
      <w:r w:rsidR="001175C6">
        <w:rPr>
          <w:rFonts w:ascii="Arial" w:hAnsi="Arial" w:cs="Arial"/>
          <w:b/>
        </w:rPr>
        <w:t xml:space="preserve"> and</w:t>
      </w:r>
      <w:r w:rsidRPr="000F6641">
        <w:rPr>
          <w:rFonts w:ascii="Arial" w:hAnsi="Arial" w:cs="Arial"/>
          <w:b/>
        </w:rPr>
        <w:t xml:space="preserve"> </w:t>
      </w:r>
      <w:r w:rsidR="00591194">
        <w:rPr>
          <w:rFonts w:ascii="Arial" w:hAnsi="Arial" w:cs="Arial"/>
          <w:b/>
        </w:rPr>
        <w:t xml:space="preserve">suitable </w:t>
      </w:r>
      <w:r w:rsidRPr="000F6641">
        <w:rPr>
          <w:rFonts w:ascii="Arial" w:hAnsi="Arial" w:cs="Arial"/>
          <w:b/>
        </w:rPr>
        <w:t xml:space="preserve">ID, we will respond to you within </w:t>
      </w:r>
      <w:r w:rsidR="000F460D">
        <w:rPr>
          <w:rFonts w:ascii="Arial" w:hAnsi="Arial" w:cs="Arial"/>
          <w:b/>
        </w:rPr>
        <w:t>1 calendar month</w:t>
      </w:r>
      <w:r w:rsidRPr="000F6641">
        <w:rPr>
          <w:rFonts w:ascii="Arial" w:hAnsi="Arial" w:cs="Arial"/>
          <w:b/>
        </w:rPr>
        <w:t>.</w:t>
      </w:r>
    </w:p>
    <w:p w14:paraId="3E492B1E" w14:textId="04378A0F" w:rsidR="00591194" w:rsidRDefault="00591194" w:rsidP="00591194">
      <w:pPr>
        <w:autoSpaceDE w:val="0"/>
        <w:autoSpaceDN w:val="0"/>
        <w:adjustRightInd w:val="0"/>
        <w:spacing w:before="120"/>
        <w:rPr>
          <w:rFonts w:ascii="Arial" w:hAnsi="Arial" w:cs="Arial"/>
          <w:color w:val="000000"/>
        </w:rPr>
      </w:pPr>
      <w:r w:rsidRPr="00591194">
        <w:rPr>
          <w:rFonts w:ascii="Arial" w:hAnsi="Arial" w:cs="Arial"/>
          <w:color w:val="000000"/>
        </w:rPr>
        <w:t xml:space="preserve">Please be aware you </w:t>
      </w:r>
      <w:r w:rsidR="007C6B5C">
        <w:rPr>
          <w:rFonts w:ascii="Arial" w:hAnsi="Arial" w:cs="Arial"/>
          <w:color w:val="000000"/>
        </w:rPr>
        <w:t>may</w:t>
      </w:r>
      <w:r w:rsidRPr="00591194">
        <w:rPr>
          <w:rFonts w:ascii="Arial" w:hAnsi="Arial" w:cs="Arial"/>
          <w:color w:val="000000"/>
        </w:rPr>
        <w:t xml:space="preserve"> be required to produce one of the following as </w:t>
      </w:r>
      <w:r w:rsidRPr="00591194">
        <w:rPr>
          <w:rFonts w:ascii="Arial" w:hAnsi="Arial" w:cs="Arial"/>
          <w:b/>
          <w:bCs/>
          <w:color w:val="000000"/>
        </w:rPr>
        <w:t xml:space="preserve">proof of identity </w:t>
      </w:r>
      <w:r w:rsidRPr="00591194">
        <w:rPr>
          <w:rFonts w:ascii="Arial" w:hAnsi="Arial" w:cs="Arial"/>
          <w:color w:val="000000"/>
        </w:rPr>
        <w:t>before we</w:t>
      </w:r>
      <w:r>
        <w:rPr>
          <w:rFonts w:ascii="Arial" w:hAnsi="Arial" w:cs="Arial"/>
          <w:color w:val="000000"/>
        </w:rPr>
        <w:t xml:space="preserve"> will proceed with your request:</w:t>
      </w:r>
    </w:p>
    <w:p w14:paraId="1807F126" w14:textId="77777777" w:rsidR="00591194" w:rsidRDefault="00591194" w:rsidP="00591194">
      <w:pPr>
        <w:numPr>
          <w:ilvl w:val="0"/>
          <w:numId w:val="34"/>
        </w:numPr>
        <w:autoSpaceDE w:val="0"/>
        <w:autoSpaceDN w:val="0"/>
        <w:adjustRightInd w:val="0"/>
        <w:spacing w:before="120" w:after="317"/>
        <w:rPr>
          <w:rFonts w:ascii="Arial" w:hAnsi="Arial" w:cs="Arial"/>
          <w:color w:val="000000"/>
        </w:rPr>
      </w:pPr>
      <w:r w:rsidRPr="00591194">
        <w:rPr>
          <w:rFonts w:ascii="Arial" w:hAnsi="Arial" w:cs="Arial"/>
          <w:color w:val="000000"/>
        </w:rPr>
        <w:t xml:space="preserve">Current Passport  (or photocopy) </w:t>
      </w:r>
    </w:p>
    <w:p w14:paraId="03BAEAB7" w14:textId="77777777" w:rsidR="00591194" w:rsidRPr="00591194" w:rsidRDefault="00591194" w:rsidP="00591194">
      <w:pPr>
        <w:numPr>
          <w:ilvl w:val="0"/>
          <w:numId w:val="34"/>
        </w:numPr>
        <w:autoSpaceDE w:val="0"/>
        <w:autoSpaceDN w:val="0"/>
        <w:adjustRightInd w:val="0"/>
        <w:spacing w:before="120" w:after="317"/>
        <w:rPr>
          <w:rFonts w:ascii="Arial" w:hAnsi="Arial" w:cs="Arial"/>
          <w:color w:val="000000"/>
        </w:rPr>
      </w:pPr>
      <w:r>
        <w:rPr>
          <w:rFonts w:ascii="Arial" w:hAnsi="Arial" w:cs="Arial"/>
          <w:color w:val="000000"/>
        </w:rPr>
        <w:t>C</w:t>
      </w:r>
      <w:r w:rsidRPr="00591194">
        <w:rPr>
          <w:rFonts w:ascii="Arial" w:hAnsi="Arial" w:cs="Arial"/>
          <w:color w:val="000000"/>
        </w:rPr>
        <w:t>urrent Driving Licence (or photocopy)</w:t>
      </w:r>
    </w:p>
    <w:p w14:paraId="34CB32E4" w14:textId="0EE610E8" w:rsidR="00591194" w:rsidRDefault="00591194" w:rsidP="00591194">
      <w:pPr>
        <w:numPr>
          <w:ilvl w:val="0"/>
          <w:numId w:val="34"/>
        </w:numPr>
        <w:autoSpaceDE w:val="0"/>
        <w:autoSpaceDN w:val="0"/>
        <w:adjustRightInd w:val="0"/>
        <w:spacing w:before="120" w:after="317"/>
        <w:rPr>
          <w:rFonts w:ascii="Arial" w:hAnsi="Arial" w:cs="Arial"/>
          <w:color w:val="000000"/>
        </w:rPr>
      </w:pPr>
      <w:r w:rsidRPr="00591194">
        <w:rPr>
          <w:rFonts w:ascii="Arial" w:hAnsi="Arial" w:cs="Arial"/>
          <w:color w:val="000000"/>
        </w:rPr>
        <w:t xml:space="preserve">A combination of two different utility bills and/or bank statements no more than 3 months old </w:t>
      </w:r>
    </w:p>
    <w:p w14:paraId="2B2342AA" w14:textId="60F7A755" w:rsidR="007C6B5C" w:rsidRDefault="007C6B5C" w:rsidP="007C6B5C">
      <w:pPr>
        <w:autoSpaceDE w:val="0"/>
        <w:autoSpaceDN w:val="0"/>
        <w:adjustRightInd w:val="0"/>
        <w:spacing w:before="120" w:after="317"/>
        <w:rPr>
          <w:rFonts w:ascii="Arial" w:hAnsi="Arial" w:cs="Arial"/>
          <w:color w:val="000000"/>
        </w:rPr>
      </w:pPr>
      <w:r>
        <w:rPr>
          <w:rFonts w:ascii="Arial" w:hAnsi="Arial" w:cs="Arial"/>
          <w:color w:val="000000"/>
        </w:rPr>
        <w:t xml:space="preserve">Other kinds of identity may be </w:t>
      </w:r>
      <w:r w:rsidR="00714D4E">
        <w:rPr>
          <w:rFonts w:ascii="Arial" w:hAnsi="Arial" w:cs="Arial"/>
          <w:color w:val="000000"/>
        </w:rPr>
        <w:t xml:space="preserve">acceptable. These </w:t>
      </w:r>
      <w:r>
        <w:rPr>
          <w:rFonts w:ascii="Arial" w:hAnsi="Arial" w:cs="Arial"/>
          <w:color w:val="000000"/>
        </w:rPr>
        <w:t xml:space="preserve">will be reviewed by our Data Protection Officer to </w:t>
      </w:r>
      <w:r w:rsidR="00714D4E">
        <w:rPr>
          <w:rFonts w:ascii="Arial" w:hAnsi="Arial" w:cs="Arial"/>
          <w:color w:val="000000"/>
        </w:rPr>
        <w:t>confirm</w:t>
      </w:r>
      <w:r>
        <w:rPr>
          <w:rFonts w:ascii="Arial" w:hAnsi="Arial" w:cs="Arial"/>
          <w:color w:val="000000"/>
        </w:rPr>
        <w:t>.</w:t>
      </w:r>
    </w:p>
    <w:p w14:paraId="0C6DCBB8" w14:textId="77777777" w:rsidR="001366A9" w:rsidRPr="000F6641" w:rsidRDefault="001366A9" w:rsidP="001366A9">
      <w:pPr>
        <w:jc w:val="both"/>
        <w:rPr>
          <w:rFonts w:ascii="Arial" w:hAnsi="Arial" w:cs="Arial"/>
          <w:b/>
          <w:bCs/>
        </w:rPr>
      </w:pPr>
      <w:r w:rsidRPr="000F6641">
        <w:rPr>
          <w:rFonts w:ascii="Arial" w:hAnsi="Arial" w:cs="Arial"/>
          <w:b/>
          <w:bCs/>
        </w:rPr>
        <w:t xml:space="preserve">How we use your information </w:t>
      </w:r>
    </w:p>
    <w:p w14:paraId="6B2D1C18" w14:textId="6555EBEA" w:rsidR="001366A9" w:rsidRPr="000F6641" w:rsidRDefault="001366A9" w:rsidP="001366A9">
      <w:pPr>
        <w:jc w:val="both"/>
        <w:rPr>
          <w:rFonts w:ascii="Arial" w:hAnsi="Arial" w:cs="Arial"/>
        </w:rPr>
      </w:pPr>
      <w:r w:rsidRPr="000F6641">
        <w:rPr>
          <w:rFonts w:ascii="Arial" w:hAnsi="Arial" w:cs="Arial"/>
        </w:rPr>
        <w:t xml:space="preserve">The information you give us will be used to progress your request and for related administrative purposes. All you information is treated with respect and in accordance with the </w:t>
      </w:r>
      <w:r w:rsidR="000F460D">
        <w:rPr>
          <w:rFonts w:ascii="Arial" w:hAnsi="Arial" w:cs="Arial"/>
        </w:rPr>
        <w:t>legislation</w:t>
      </w:r>
      <w:r w:rsidRPr="000F6641">
        <w:rPr>
          <w:rFonts w:ascii="Arial" w:hAnsi="Arial" w:cs="Arial"/>
        </w:rPr>
        <w:t xml:space="preserve">. If you are making this request on behalf of someone else we may undertake checks with other agencies and other adults who have responsibility for this person to determine your right of access to the information. If you would like more information please see our website at </w:t>
      </w:r>
      <w:r w:rsidR="007C6B5C" w:rsidRPr="007C6B5C">
        <w:rPr>
          <w:rFonts w:ascii="Arial" w:hAnsi="Arial" w:cs="Arial"/>
          <w:color w:val="FF0000"/>
        </w:rPr>
        <w:t>&lt;SCHOOL WEBSITE&gt;</w:t>
      </w:r>
    </w:p>
    <w:p w14:paraId="3C9BC525" w14:textId="10877397" w:rsidR="00475CB0" w:rsidRDefault="00475CB0">
      <w:pPr>
        <w:rPr>
          <w:rFonts w:ascii="Arial" w:hAnsi="Arial" w:cs="Arial"/>
          <w:sz w:val="40"/>
          <w:szCs w:val="40"/>
        </w:rPr>
      </w:pPr>
      <w:r>
        <w:rPr>
          <w:rFonts w:ascii="Arial" w:hAnsi="Arial" w:cs="Arial"/>
          <w:sz w:val="40"/>
          <w:szCs w:val="40"/>
        </w:rPr>
        <w:br w:type="page"/>
      </w:r>
    </w:p>
    <w:p w14:paraId="376A1975" w14:textId="77777777" w:rsidR="001366A9" w:rsidRPr="000F6641" w:rsidRDefault="001366A9" w:rsidP="001366A9">
      <w:pPr>
        <w:jc w:val="both"/>
        <w:rPr>
          <w:rFonts w:ascii="Arial" w:hAnsi="Arial" w:cs="Arial"/>
          <w:sz w:val="40"/>
          <w:szCs w:val="40"/>
        </w:rPr>
      </w:pPr>
    </w:p>
    <w:p w14:paraId="3EE7032B" w14:textId="77777777" w:rsidR="001366A9" w:rsidRPr="000F6641" w:rsidRDefault="001366A9" w:rsidP="001366A9">
      <w:pPr>
        <w:pStyle w:val="Default"/>
        <w:rPr>
          <w:b/>
          <w:bCs/>
          <w:sz w:val="36"/>
          <w:szCs w:val="36"/>
        </w:rPr>
      </w:pPr>
      <w:r w:rsidRPr="000F6641">
        <w:rPr>
          <w:b/>
          <w:bCs/>
          <w:sz w:val="40"/>
          <w:szCs w:val="40"/>
        </w:rPr>
        <w:t>Subject Access Request Guidance and Checklist:</w:t>
      </w:r>
      <w:r w:rsidRPr="000F6641">
        <w:rPr>
          <w:b/>
          <w:bCs/>
          <w:sz w:val="36"/>
          <w:szCs w:val="36"/>
        </w:rPr>
        <w:t xml:space="preserve"> </w:t>
      </w:r>
    </w:p>
    <w:p w14:paraId="3F716396" w14:textId="77777777" w:rsidR="001366A9" w:rsidRPr="000F6641" w:rsidRDefault="001366A9" w:rsidP="001366A9">
      <w:pPr>
        <w:rPr>
          <w:rFonts w:ascii="Arial" w:hAnsi="Arial" w:cs="Arial"/>
          <w:b/>
        </w:rPr>
      </w:pPr>
    </w:p>
    <w:p w14:paraId="7C063899" w14:textId="77777777" w:rsidR="001366A9" w:rsidRPr="000F6641" w:rsidRDefault="001366A9" w:rsidP="001366A9">
      <w:pPr>
        <w:rPr>
          <w:rFonts w:ascii="Arial" w:hAnsi="Arial" w:cs="Arial"/>
          <w:b/>
          <w:sz w:val="32"/>
          <w:szCs w:val="32"/>
        </w:rPr>
      </w:pPr>
      <w:r w:rsidRPr="000F6641">
        <w:rPr>
          <w:rFonts w:ascii="Arial" w:hAnsi="Arial" w:cs="Arial"/>
          <w:b/>
          <w:sz w:val="32"/>
          <w:szCs w:val="32"/>
        </w:rPr>
        <w:t xml:space="preserve">REQUESTING YOUR OWN INFORMATION </w:t>
      </w:r>
    </w:p>
    <w:p w14:paraId="15B62DE3" w14:textId="77777777" w:rsidR="001366A9" w:rsidRPr="000F6641" w:rsidRDefault="001366A9" w:rsidP="001366A9">
      <w:pPr>
        <w:rPr>
          <w:rFonts w:ascii="Arial" w:hAnsi="Arial" w:cs="Arial"/>
          <w:sz w:val="32"/>
          <w:szCs w:val="32"/>
        </w:rPr>
      </w:pPr>
    </w:p>
    <w:p w14:paraId="090B0AF3" w14:textId="77777777" w:rsidR="001366A9" w:rsidRPr="000F6641" w:rsidRDefault="001366A9" w:rsidP="001366A9">
      <w:pPr>
        <w:rPr>
          <w:rFonts w:ascii="Arial" w:hAnsi="Arial" w:cs="Arial"/>
          <w:b/>
        </w:rPr>
      </w:pPr>
    </w:p>
    <w:tbl>
      <w:tblPr>
        <w:tblStyle w:val="TableGrid"/>
        <w:tblW w:w="0" w:type="auto"/>
        <w:tblLook w:val="01E0" w:firstRow="1" w:lastRow="1" w:firstColumn="1" w:lastColumn="1" w:noHBand="0" w:noVBand="0"/>
      </w:tblPr>
      <w:tblGrid>
        <w:gridCol w:w="6992"/>
        <w:gridCol w:w="1638"/>
      </w:tblGrid>
      <w:tr w:rsidR="001366A9" w:rsidRPr="000F6641" w14:paraId="128ACCEF" w14:textId="77777777">
        <w:tc>
          <w:tcPr>
            <w:tcW w:w="7176" w:type="dxa"/>
          </w:tcPr>
          <w:p w14:paraId="07AFC993"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0" w:type="dxa"/>
          </w:tcPr>
          <w:p w14:paraId="7DD4AFD7" w14:textId="77777777" w:rsidR="001366A9" w:rsidRPr="000F6641" w:rsidRDefault="001366A9" w:rsidP="001366A9">
            <w:pPr>
              <w:rPr>
                <w:rFonts w:ascii="Arial" w:hAnsi="Arial" w:cs="Arial"/>
                <w:b/>
              </w:rPr>
            </w:pPr>
          </w:p>
          <w:p w14:paraId="636AC816" w14:textId="77777777" w:rsidR="001366A9" w:rsidRPr="00D97426" w:rsidRDefault="001366A9" w:rsidP="001366A9">
            <w:pPr>
              <w:pStyle w:val="Default"/>
              <w:jc w:val="center"/>
              <w:rPr>
                <w:b/>
                <w:sz w:val="32"/>
                <w:szCs w:val="32"/>
              </w:rPr>
            </w:pPr>
            <w:r w:rsidRPr="00D97426">
              <w:rPr>
                <w:rFonts w:ascii="Wingdings 2" w:hAnsi="Wingdings 2" w:cs="Wingdings 2"/>
                <w:b/>
                <w:sz w:val="32"/>
                <w:szCs w:val="32"/>
              </w:rPr>
              <w:t></w:t>
            </w:r>
          </w:p>
        </w:tc>
      </w:tr>
      <w:tr w:rsidR="001366A9" w:rsidRPr="000F6641" w14:paraId="1EACE668" w14:textId="77777777">
        <w:tc>
          <w:tcPr>
            <w:tcW w:w="7176" w:type="dxa"/>
          </w:tcPr>
          <w:p w14:paraId="71E4B79A" w14:textId="3640B0B5" w:rsidR="001366A9" w:rsidRPr="000F6641" w:rsidRDefault="001366A9" w:rsidP="001366A9">
            <w:pPr>
              <w:pStyle w:val="Default"/>
              <w:rPr>
                <w:sz w:val="32"/>
                <w:szCs w:val="32"/>
              </w:rPr>
            </w:pPr>
            <w:r w:rsidRPr="000F6641">
              <w:rPr>
                <w:sz w:val="32"/>
                <w:szCs w:val="32"/>
              </w:rPr>
              <w:t xml:space="preserve">The request in writing </w:t>
            </w:r>
            <w:r w:rsidR="000F460D">
              <w:rPr>
                <w:sz w:val="32"/>
                <w:szCs w:val="32"/>
              </w:rPr>
              <w:t>(email or via customer platform is acceptable)</w:t>
            </w:r>
          </w:p>
        </w:tc>
        <w:tc>
          <w:tcPr>
            <w:tcW w:w="1680" w:type="dxa"/>
          </w:tcPr>
          <w:p w14:paraId="6E64736C" w14:textId="77777777" w:rsidR="001366A9" w:rsidRPr="000F6641" w:rsidRDefault="001366A9" w:rsidP="001366A9">
            <w:pPr>
              <w:rPr>
                <w:rFonts w:ascii="Arial" w:hAnsi="Arial" w:cs="Arial"/>
                <w:b/>
              </w:rPr>
            </w:pPr>
          </w:p>
        </w:tc>
      </w:tr>
      <w:tr w:rsidR="001366A9" w:rsidRPr="000F6641" w14:paraId="1AE0EA4A" w14:textId="77777777">
        <w:tc>
          <w:tcPr>
            <w:tcW w:w="7176" w:type="dxa"/>
          </w:tcPr>
          <w:p w14:paraId="6A0FD41C" w14:textId="77777777" w:rsidR="001366A9" w:rsidRPr="000F6641" w:rsidRDefault="001366A9" w:rsidP="001366A9">
            <w:pPr>
              <w:pStyle w:val="Default"/>
              <w:rPr>
                <w:sz w:val="32"/>
                <w:szCs w:val="32"/>
              </w:rPr>
            </w:pPr>
            <w:r w:rsidRPr="000F6641">
              <w:rPr>
                <w:sz w:val="32"/>
                <w:szCs w:val="32"/>
              </w:rPr>
              <w:t xml:space="preserve">Proof of your identity </w:t>
            </w:r>
          </w:p>
        </w:tc>
        <w:tc>
          <w:tcPr>
            <w:tcW w:w="1680" w:type="dxa"/>
          </w:tcPr>
          <w:p w14:paraId="7C491614" w14:textId="77777777" w:rsidR="001366A9" w:rsidRPr="000F6641" w:rsidRDefault="001366A9" w:rsidP="001366A9">
            <w:pPr>
              <w:rPr>
                <w:rFonts w:ascii="Arial" w:hAnsi="Arial" w:cs="Arial"/>
                <w:b/>
              </w:rPr>
            </w:pPr>
          </w:p>
        </w:tc>
      </w:tr>
      <w:tr w:rsidR="001366A9" w:rsidRPr="000F6641" w14:paraId="4E7624ED" w14:textId="77777777">
        <w:tc>
          <w:tcPr>
            <w:tcW w:w="7176" w:type="dxa"/>
          </w:tcPr>
          <w:p w14:paraId="4188D773" w14:textId="77777777" w:rsidR="001366A9" w:rsidRPr="000F6641" w:rsidRDefault="001366A9" w:rsidP="001366A9">
            <w:pPr>
              <w:pStyle w:val="Default"/>
              <w:rPr>
                <w:sz w:val="32"/>
                <w:szCs w:val="32"/>
              </w:rPr>
            </w:pPr>
            <w:r w:rsidRPr="000F6641">
              <w:rPr>
                <w:sz w:val="32"/>
                <w:szCs w:val="32"/>
              </w:rPr>
              <w:t xml:space="preserve">Sufficient details to locate the information </w:t>
            </w:r>
          </w:p>
        </w:tc>
        <w:tc>
          <w:tcPr>
            <w:tcW w:w="1680" w:type="dxa"/>
          </w:tcPr>
          <w:p w14:paraId="39BE23F4" w14:textId="77777777" w:rsidR="001366A9" w:rsidRPr="000F6641" w:rsidRDefault="001366A9" w:rsidP="001366A9">
            <w:pPr>
              <w:rPr>
                <w:rFonts w:ascii="Arial" w:hAnsi="Arial" w:cs="Arial"/>
                <w:b/>
              </w:rPr>
            </w:pPr>
          </w:p>
        </w:tc>
      </w:tr>
    </w:tbl>
    <w:p w14:paraId="25737769" w14:textId="77777777" w:rsidR="001366A9" w:rsidRPr="000F6641" w:rsidRDefault="001366A9" w:rsidP="001366A9">
      <w:pPr>
        <w:rPr>
          <w:rFonts w:ascii="Arial" w:hAnsi="Arial" w:cs="Arial"/>
          <w:b/>
        </w:rPr>
      </w:pPr>
    </w:p>
    <w:p w14:paraId="59B8AC6B" w14:textId="77777777" w:rsidR="001366A9" w:rsidRPr="000F6641" w:rsidRDefault="001366A9" w:rsidP="001366A9">
      <w:pPr>
        <w:pStyle w:val="Default"/>
        <w:rPr>
          <w:b/>
          <w:bCs/>
          <w:sz w:val="32"/>
          <w:szCs w:val="32"/>
        </w:rPr>
      </w:pPr>
      <w:r w:rsidRPr="000F6641">
        <w:rPr>
          <w:b/>
          <w:bCs/>
          <w:sz w:val="32"/>
          <w:szCs w:val="32"/>
        </w:rPr>
        <w:br w:type="page"/>
      </w:r>
      <w:r w:rsidRPr="000F6641">
        <w:rPr>
          <w:b/>
          <w:bCs/>
          <w:sz w:val="32"/>
          <w:szCs w:val="32"/>
        </w:rPr>
        <w:lastRenderedPageBreak/>
        <w:t xml:space="preserve">REQUESTS ON BEHALF OF CHILDREN </w:t>
      </w:r>
    </w:p>
    <w:p w14:paraId="1CBB6455" w14:textId="77777777" w:rsidR="001366A9" w:rsidRPr="000F6641" w:rsidRDefault="001366A9" w:rsidP="001366A9">
      <w:pPr>
        <w:pStyle w:val="Default"/>
        <w:rPr>
          <w:sz w:val="32"/>
          <w:szCs w:val="32"/>
        </w:rPr>
      </w:pPr>
    </w:p>
    <w:p w14:paraId="5C04D417" w14:textId="7C5F80C8" w:rsidR="001366A9" w:rsidRDefault="001366A9" w:rsidP="001366A9">
      <w:pPr>
        <w:pStyle w:val="Default"/>
      </w:pPr>
      <w:r w:rsidRPr="000F6641">
        <w:t xml:space="preserve">A parent does not have an automatic right to information held about their child. The right belongs to the child and the parent acts on their behalf, providing the parent has Parental Responsibility. Once the child reaches sufficient maturity, the child can exercise their own right, and the parent must act with the child’s consent. </w:t>
      </w:r>
    </w:p>
    <w:p w14:paraId="76DC6C58" w14:textId="77777777" w:rsidR="00475CB0" w:rsidRPr="000F6641" w:rsidRDefault="00475CB0" w:rsidP="001366A9">
      <w:pPr>
        <w:pStyle w:val="Default"/>
      </w:pPr>
    </w:p>
    <w:p w14:paraId="40494D93" w14:textId="77777777" w:rsidR="001366A9" w:rsidRPr="000F6641" w:rsidRDefault="001366A9" w:rsidP="001366A9">
      <w:pPr>
        <w:pStyle w:val="Default"/>
      </w:pPr>
      <w:r w:rsidRPr="000F6641">
        <w:t xml:space="preserve">Where parents have separated, consideration should be given to the ‘best interests’ of the child in releasing information to the requesting parent. </w:t>
      </w:r>
    </w:p>
    <w:p w14:paraId="5731C45C" w14:textId="15973638" w:rsidR="001366A9" w:rsidRPr="000F6641" w:rsidRDefault="001366A9" w:rsidP="001366A9">
      <w:pPr>
        <w:rPr>
          <w:rFonts w:ascii="Arial" w:hAnsi="Arial" w:cs="Arial"/>
          <w:b/>
        </w:rPr>
      </w:pPr>
      <w:r w:rsidRPr="000F6641">
        <w:rPr>
          <w:rFonts w:ascii="Arial" w:hAnsi="Arial" w:cs="Arial"/>
        </w:rPr>
        <w:t>In England and Wales the age at which the child reaches sufficient maturity is judged to be the age of 1</w:t>
      </w:r>
      <w:r w:rsidR="000F460D">
        <w:rPr>
          <w:rFonts w:ascii="Arial" w:hAnsi="Arial" w:cs="Arial"/>
        </w:rPr>
        <w:t>3</w:t>
      </w:r>
      <w:r w:rsidRPr="000F6641">
        <w:rPr>
          <w:rFonts w:ascii="Arial" w:hAnsi="Arial" w:cs="Arial"/>
        </w:rPr>
        <w:t>, but this may vary according to factors particular to that child.</w:t>
      </w:r>
    </w:p>
    <w:p w14:paraId="2B46F3F6" w14:textId="77777777" w:rsidR="001366A9" w:rsidRPr="000F6641" w:rsidRDefault="001366A9" w:rsidP="001366A9">
      <w:pPr>
        <w:rPr>
          <w:rFonts w:ascii="Arial" w:hAnsi="Arial" w:cs="Arial"/>
          <w:b/>
        </w:rPr>
      </w:pPr>
    </w:p>
    <w:p w14:paraId="5C09E57A" w14:textId="6507CE78" w:rsidR="001366A9" w:rsidRPr="000F6641" w:rsidRDefault="001366A9" w:rsidP="001366A9">
      <w:pPr>
        <w:rPr>
          <w:rFonts w:ascii="Arial" w:hAnsi="Arial" w:cs="Arial"/>
          <w:b/>
          <w:bCs/>
          <w:sz w:val="32"/>
          <w:szCs w:val="32"/>
        </w:rPr>
      </w:pPr>
      <w:r w:rsidRPr="000F6641">
        <w:rPr>
          <w:rFonts w:ascii="Arial" w:hAnsi="Arial" w:cs="Arial"/>
          <w:b/>
          <w:bCs/>
          <w:sz w:val="32"/>
          <w:szCs w:val="32"/>
        </w:rPr>
        <w:t>For a child sufficiently mature/over 1</w:t>
      </w:r>
      <w:r w:rsidR="000F460D">
        <w:rPr>
          <w:rFonts w:ascii="Arial" w:hAnsi="Arial" w:cs="Arial"/>
          <w:b/>
          <w:bCs/>
          <w:sz w:val="32"/>
          <w:szCs w:val="32"/>
        </w:rPr>
        <w:t>3</w:t>
      </w:r>
      <w:r w:rsidRPr="000F6641">
        <w:rPr>
          <w:rFonts w:ascii="Arial" w:hAnsi="Arial" w:cs="Arial"/>
          <w:b/>
          <w:bCs/>
          <w:sz w:val="32"/>
          <w:szCs w:val="32"/>
        </w:rPr>
        <w:t xml:space="preserve"> you will need to complete the Application Form and SECTION A of the Proof of Consent Form.</w:t>
      </w:r>
    </w:p>
    <w:p w14:paraId="02B5739B" w14:textId="77777777" w:rsidR="001366A9" w:rsidRPr="000F6641" w:rsidRDefault="001366A9" w:rsidP="001366A9">
      <w:pPr>
        <w:rPr>
          <w:rFonts w:ascii="Arial" w:hAnsi="Arial" w:cs="Arial"/>
          <w:b/>
          <w:bCs/>
          <w:sz w:val="32"/>
          <w:szCs w:val="32"/>
        </w:rPr>
      </w:pPr>
    </w:p>
    <w:tbl>
      <w:tblPr>
        <w:tblStyle w:val="TableGrid"/>
        <w:tblW w:w="0" w:type="auto"/>
        <w:tblLook w:val="01E0" w:firstRow="1" w:lastRow="1" w:firstColumn="1" w:lastColumn="1" w:noHBand="0" w:noVBand="0"/>
      </w:tblPr>
      <w:tblGrid>
        <w:gridCol w:w="6998"/>
        <w:gridCol w:w="1632"/>
      </w:tblGrid>
      <w:tr w:rsidR="001366A9" w:rsidRPr="000F6641" w14:paraId="55F11544" w14:textId="77777777">
        <w:tc>
          <w:tcPr>
            <w:tcW w:w="7763" w:type="dxa"/>
          </w:tcPr>
          <w:p w14:paraId="0620C592"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813" w:type="dxa"/>
          </w:tcPr>
          <w:p w14:paraId="324837BA" w14:textId="77777777" w:rsidR="001366A9" w:rsidRPr="000F6641" w:rsidRDefault="001366A9" w:rsidP="001366A9">
            <w:pPr>
              <w:rPr>
                <w:rFonts w:ascii="Arial" w:hAnsi="Arial" w:cs="Arial"/>
                <w:b/>
              </w:rPr>
            </w:pPr>
          </w:p>
          <w:p w14:paraId="178EA232" w14:textId="77777777" w:rsidR="001366A9" w:rsidRPr="000F6641" w:rsidRDefault="001366A9" w:rsidP="001366A9">
            <w:pPr>
              <w:jc w:val="center"/>
              <w:rPr>
                <w:rFonts w:ascii="Arial" w:hAnsi="Arial" w:cs="Arial"/>
                <w:b/>
              </w:rPr>
            </w:pPr>
            <w:r w:rsidRPr="00D97426">
              <w:rPr>
                <w:rFonts w:ascii="Wingdings 2" w:hAnsi="Wingdings 2" w:cs="Wingdings 2"/>
                <w:b/>
                <w:color w:val="000000"/>
                <w:sz w:val="32"/>
                <w:szCs w:val="32"/>
              </w:rPr>
              <w:t></w:t>
            </w:r>
          </w:p>
        </w:tc>
      </w:tr>
      <w:tr w:rsidR="001366A9" w:rsidRPr="000F6641" w14:paraId="04F647CC" w14:textId="77777777">
        <w:tc>
          <w:tcPr>
            <w:tcW w:w="7763" w:type="dxa"/>
          </w:tcPr>
          <w:p w14:paraId="1CC9C3A2" w14:textId="77777777" w:rsidR="001366A9" w:rsidRPr="000F6641" w:rsidRDefault="001366A9" w:rsidP="001366A9">
            <w:pPr>
              <w:pStyle w:val="Default"/>
              <w:rPr>
                <w:sz w:val="32"/>
                <w:szCs w:val="32"/>
              </w:rPr>
            </w:pPr>
            <w:r w:rsidRPr="000F6641">
              <w:rPr>
                <w:sz w:val="32"/>
                <w:szCs w:val="32"/>
              </w:rPr>
              <w:t xml:space="preserve">The request in writing </w:t>
            </w:r>
          </w:p>
        </w:tc>
        <w:tc>
          <w:tcPr>
            <w:tcW w:w="1813" w:type="dxa"/>
          </w:tcPr>
          <w:p w14:paraId="0362EBA2" w14:textId="77777777" w:rsidR="001366A9" w:rsidRPr="000F6641" w:rsidRDefault="001366A9" w:rsidP="001366A9">
            <w:pPr>
              <w:rPr>
                <w:rFonts w:ascii="Arial" w:hAnsi="Arial" w:cs="Arial"/>
                <w:b/>
              </w:rPr>
            </w:pPr>
          </w:p>
        </w:tc>
      </w:tr>
      <w:tr w:rsidR="001366A9" w:rsidRPr="000F6641" w14:paraId="71414ADE" w14:textId="77777777">
        <w:tc>
          <w:tcPr>
            <w:tcW w:w="7763" w:type="dxa"/>
          </w:tcPr>
          <w:p w14:paraId="772D1B72" w14:textId="77777777" w:rsidR="001366A9" w:rsidRPr="000F6641" w:rsidRDefault="001366A9" w:rsidP="001366A9">
            <w:pPr>
              <w:pStyle w:val="Default"/>
              <w:rPr>
                <w:sz w:val="32"/>
                <w:szCs w:val="32"/>
              </w:rPr>
            </w:pPr>
            <w:r w:rsidRPr="000F6641">
              <w:rPr>
                <w:sz w:val="32"/>
                <w:szCs w:val="32"/>
              </w:rPr>
              <w:t xml:space="preserve">Proof of identity of the requester (adult) </w:t>
            </w:r>
          </w:p>
        </w:tc>
        <w:tc>
          <w:tcPr>
            <w:tcW w:w="1813" w:type="dxa"/>
          </w:tcPr>
          <w:p w14:paraId="1882E96A" w14:textId="77777777" w:rsidR="001366A9" w:rsidRPr="000F6641" w:rsidRDefault="001366A9" w:rsidP="001366A9">
            <w:pPr>
              <w:rPr>
                <w:rFonts w:ascii="Arial" w:hAnsi="Arial" w:cs="Arial"/>
                <w:b/>
              </w:rPr>
            </w:pPr>
          </w:p>
        </w:tc>
      </w:tr>
      <w:tr w:rsidR="001366A9" w:rsidRPr="000F6641" w14:paraId="2B746D54" w14:textId="77777777">
        <w:tc>
          <w:tcPr>
            <w:tcW w:w="7763" w:type="dxa"/>
          </w:tcPr>
          <w:p w14:paraId="70E20BCD" w14:textId="77777777" w:rsidR="001366A9" w:rsidRPr="000F6641" w:rsidRDefault="001366A9" w:rsidP="001366A9">
            <w:pPr>
              <w:pStyle w:val="Default"/>
              <w:rPr>
                <w:sz w:val="32"/>
                <w:szCs w:val="32"/>
              </w:rPr>
            </w:pPr>
            <w:r w:rsidRPr="000F6641">
              <w:rPr>
                <w:sz w:val="32"/>
                <w:szCs w:val="32"/>
              </w:rPr>
              <w:t xml:space="preserve">Proof of the child’s consent for the adult to access their information </w:t>
            </w:r>
          </w:p>
        </w:tc>
        <w:tc>
          <w:tcPr>
            <w:tcW w:w="1813" w:type="dxa"/>
          </w:tcPr>
          <w:p w14:paraId="2AEB99B5" w14:textId="77777777" w:rsidR="001366A9" w:rsidRPr="000F6641" w:rsidRDefault="001366A9" w:rsidP="001366A9">
            <w:pPr>
              <w:rPr>
                <w:rFonts w:ascii="Arial" w:hAnsi="Arial" w:cs="Arial"/>
                <w:b/>
              </w:rPr>
            </w:pPr>
          </w:p>
        </w:tc>
      </w:tr>
      <w:tr w:rsidR="001366A9" w:rsidRPr="000F6641" w14:paraId="2DC7AA8B" w14:textId="77777777">
        <w:tc>
          <w:tcPr>
            <w:tcW w:w="7763" w:type="dxa"/>
          </w:tcPr>
          <w:p w14:paraId="2C92E850" w14:textId="77777777" w:rsidR="001366A9" w:rsidRPr="000F6641" w:rsidRDefault="001366A9" w:rsidP="001366A9">
            <w:pPr>
              <w:pStyle w:val="Default"/>
              <w:rPr>
                <w:sz w:val="32"/>
                <w:szCs w:val="32"/>
              </w:rPr>
            </w:pPr>
            <w:r w:rsidRPr="000F6641">
              <w:rPr>
                <w:sz w:val="32"/>
                <w:szCs w:val="32"/>
              </w:rPr>
              <w:t xml:space="preserve">Proof of identity of the data subject (child) </w:t>
            </w:r>
          </w:p>
        </w:tc>
        <w:tc>
          <w:tcPr>
            <w:tcW w:w="1813" w:type="dxa"/>
          </w:tcPr>
          <w:p w14:paraId="1AE712C4" w14:textId="77777777" w:rsidR="001366A9" w:rsidRPr="000F6641" w:rsidRDefault="001366A9" w:rsidP="001366A9">
            <w:pPr>
              <w:rPr>
                <w:rFonts w:ascii="Arial" w:hAnsi="Arial" w:cs="Arial"/>
                <w:b/>
              </w:rPr>
            </w:pPr>
          </w:p>
        </w:tc>
      </w:tr>
      <w:tr w:rsidR="001366A9" w:rsidRPr="000F6641" w14:paraId="5B0B3082" w14:textId="77777777">
        <w:tc>
          <w:tcPr>
            <w:tcW w:w="7763" w:type="dxa"/>
          </w:tcPr>
          <w:p w14:paraId="5FE658F5" w14:textId="77777777" w:rsidR="001366A9" w:rsidRPr="000F6641" w:rsidRDefault="001366A9" w:rsidP="001366A9">
            <w:pPr>
              <w:pStyle w:val="Default"/>
              <w:rPr>
                <w:sz w:val="32"/>
                <w:szCs w:val="32"/>
              </w:rPr>
            </w:pPr>
            <w:r w:rsidRPr="000F6641">
              <w:rPr>
                <w:sz w:val="32"/>
                <w:szCs w:val="32"/>
              </w:rPr>
              <w:t xml:space="preserve">Sufficient details to locate the information </w:t>
            </w:r>
          </w:p>
        </w:tc>
        <w:tc>
          <w:tcPr>
            <w:tcW w:w="1813" w:type="dxa"/>
          </w:tcPr>
          <w:p w14:paraId="22EF8D44" w14:textId="77777777" w:rsidR="001366A9" w:rsidRPr="000F6641" w:rsidRDefault="001366A9" w:rsidP="001366A9">
            <w:pPr>
              <w:rPr>
                <w:rFonts w:ascii="Arial" w:hAnsi="Arial" w:cs="Arial"/>
                <w:b/>
              </w:rPr>
            </w:pPr>
          </w:p>
        </w:tc>
      </w:tr>
      <w:tr w:rsidR="001366A9" w:rsidRPr="000F6641" w14:paraId="540391D0" w14:textId="77777777">
        <w:tc>
          <w:tcPr>
            <w:tcW w:w="7763" w:type="dxa"/>
          </w:tcPr>
          <w:p w14:paraId="5750DE04" w14:textId="77777777" w:rsidR="001366A9" w:rsidRPr="000F6641" w:rsidRDefault="001366A9" w:rsidP="001366A9">
            <w:pPr>
              <w:pStyle w:val="Default"/>
              <w:rPr>
                <w:sz w:val="32"/>
                <w:szCs w:val="32"/>
              </w:rPr>
            </w:pPr>
            <w:r w:rsidRPr="000F6641">
              <w:rPr>
                <w:sz w:val="32"/>
                <w:szCs w:val="32"/>
              </w:rPr>
              <w:t xml:space="preserve">Proof of the responsibility of the adult for the child </w:t>
            </w:r>
          </w:p>
        </w:tc>
        <w:tc>
          <w:tcPr>
            <w:tcW w:w="1813" w:type="dxa"/>
          </w:tcPr>
          <w:p w14:paraId="546223C8" w14:textId="77777777" w:rsidR="001366A9" w:rsidRPr="000F6641" w:rsidRDefault="001366A9" w:rsidP="001366A9">
            <w:pPr>
              <w:rPr>
                <w:rFonts w:ascii="Arial" w:hAnsi="Arial" w:cs="Arial"/>
                <w:b/>
              </w:rPr>
            </w:pPr>
          </w:p>
        </w:tc>
      </w:tr>
    </w:tbl>
    <w:p w14:paraId="27FDB075" w14:textId="77777777" w:rsidR="001366A9" w:rsidRPr="000F6641" w:rsidRDefault="001366A9" w:rsidP="001366A9">
      <w:pPr>
        <w:rPr>
          <w:rFonts w:ascii="Arial" w:hAnsi="Arial" w:cs="Arial"/>
          <w:b/>
        </w:rPr>
      </w:pPr>
    </w:p>
    <w:p w14:paraId="4A672E74" w14:textId="7788C069" w:rsidR="001366A9" w:rsidRPr="000F6641" w:rsidRDefault="001366A9" w:rsidP="001366A9">
      <w:pPr>
        <w:rPr>
          <w:rFonts w:ascii="Arial" w:hAnsi="Arial" w:cs="Arial"/>
          <w:b/>
        </w:rPr>
      </w:pPr>
      <w:r w:rsidRPr="000F6641">
        <w:rPr>
          <w:rFonts w:ascii="Arial" w:hAnsi="Arial" w:cs="Arial"/>
          <w:b/>
          <w:bCs/>
          <w:sz w:val="32"/>
          <w:szCs w:val="32"/>
        </w:rPr>
        <w:t>For a child insufficiently mature/under 1</w:t>
      </w:r>
      <w:r w:rsidR="000F460D">
        <w:rPr>
          <w:rFonts w:ascii="Arial" w:hAnsi="Arial" w:cs="Arial"/>
          <w:b/>
          <w:bCs/>
          <w:sz w:val="32"/>
          <w:szCs w:val="32"/>
        </w:rPr>
        <w:t>3</w:t>
      </w:r>
      <w:r w:rsidRPr="000F6641">
        <w:rPr>
          <w:rFonts w:ascii="Arial" w:hAnsi="Arial" w:cs="Arial"/>
          <w:b/>
          <w:bCs/>
          <w:sz w:val="32"/>
          <w:szCs w:val="32"/>
        </w:rPr>
        <w:t xml:space="preserve"> you will need to complete the Application Form and SECTION B of the Proof of Consent Form.</w:t>
      </w:r>
    </w:p>
    <w:p w14:paraId="736DE996" w14:textId="77777777" w:rsidR="001366A9" w:rsidRPr="000F6641" w:rsidRDefault="001366A9" w:rsidP="001366A9">
      <w:pPr>
        <w:rPr>
          <w:rFonts w:ascii="Arial" w:hAnsi="Arial" w:cs="Arial"/>
          <w:b/>
        </w:rPr>
      </w:pPr>
    </w:p>
    <w:p w14:paraId="5AA70A57" w14:textId="77777777" w:rsidR="001366A9" w:rsidRPr="000F6641" w:rsidRDefault="001366A9" w:rsidP="001366A9">
      <w:pPr>
        <w:rPr>
          <w:rFonts w:ascii="Arial" w:hAnsi="Arial" w:cs="Arial"/>
          <w:b/>
        </w:rPr>
      </w:pPr>
    </w:p>
    <w:tbl>
      <w:tblPr>
        <w:tblStyle w:val="TableGrid"/>
        <w:tblW w:w="0" w:type="auto"/>
        <w:tblLook w:val="01E0" w:firstRow="1" w:lastRow="1" w:firstColumn="1" w:lastColumn="1" w:noHBand="0" w:noVBand="0"/>
      </w:tblPr>
      <w:tblGrid>
        <w:gridCol w:w="6982"/>
        <w:gridCol w:w="1648"/>
      </w:tblGrid>
      <w:tr w:rsidR="001366A9" w:rsidRPr="000F6641" w14:paraId="054EA944" w14:textId="77777777">
        <w:tc>
          <w:tcPr>
            <w:tcW w:w="7169" w:type="dxa"/>
          </w:tcPr>
          <w:p w14:paraId="55448658"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7" w:type="dxa"/>
          </w:tcPr>
          <w:p w14:paraId="40E2B689" w14:textId="77777777" w:rsidR="001366A9" w:rsidRPr="000F6641" w:rsidRDefault="001366A9" w:rsidP="001366A9">
            <w:pPr>
              <w:rPr>
                <w:rFonts w:ascii="Arial" w:hAnsi="Arial" w:cs="Arial"/>
                <w:b/>
              </w:rPr>
            </w:pPr>
          </w:p>
          <w:p w14:paraId="54817412" w14:textId="77777777" w:rsidR="001366A9" w:rsidRPr="000F6641" w:rsidRDefault="001366A9" w:rsidP="001366A9">
            <w:pPr>
              <w:ind w:right="146"/>
              <w:jc w:val="center"/>
              <w:rPr>
                <w:rFonts w:ascii="Arial" w:hAnsi="Arial" w:cs="Arial"/>
                <w:b/>
              </w:rPr>
            </w:pPr>
            <w:r w:rsidRPr="00D97426">
              <w:rPr>
                <w:rFonts w:ascii="Wingdings 2" w:hAnsi="Wingdings 2" w:cs="Wingdings 2"/>
                <w:b/>
                <w:color w:val="000000"/>
                <w:sz w:val="32"/>
                <w:szCs w:val="32"/>
              </w:rPr>
              <w:t></w:t>
            </w:r>
          </w:p>
        </w:tc>
      </w:tr>
      <w:tr w:rsidR="001366A9" w:rsidRPr="000F6641" w14:paraId="1D23B23C" w14:textId="77777777">
        <w:tc>
          <w:tcPr>
            <w:tcW w:w="7169" w:type="dxa"/>
          </w:tcPr>
          <w:p w14:paraId="35C03732"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The request in writing </w:t>
            </w:r>
          </w:p>
        </w:tc>
        <w:tc>
          <w:tcPr>
            <w:tcW w:w="1687" w:type="dxa"/>
          </w:tcPr>
          <w:p w14:paraId="2A125A6C" w14:textId="77777777" w:rsidR="001366A9" w:rsidRPr="000F6641" w:rsidRDefault="001366A9" w:rsidP="001366A9">
            <w:pPr>
              <w:rPr>
                <w:rFonts w:ascii="Arial" w:hAnsi="Arial" w:cs="Arial"/>
                <w:b/>
              </w:rPr>
            </w:pPr>
          </w:p>
        </w:tc>
      </w:tr>
      <w:tr w:rsidR="001366A9" w:rsidRPr="000F6641" w14:paraId="6182C31E" w14:textId="77777777">
        <w:tc>
          <w:tcPr>
            <w:tcW w:w="7169" w:type="dxa"/>
          </w:tcPr>
          <w:p w14:paraId="7D7968D5"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requester (adult) </w:t>
            </w:r>
          </w:p>
        </w:tc>
        <w:tc>
          <w:tcPr>
            <w:tcW w:w="1687" w:type="dxa"/>
          </w:tcPr>
          <w:p w14:paraId="35B7A6B2" w14:textId="77777777" w:rsidR="001366A9" w:rsidRPr="000F6641" w:rsidRDefault="001366A9" w:rsidP="001366A9">
            <w:pPr>
              <w:rPr>
                <w:rFonts w:ascii="Arial" w:hAnsi="Arial" w:cs="Arial"/>
                <w:b/>
              </w:rPr>
            </w:pPr>
          </w:p>
        </w:tc>
      </w:tr>
      <w:tr w:rsidR="001366A9" w:rsidRPr="000F6641" w14:paraId="28EA7B28" w14:textId="77777777">
        <w:tc>
          <w:tcPr>
            <w:tcW w:w="7169" w:type="dxa"/>
          </w:tcPr>
          <w:p w14:paraId="70844889"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data subject (child) </w:t>
            </w:r>
          </w:p>
        </w:tc>
        <w:tc>
          <w:tcPr>
            <w:tcW w:w="1687" w:type="dxa"/>
          </w:tcPr>
          <w:p w14:paraId="1DDFAC87" w14:textId="77777777" w:rsidR="001366A9" w:rsidRPr="000F6641" w:rsidRDefault="001366A9" w:rsidP="001366A9">
            <w:pPr>
              <w:rPr>
                <w:rFonts w:ascii="Arial" w:hAnsi="Arial" w:cs="Arial"/>
                <w:b/>
              </w:rPr>
            </w:pPr>
          </w:p>
        </w:tc>
      </w:tr>
      <w:tr w:rsidR="001366A9" w:rsidRPr="000F6641" w14:paraId="29C5C537" w14:textId="77777777">
        <w:tc>
          <w:tcPr>
            <w:tcW w:w="7169" w:type="dxa"/>
          </w:tcPr>
          <w:p w14:paraId="46836547"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Sufficient details to locate the information </w:t>
            </w:r>
          </w:p>
        </w:tc>
        <w:tc>
          <w:tcPr>
            <w:tcW w:w="1687" w:type="dxa"/>
          </w:tcPr>
          <w:p w14:paraId="39D13407" w14:textId="77777777" w:rsidR="001366A9" w:rsidRPr="000F6641" w:rsidRDefault="001366A9" w:rsidP="001366A9">
            <w:pPr>
              <w:rPr>
                <w:rFonts w:ascii="Arial" w:hAnsi="Arial" w:cs="Arial"/>
                <w:b/>
              </w:rPr>
            </w:pPr>
          </w:p>
        </w:tc>
      </w:tr>
      <w:tr w:rsidR="001366A9" w:rsidRPr="000F6641" w14:paraId="305B2186" w14:textId="77777777">
        <w:tc>
          <w:tcPr>
            <w:tcW w:w="7169" w:type="dxa"/>
          </w:tcPr>
          <w:p w14:paraId="232B8C33"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the responsibility of the adult for the child </w:t>
            </w:r>
          </w:p>
        </w:tc>
        <w:tc>
          <w:tcPr>
            <w:tcW w:w="1687" w:type="dxa"/>
          </w:tcPr>
          <w:p w14:paraId="58AE435D" w14:textId="77777777" w:rsidR="001366A9" w:rsidRPr="000F6641" w:rsidRDefault="001366A9" w:rsidP="001366A9">
            <w:pPr>
              <w:rPr>
                <w:rFonts w:ascii="Arial" w:hAnsi="Arial" w:cs="Arial"/>
                <w:b/>
              </w:rPr>
            </w:pPr>
          </w:p>
        </w:tc>
      </w:tr>
    </w:tbl>
    <w:p w14:paraId="3321EA3F" w14:textId="77777777" w:rsidR="001366A9" w:rsidRPr="000F6641" w:rsidRDefault="001366A9" w:rsidP="001366A9">
      <w:pPr>
        <w:autoSpaceDE w:val="0"/>
        <w:autoSpaceDN w:val="0"/>
        <w:adjustRightInd w:val="0"/>
        <w:rPr>
          <w:rFonts w:ascii="Arial" w:hAnsi="Arial" w:cs="Arial"/>
          <w:b/>
          <w:bCs/>
          <w:color w:val="000000"/>
          <w:sz w:val="32"/>
          <w:szCs w:val="32"/>
        </w:rPr>
      </w:pPr>
      <w:r w:rsidRPr="000F6641">
        <w:rPr>
          <w:rFonts w:ascii="Arial" w:hAnsi="Arial" w:cs="Arial"/>
          <w:b/>
          <w:bCs/>
          <w:color w:val="000000"/>
          <w:sz w:val="32"/>
          <w:szCs w:val="32"/>
        </w:rPr>
        <w:br w:type="page"/>
      </w:r>
      <w:r w:rsidRPr="000F6641">
        <w:rPr>
          <w:rFonts w:ascii="Arial" w:hAnsi="Arial" w:cs="Arial"/>
          <w:b/>
          <w:bCs/>
          <w:color w:val="000000"/>
          <w:sz w:val="32"/>
          <w:szCs w:val="32"/>
        </w:rPr>
        <w:lastRenderedPageBreak/>
        <w:t xml:space="preserve">REQUESTS ON BEHALF OF ADULTS </w:t>
      </w:r>
    </w:p>
    <w:p w14:paraId="37244130" w14:textId="77777777" w:rsidR="001366A9" w:rsidRPr="000F6641" w:rsidRDefault="001366A9" w:rsidP="001366A9">
      <w:pPr>
        <w:autoSpaceDE w:val="0"/>
        <w:autoSpaceDN w:val="0"/>
        <w:adjustRightInd w:val="0"/>
        <w:rPr>
          <w:rFonts w:ascii="Arial" w:hAnsi="Arial" w:cs="Arial"/>
          <w:color w:val="000000"/>
          <w:sz w:val="32"/>
          <w:szCs w:val="32"/>
        </w:rPr>
      </w:pPr>
    </w:p>
    <w:p w14:paraId="04E5A12A" w14:textId="77777777" w:rsidR="001366A9" w:rsidRPr="00674608" w:rsidRDefault="001366A9" w:rsidP="001366A9">
      <w:pPr>
        <w:rPr>
          <w:rFonts w:ascii="Arial" w:hAnsi="Arial" w:cs="Arial"/>
          <w:b/>
          <w:bCs/>
          <w:color w:val="000000"/>
          <w:sz w:val="32"/>
          <w:szCs w:val="32"/>
        </w:rPr>
      </w:pPr>
      <w:r w:rsidRPr="00674608">
        <w:rPr>
          <w:rFonts w:ascii="Arial" w:hAnsi="Arial" w:cs="Arial"/>
          <w:b/>
          <w:bCs/>
          <w:color w:val="000000"/>
          <w:sz w:val="32"/>
          <w:szCs w:val="32"/>
        </w:rPr>
        <w:t xml:space="preserve">For an adult acting on behalf of another adult </w:t>
      </w:r>
      <w:r w:rsidRPr="00674608">
        <w:rPr>
          <w:rFonts w:ascii="Arial" w:hAnsi="Arial" w:cs="Arial"/>
          <w:b/>
          <w:bCs/>
          <w:color w:val="000000"/>
          <w:sz w:val="32"/>
          <w:szCs w:val="32"/>
          <w:u w:val="single"/>
        </w:rPr>
        <w:t>without capacity</w:t>
      </w:r>
      <w:r w:rsidRPr="00674608">
        <w:rPr>
          <w:rFonts w:ascii="Arial" w:hAnsi="Arial" w:cs="Arial"/>
          <w:b/>
          <w:bCs/>
          <w:color w:val="000000"/>
          <w:sz w:val="32"/>
          <w:szCs w:val="32"/>
        </w:rPr>
        <w:t xml:space="preserve"> you will need to complete the Application Form and SECTION B of the Proof of Consent Form.</w:t>
      </w:r>
    </w:p>
    <w:p w14:paraId="786469BF" w14:textId="77777777" w:rsidR="001366A9" w:rsidRPr="000F6641" w:rsidRDefault="001366A9" w:rsidP="001366A9">
      <w:pPr>
        <w:rPr>
          <w:rFonts w:ascii="Arial" w:hAnsi="Arial" w:cs="Arial"/>
          <w:b/>
        </w:rPr>
      </w:pPr>
    </w:p>
    <w:tbl>
      <w:tblPr>
        <w:tblStyle w:val="TableGrid"/>
        <w:tblW w:w="0" w:type="auto"/>
        <w:tblLook w:val="01E0" w:firstRow="1" w:lastRow="1" w:firstColumn="1" w:lastColumn="1" w:noHBand="0" w:noVBand="0"/>
      </w:tblPr>
      <w:tblGrid>
        <w:gridCol w:w="6992"/>
        <w:gridCol w:w="1638"/>
      </w:tblGrid>
      <w:tr w:rsidR="001366A9" w:rsidRPr="000F6641" w14:paraId="7368E267" w14:textId="77777777">
        <w:tc>
          <w:tcPr>
            <w:tcW w:w="7176" w:type="dxa"/>
          </w:tcPr>
          <w:p w14:paraId="3F39CC02"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0" w:type="dxa"/>
          </w:tcPr>
          <w:p w14:paraId="275439E0" w14:textId="77777777" w:rsidR="001366A9" w:rsidRPr="000F6641" w:rsidRDefault="001366A9" w:rsidP="001366A9">
            <w:pPr>
              <w:rPr>
                <w:rFonts w:ascii="Arial" w:hAnsi="Arial" w:cs="Arial"/>
                <w:b/>
              </w:rPr>
            </w:pPr>
          </w:p>
          <w:p w14:paraId="653D1559" w14:textId="77777777" w:rsidR="001366A9" w:rsidRPr="000F6641" w:rsidRDefault="001366A9" w:rsidP="001366A9">
            <w:pPr>
              <w:jc w:val="center"/>
              <w:rPr>
                <w:rFonts w:ascii="Arial" w:hAnsi="Arial" w:cs="Arial"/>
                <w:b/>
              </w:rPr>
            </w:pPr>
            <w:r w:rsidRPr="00D97426">
              <w:rPr>
                <w:rFonts w:ascii="Wingdings 2" w:hAnsi="Wingdings 2" w:cs="Wingdings 2"/>
                <w:b/>
                <w:color w:val="000000"/>
                <w:sz w:val="32"/>
                <w:szCs w:val="32"/>
              </w:rPr>
              <w:t></w:t>
            </w:r>
          </w:p>
        </w:tc>
      </w:tr>
      <w:tr w:rsidR="001366A9" w:rsidRPr="000F6641" w14:paraId="6877C018" w14:textId="77777777">
        <w:tc>
          <w:tcPr>
            <w:tcW w:w="7176" w:type="dxa"/>
          </w:tcPr>
          <w:p w14:paraId="19C278EA"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requester (adult) </w:t>
            </w:r>
          </w:p>
        </w:tc>
        <w:tc>
          <w:tcPr>
            <w:tcW w:w="1680" w:type="dxa"/>
          </w:tcPr>
          <w:p w14:paraId="54A56746" w14:textId="77777777" w:rsidR="001366A9" w:rsidRPr="000F6641" w:rsidRDefault="001366A9" w:rsidP="001366A9">
            <w:pPr>
              <w:rPr>
                <w:rFonts w:ascii="Arial" w:hAnsi="Arial" w:cs="Arial"/>
                <w:b/>
              </w:rPr>
            </w:pPr>
          </w:p>
        </w:tc>
      </w:tr>
      <w:tr w:rsidR="001366A9" w:rsidRPr="000F6641" w14:paraId="6B83D911" w14:textId="77777777">
        <w:tc>
          <w:tcPr>
            <w:tcW w:w="7176" w:type="dxa"/>
          </w:tcPr>
          <w:p w14:paraId="5511467D"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that the requester may act on behalf of the data subject </w:t>
            </w:r>
          </w:p>
        </w:tc>
        <w:tc>
          <w:tcPr>
            <w:tcW w:w="1680" w:type="dxa"/>
          </w:tcPr>
          <w:p w14:paraId="12CA0739" w14:textId="77777777" w:rsidR="001366A9" w:rsidRPr="000F6641" w:rsidRDefault="001366A9" w:rsidP="001366A9">
            <w:pPr>
              <w:rPr>
                <w:rFonts w:ascii="Arial" w:hAnsi="Arial" w:cs="Arial"/>
                <w:b/>
              </w:rPr>
            </w:pPr>
          </w:p>
        </w:tc>
      </w:tr>
      <w:tr w:rsidR="001366A9" w:rsidRPr="000F6641" w14:paraId="25E20C3F" w14:textId="77777777">
        <w:tc>
          <w:tcPr>
            <w:tcW w:w="7176" w:type="dxa"/>
          </w:tcPr>
          <w:p w14:paraId="3C2B4654"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data subject (adult without capacity) </w:t>
            </w:r>
          </w:p>
        </w:tc>
        <w:tc>
          <w:tcPr>
            <w:tcW w:w="1680" w:type="dxa"/>
          </w:tcPr>
          <w:p w14:paraId="6335E6BF" w14:textId="77777777" w:rsidR="001366A9" w:rsidRPr="000F6641" w:rsidRDefault="001366A9" w:rsidP="001366A9">
            <w:pPr>
              <w:rPr>
                <w:rFonts w:ascii="Arial" w:hAnsi="Arial" w:cs="Arial"/>
                <w:b/>
              </w:rPr>
            </w:pPr>
          </w:p>
        </w:tc>
      </w:tr>
      <w:tr w:rsidR="001366A9" w:rsidRPr="000F6641" w14:paraId="3303AD52" w14:textId="77777777">
        <w:tc>
          <w:tcPr>
            <w:tcW w:w="7176" w:type="dxa"/>
          </w:tcPr>
          <w:p w14:paraId="6BFCA513"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Sufficient details to locate the information </w:t>
            </w:r>
          </w:p>
        </w:tc>
        <w:tc>
          <w:tcPr>
            <w:tcW w:w="1680" w:type="dxa"/>
          </w:tcPr>
          <w:p w14:paraId="5655C216" w14:textId="77777777" w:rsidR="001366A9" w:rsidRPr="000F6641" w:rsidRDefault="001366A9" w:rsidP="001366A9">
            <w:pPr>
              <w:rPr>
                <w:rFonts w:ascii="Arial" w:hAnsi="Arial" w:cs="Arial"/>
                <w:b/>
              </w:rPr>
            </w:pPr>
          </w:p>
        </w:tc>
      </w:tr>
    </w:tbl>
    <w:p w14:paraId="2F1CE8C6" w14:textId="77777777" w:rsidR="001366A9" w:rsidRPr="000F6641" w:rsidRDefault="001366A9" w:rsidP="001366A9">
      <w:pPr>
        <w:rPr>
          <w:rFonts w:ascii="Arial" w:hAnsi="Arial" w:cs="Arial"/>
          <w:b/>
        </w:rPr>
      </w:pPr>
    </w:p>
    <w:p w14:paraId="031AC06F" w14:textId="77777777" w:rsidR="001366A9" w:rsidRDefault="001366A9" w:rsidP="001366A9">
      <w:pPr>
        <w:rPr>
          <w:rFonts w:ascii="Arial" w:hAnsi="Arial" w:cs="Arial"/>
          <w:b/>
        </w:rPr>
      </w:pPr>
    </w:p>
    <w:p w14:paraId="34859779" w14:textId="77777777" w:rsidR="001366A9" w:rsidRPr="000F6641" w:rsidRDefault="001366A9" w:rsidP="001366A9">
      <w:pPr>
        <w:rPr>
          <w:rFonts w:ascii="Arial" w:hAnsi="Arial" w:cs="Arial"/>
          <w:b/>
          <w:bCs/>
          <w:sz w:val="32"/>
          <w:szCs w:val="32"/>
        </w:rPr>
      </w:pPr>
      <w:r w:rsidRPr="000F6641">
        <w:rPr>
          <w:rFonts w:ascii="Arial" w:hAnsi="Arial" w:cs="Arial"/>
          <w:b/>
          <w:bCs/>
          <w:sz w:val="32"/>
          <w:szCs w:val="32"/>
        </w:rPr>
        <w:t xml:space="preserve">For an adult acting on behalf of an adult </w:t>
      </w:r>
      <w:r w:rsidRPr="000F6641">
        <w:rPr>
          <w:rFonts w:ascii="Arial" w:hAnsi="Arial" w:cs="Arial"/>
          <w:b/>
          <w:bCs/>
          <w:sz w:val="32"/>
          <w:szCs w:val="32"/>
          <w:u w:val="single"/>
        </w:rPr>
        <w:t>with capacity</w:t>
      </w:r>
      <w:r w:rsidRPr="000F6641">
        <w:rPr>
          <w:rFonts w:ascii="Arial" w:hAnsi="Arial" w:cs="Arial"/>
          <w:b/>
          <w:bCs/>
          <w:sz w:val="32"/>
          <w:szCs w:val="32"/>
        </w:rPr>
        <w:t xml:space="preserve"> you will need to complete the Application Form and either SECTION A or SECTION C of the Proof of Consent Form.</w:t>
      </w:r>
    </w:p>
    <w:p w14:paraId="0410C352" w14:textId="77777777" w:rsidR="001366A9" w:rsidRPr="000F6641" w:rsidRDefault="001366A9" w:rsidP="001366A9">
      <w:pPr>
        <w:rPr>
          <w:rFonts w:ascii="Arial" w:hAnsi="Arial" w:cs="Arial"/>
          <w:b/>
          <w:bCs/>
          <w:sz w:val="32"/>
          <w:szCs w:val="32"/>
        </w:rPr>
      </w:pPr>
    </w:p>
    <w:tbl>
      <w:tblPr>
        <w:tblStyle w:val="TableGrid"/>
        <w:tblW w:w="0" w:type="auto"/>
        <w:tblLook w:val="01E0" w:firstRow="1" w:lastRow="1" w:firstColumn="1" w:lastColumn="1" w:noHBand="0" w:noVBand="0"/>
      </w:tblPr>
      <w:tblGrid>
        <w:gridCol w:w="6992"/>
        <w:gridCol w:w="1638"/>
      </w:tblGrid>
      <w:tr w:rsidR="001366A9" w:rsidRPr="000F6641" w14:paraId="5CA5034E" w14:textId="77777777">
        <w:tc>
          <w:tcPr>
            <w:tcW w:w="7176" w:type="dxa"/>
          </w:tcPr>
          <w:p w14:paraId="1221C369" w14:textId="77777777" w:rsidR="001366A9" w:rsidRPr="000F6641" w:rsidRDefault="001366A9" w:rsidP="001366A9">
            <w:pPr>
              <w:pStyle w:val="Default"/>
              <w:rPr>
                <w:sz w:val="32"/>
                <w:szCs w:val="32"/>
              </w:rPr>
            </w:pPr>
            <w:r w:rsidRPr="000F6641">
              <w:rPr>
                <w:b/>
                <w:bCs/>
                <w:sz w:val="32"/>
                <w:szCs w:val="32"/>
              </w:rPr>
              <w:t xml:space="preserve">You will need to include: </w:t>
            </w:r>
          </w:p>
        </w:tc>
        <w:tc>
          <w:tcPr>
            <w:tcW w:w="1680" w:type="dxa"/>
          </w:tcPr>
          <w:p w14:paraId="34524379" w14:textId="77777777" w:rsidR="001366A9" w:rsidRPr="000F6641" w:rsidRDefault="001366A9" w:rsidP="001366A9">
            <w:pPr>
              <w:rPr>
                <w:rFonts w:ascii="Arial" w:hAnsi="Arial" w:cs="Arial"/>
                <w:b/>
              </w:rPr>
            </w:pPr>
          </w:p>
          <w:p w14:paraId="52F358DD" w14:textId="77777777" w:rsidR="001366A9" w:rsidRPr="000F6641" w:rsidRDefault="001366A9" w:rsidP="001366A9">
            <w:pPr>
              <w:jc w:val="center"/>
              <w:rPr>
                <w:rFonts w:ascii="Arial" w:hAnsi="Arial" w:cs="Arial"/>
                <w:b/>
              </w:rPr>
            </w:pPr>
            <w:r w:rsidRPr="00D97426">
              <w:rPr>
                <w:rFonts w:ascii="Wingdings 2" w:hAnsi="Wingdings 2" w:cs="Wingdings 2"/>
                <w:b/>
                <w:color w:val="000000"/>
                <w:sz w:val="32"/>
                <w:szCs w:val="32"/>
              </w:rPr>
              <w:t></w:t>
            </w:r>
          </w:p>
        </w:tc>
      </w:tr>
      <w:tr w:rsidR="001366A9" w:rsidRPr="000F6641" w14:paraId="37AF2022" w14:textId="77777777">
        <w:tc>
          <w:tcPr>
            <w:tcW w:w="7176" w:type="dxa"/>
          </w:tcPr>
          <w:p w14:paraId="417CAC31"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The request in writing </w:t>
            </w:r>
          </w:p>
        </w:tc>
        <w:tc>
          <w:tcPr>
            <w:tcW w:w="1680" w:type="dxa"/>
          </w:tcPr>
          <w:p w14:paraId="66E69A02" w14:textId="77777777" w:rsidR="001366A9" w:rsidRPr="000F6641" w:rsidRDefault="001366A9" w:rsidP="001366A9">
            <w:pPr>
              <w:rPr>
                <w:rFonts w:ascii="Arial" w:hAnsi="Arial" w:cs="Arial"/>
                <w:b/>
              </w:rPr>
            </w:pPr>
          </w:p>
        </w:tc>
      </w:tr>
      <w:tr w:rsidR="001366A9" w:rsidRPr="000F6641" w14:paraId="1068A2EA" w14:textId="77777777">
        <w:tc>
          <w:tcPr>
            <w:tcW w:w="7176" w:type="dxa"/>
          </w:tcPr>
          <w:p w14:paraId="54709749"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requester – if a solicitor, a letter on headed paper will normally be sufficient </w:t>
            </w:r>
          </w:p>
        </w:tc>
        <w:tc>
          <w:tcPr>
            <w:tcW w:w="1680" w:type="dxa"/>
          </w:tcPr>
          <w:p w14:paraId="7E68AAAD" w14:textId="77777777" w:rsidR="001366A9" w:rsidRPr="000F6641" w:rsidRDefault="001366A9" w:rsidP="001366A9">
            <w:pPr>
              <w:rPr>
                <w:rFonts w:ascii="Arial" w:hAnsi="Arial" w:cs="Arial"/>
                <w:b/>
              </w:rPr>
            </w:pPr>
          </w:p>
        </w:tc>
      </w:tr>
      <w:tr w:rsidR="001366A9" w:rsidRPr="000F6641" w14:paraId="2CAD77E6" w14:textId="77777777">
        <w:tc>
          <w:tcPr>
            <w:tcW w:w="7176" w:type="dxa"/>
          </w:tcPr>
          <w:p w14:paraId="193EAC6C"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that the requester may act on behalf of the data subject </w:t>
            </w:r>
          </w:p>
        </w:tc>
        <w:tc>
          <w:tcPr>
            <w:tcW w:w="1680" w:type="dxa"/>
          </w:tcPr>
          <w:p w14:paraId="146974AB" w14:textId="77777777" w:rsidR="001366A9" w:rsidRPr="000F6641" w:rsidRDefault="001366A9" w:rsidP="001366A9">
            <w:pPr>
              <w:rPr>
                <w:rFonts w:ascii="Arial" w:hAnsi="Arial" w:cs="Arial"/>
                <w:b/>
              </w:rPr>
            </w:pPr>
          </w:p>
        </w:tc>
      </w:tr>
      <w:tr w:rsidR="001366A9" w:rsidRPr="000F6641" w14:paraId="074C5A67" w14:textId="77777777">
        <w:tc>
          <w:tcPr>
            <w:tcW w:w="7176" w:type="dxa"/>
          </w:tcPr>
          <w:p w14:paraId="15DD79BD"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Proof of identity of the data subject </w:t>
            </w:r>
          </w:p>
        </w:tc>
        <w:tc>
          <w:tcPr>
            <w:tcW w:w="1680" w:type="dxa"/>
          </w:tcPr>
          <w:p w14:paraId="6C941090" w14:textId="77777777" w:rsidR="001366A9" w:rsidRPr="000F6641" w:rsidRDefault="001366A9" w:rsidP="001366A9">
            <w:pPr>
              <w:rPr>
                <w:rFonts w:ascii="Arial" w:hAnsi="Arial" w:cs="Arial"/>
                <w:b/>
              </w:rPr>
            </w:pPr>
          </w:p>
        </w:tc>
      </w:tr>
      <w:tr w:rsidR="001366A9" w:rsidRPr="000F6641" w14:paraId="74C006CD" w14:textId="77777777">
        <w:tc>
          <w:tcPr>
            <w:tcW w:w="7176" w:type="dxa"/>
          </w:tcPr>
          <w:p w14:paraId="1734DF16" w14:textId="77777777" w:rsidR="001366A9" w:rsidRPr="000F6641" w:rsidRDefault="001366A9" w:rsidP="001366A9">
            <w:pPr>
              <w:autoSpaceDE w:val="0"/>
              <w:autoSpaceDN w:val="0"/>
              <w:adjustRightInd w:val="0"/>
              <w:rPr>
                <w:rFonts w:ascii="Arial" w:hAnsi="Arial" w:cs="Arial"/>
                <w:color w:val="000000"/>
                <w:sz w:val="32"/>
                <w:szCs w:val="32"/>
              </w:rPr>
            </w:pPr>
            <w:r w:rsidRPr="000F6641">
              <w:rPr>
                <w:rFonts w:ascii="Arial" w:hAnsi="Arial" w:cs="Arial"/>
                <w:color w:val="000000"/>
                <w:sz w:val="32"/>
                <w:szCs w:val="32"/>
              </w:rPr>
              <w:t xml:space="preserve">Sufficient details to locate the information </w:t>
            </w:r>
          </w:p>
        </w:tc>
        <w:tc>
          <w:tcPr>
            <w:tcW w:w="1680" w:type="dxa"/>
          </w:tcPr>
          <w:p w14:paraId="625F1546" w14:textId="77777777" w:rsidR="001366A9" w:rsidRPr="000F6641" w:rsidRDefault="001366A9" w:rsidP="001366A9">
            <w:pPr>
              <w:rPr>
                <w:rFonts w:ascii="Arial" w:hAnsi="Arial" w:cs="Arial"/>
                <w:b/>
              </w:rPr>
            </w:pPr>
          </w:p>
        </w:tc>
      </w:tr>
    </w:tbl>
    <w:p w14:paraId="05D1E7A7" w14:textId="77777777" w:rsidR="001366A9" w:rsidRPr="000F6641" w:rsidRDefault="001366A9" w:rsidP="001366A9">
      <w:pPr>
        <w:rPr>
          <w:rFonts w:ascii="Arial" w:hAnsi="Arial" w:cs="Arial"/>
          <w:b/>
        </w:rPr>
      </w:pPr>
    </w:p>
    <w:p w14:paraId="60B0AAD6" w14:textId="77777777" w:rsidR="001366A9" w:rsidRPr="000F6641" w:rsidRDefault="001366A9" w:rsidP="001366A9">
      <w:pPr>
        <w:rPr>
          <w:rFonts w:ascii="Arial" w:hAnsi="Arial" w:cs="Arial"/>
          <w:b/>
        </w:rPr>
      </w:pPr>
    </w:p>
    <w:p w14:paraId="7496C448" w14:textId="77777777" w:rsidR="001366A9" w:rsidRDefault="001366A9" w:rsidP="001366A9">
      <w:pPr>
        <w:rPr>
          <w:rFonts w:ascii="Arial" w:hAnsi="Arial" w:cs="Arial"/>
          <w:b/>
          <w:bCs/>
          <w:color w:val="000000"/>
          <w:sz w:val="32"/>
          <w:szCs w:val="32"/>
        </w:rPr>
      </w:pPr>
      <w:r>
        <w:rPr>
          <w:rFonts w:ascii="Arial" w:hAnsi="Arial" w:cs="Arial"/>
          <w:b/>
          <w:sz w:val="32"/>
          <w:szCs w:val="32"/>
        </w:rPr>
        <w:br w:type="page"/>
      </w:r>
      <w:r w:rsidRPr="000B52F8">
        <w:rPr>
          <w:rFonts w:ascii="Arial" w:hAnsi="Arial" w:cs="Arial"/>
          <w:b/>
          <w:sz w:val="32"/>
          <w:szCs w:val="32"/>
        </w:rPr>
        <w:lastRenderedPageBreak/>
        <w:t>P</w:t>
      </w:r>
      <w:r w:rsidRPr="000B52F8">
        <w:rPr>
          <w:rFonts w:ascii="Arial" w:hAnsi="Arial" w:cs="Arial"/>
          <w:b/>
          <w:bCs/>
          <w:color w:val="000000"/>
          <w:sz w:val="32"/>
          <w:szCs w:val="32"/>
        </w:rPr>
        <w:t xml:space="preserve">ersonal </w:t>
      </w:r>
      <w:r>
        <w:rPr>
          <w:rFonts w:ascii="Arial" w:hAnsi="Arial" w:cs="Arial"/>
          <w:b/>
          <w:bCs/>
          <w:color w:val="000000"/>
          <w:sz w:val="32"/>
          <w:szCs w:val="32"/>
        </w:rPr>
        <w:t>Information - Subject Access Request Form</w:t>
      </w:r>
    </w:p>
    <w:p w14:paraId="56F4F79D" w14:textId="77777777" w:rsidR="008F3721" w:rsidRPr="000F6641" w:rsidRDefault="008F3721" w:rsidP="008F3721">
      <w:pPr>
        <w:pStyle w:val="BodyTextIndent"/>
        <w:ind w:left="0"/>
        <w:rPr>
          <w:rFonts w:ascii="Arial" w:hAnsi="Arial" w:cs="Arial"/>
          <w:b/>
          <w:i/>
        </w:rPr>
      </w:pPr>
    </w:p>
    <w:tbl>
      <w:tblPr>
        <w:tblStyle w:val="TableGrid"/>
        <w:tblW w:w="9576" w:type="dxa"/>
        <w:tblInd w:w="-432" w:type="dxa"/>
        <w:tblLook w:val="01E0" w:firstRow="1" w:lastRow="1" w:firstColumn="1" w:lastColumn="1" w:noHBand="0" w:noVBand="0"/>
      </w:tblPr>
      <w:tblGrid>
        <w:gridCol w:w="9576"/>
      </w:tblGrid>
      <w:tr w:rsidR="008F3721" w:rsidRPr="000F6641" w14:paraId="76E87A1C" w14:textId="77777777">
        <w:tc>
          <w:tcPr>
            <w:tcW w:w="9576" w:type="dxa"/>
          </w:tcPr>
          <w:p w14:paraId="0ECC2CD0" w14:textId="77777777" w:rsidR="008F3721" w:rsidRPr="000F6641" w:rsidRDefault="008F3721" w:rsidP="00673D4D">
            <w:pPr>
              <w:rPr>
                <w:rFonts w:ascii="Arial" w:hAnsi="Arial" w:cs="Arial"/>
              </w:rPr>
            </w:pPr>
          </w:p>
          <w:p w14:paraId="49DFD4D2" w14:textId="77777777" w:rsidR="008F3721" w:rsidRPr="000F6641" w:rsidRDefault="008F3721" w:rsidP="00673D4D">
            <w:pPr>
              <w:rPr>
                <w:rFonts w:ascii="Arial" w:hAnsi="Arial" w:cs="Arial"/>
              </w:rPr>
            </w:pPr>
            <w:r w:rsidRPr="000F6641">
              <w:rPr>
                <w:rFonts w:ascii="Arial" w:hAnsi="Arial" w:cs="Arial"/>
              </w:rPr>
              <w:t xml:space="preserve">Your </w:t>
            </w:r>
          </w:p>
          <w:p w14:paraId="2AF44B0A" w14:textId="2DB1C6A4" w:rsidR="008F3721" w:rsidRPr="000F6641" w:rsidRDefault="008F3721" w:rsidP="00673D4D">
            <w:pPr>
              <w:rPr>
                <w:rFonts w:ascii="Arial" w:hAnsi="Arial" w:cs="Arial"/>
              </w:rPr>
            </w:pPr>
            <w:r w:rsidRPr="000F6641">
              <w:rPr>
                <w:rFonts w:ascii="Arial" w:hAnsi="Arial" w:cs="Arial"/>
              </w:rPr>
              <w:t>Name…………………………………………………………………….</w:t>
            </w:r>
          </w:p>
          <w:p w14:paraId="78EF94CC" w14:textId="77777777" w:rsidR="008F3721" w:rsidRPr="000F6641" w:rsidRDefault="008F3721" w:rsidP="00673D4D">
            <w:pPr>
              <w:rPr>
                <w:rFonts w:ascii="Arial" w:hAnsi="Arial" w:cs="Arial"/>
              </w:rPr>
            </w:pPr>
          </w:p>
          <w:p w14:paraId="1A2C51F8" w14:textId="77777777" w:rsidR="008F3721" w:rsidRPr="000F6641" w:rsidRDefault="008F3721" w:rsidP="00673D4D">
            <w:pPr>
              <w:rPr>
                <w:rFonts w:ascii="Arial" w:hAnsi="Arial" w:cs="Arial"/>
              </w:rPr>
            </w:pPr>
            <w:r w:rsidRPr="000F6641">
              <w:rPr>
                <w:rFonts w:ascii="Arial" w:hAnsi="Arial" w:cs="Arial"/>
              </w:rPr>
              <w:t>Home Address………..………………………………………………………………………………….</w:t>
            </w:r>
          </w:p>
          <w:p w14:paraId="31515450" w14:textId="77777777" w:rsidR="008F3721" w:rsidRPr="000F6641" w:rsidRDefault="008F3721" w:rsidP="00673D4D">
            <w:pPr>
              <w:rPr>
                <w:rFonts w:ascii="Arial" w:hAnsi="Arial" w:cs="Arial"/>
              </w:rPr>
            </w:pPr>
          </w:p>
          <w:p w14:paraId="181C43E7" w14:textId="77777777" w:rsidR="008F3721" w:rsidRPr="000F6641" w:rsidRDefault="008F3721" w:rsidP="00673D4D">
            <w:pPr>
              <w:rPr>
                <w:rFonts w:ascii="Arial" w:hAnsi="Arial" w:cs="Arial"/>
              </w:rPr>
            </w:pPr>
            <w:r w:rsidRPr="000F6641">
              <w:rPr>
                <w:rFonts w:ascii="Arial" w:hAnsi="Arial" w:cs="Arial"/>
              </w:rPr>
              <w:t>………………………………………………………………………………………………………</w:t>
            </w:r>
          </w:p>
          <w:p w14:paraId="0F65A94C" w14:textId="77777777" w:rsidR="008F3721" w:rsidRPr="000F6641" w:rsidRDefault="008F3721" w:rsidP="00673D4D">
            <w:pPr>
              <w:rPr>
                <w:rFonts w:ascii="Arial" w:hAnsi="Arial" w:cs="Arial"/>
              </w:rPr>
            </w:pPr>
          </w:p>
          <w:p w14:paraId="4A1C7AD0" w14:textId="77777777" w:rsidR="008F3721" w:rsidRPr="000F6641" w:rsidRDefault="008F3721" w:rsidP="00673D4D">
            <w:pPr>
              <w:rPr>
                <w:rFonts w:ascii="Arial" w:hAnsi="Arial" w:cs="Arial"/>
              </w:rPr>
            </w:pPr>
            <w:r w:rsidRPr="000F6641">
              <w:rPr>
                <w:rFonts w:ascii="Arial" w:hAnsi="Arial" w:cs="Arial"/>
              </w:rPr>
              <w:t>………………………………………………………………………………………………………</w:t>
            </w:r>
          </w:p>
          <w:p w14:paraId="41A04BDD" w14:textId="77777777" w:rsidR="008F3721" w:rsidRPr="000F6641" w:rsidRDefault="008F3721" w:rsidP="00673D4D">
            <w:pPr>
              <w:rPr>
                <w:rFonts w:ascii="Arial" w:hAnsi="Arial" w:cs="Arial"/>
              </w:rPr>
            </w:pPr>
          </w:p>
          <w:p w14:paraId="3D8B3002" w14:textId="77777777" w:rsidR="008F3721" w:rsidRPr="000F6641" w:rsidRDefault="008F3721" w:rsidP="00673D4D">
            <w:pPr>
              <w:rPr>
                <w:rFonts w:ascii="Arial" w:hAnsi="Arial" w:cs="Arial"/>
              </w:rPr>
            </w:pPr>
            <w:r w:rsidRPr="000F6641">
              <w:rPr>
                <w:rFonts w:ascii="Arial" w:hAnsi="Arial" w:cs="Arial"/>
              </w:rPr>
              <w:t>………………………………………………………………………………………………….......</w:t>
            </w:r>
          </w:p>
          <w:p w14:paraId="1FBD8496" w14:textId="77777777" w:rsidR="008F3721" w:rsidRPr="000F6641" w:rsidRDefault="008F3721" w:rsidP="00673D4D">
            <w:pPr>
              <w:rPr>
                <w:rFonts w:ascii="Arial" w:hAnsi="Arial" w:cs="Arial"/>
              </w:rPr>
            </w:pPr>
          </w:p>
          <w:p w14:paraId="44942963" w14:textId="77777777" w:rsidR="008F3721" w:rsidRPr="000F6641" w:rsidRDefault="008F3721" w:rsidP="00673D4D">
            <w:pPr>
              <w:rPr>
                <w:rFonts w:ascii="Arial" w:hAnsi="Arial" w:cs="Arial"/>
              </w:rPr>
            </w:pPr>
          </w:p>
          <w:p w14:paraId="03048BF7" w14:textId="77777777" w:rsidR="008F3721" w:rsidRPr="000F6641" w:rsidRDefault="008F3721" w:rsidP="00673D4D">
            <w:pPr>
              <w:rPr>
                <w:rFonts w:ascii="Arial" w:hAnsi="Arial" w:cs="Arial"/>
              </w:rPr>
            </w:pPr>
            <w:r w:rsidRPr="000F6641">
              <w:rPr>
                <w:rFonts w:ascii="Arial" w:hAnsi="Arial" w:cs="Arial"/>
              </w:rPr>
              <w:t>Contact No.....................................................</w:t>
            </w:r>
          </w:p>
          <w:p w14:paraId="607A43C4" w14:textId="77777777" w:rsidR="008F3721" w:rsidRPr="000F6641" w:rsidRDefault="008F3721" w:rsidP="00673D4D">
            <w:pPr>
              <w:rPr>
                <w:rFonts w:ascii="Arial" w:hAnsi="Arial" w:cs="Arial"/>
              </w:rPr>
            </w:pPr>
          </w:p>
          <w:p w14:paraId="4D86A985" w14:textId="77777777" w:rsidR="008F3721" w:rsidRPr="000F6641" w:rsidRDefault="008F3721" w:rsidP="00673D4D">
            <w:pPr>
              <w:rPr>
                <w:rFonts w:ascii="Arial" w:hAnsi="Arial" w:cs="Arial"/>
              </w:rPr>
            </w:pPr>
            <w:r w:rsidRPr="000F6641">
              <w:rPr>
                <w:rFonts w:ascii="Arial" w:hAnsi="Arial" w:cs="Arial"/>
              </w:rPr>
              <w:t>Email address …………………………………………………………………………………….</w:t>
            </w:r>
          </w:p>
          <w:p w14:paraId="422232B3" w14:textId="77777777" w:rsidR="008F3721" w:rsidRPr="000F6641" w:rsidRDefault="008F3721" w:rsidP="00673D4D">
            <w:pPr>
              <w:rPr>
                <w:rFonts w:ascii="Arial" w:hAnsi="Arial" w:cs="Arial"/>
              </w:rPr>
            </w:pPr>
          </w:p>
          <w:p w14:paraId="60268C62" w14:textId="77777777" w:rsidR="008F3721" w:rsidRPr="008F3721" w:rsidRDefault="008F3721" w:rsidP="00673D4D">
            <w:pPr>
              <w:pStyle w:val="BodyTextIndent"/>
              <w:ind w:left="0"/>
              <w:rPr>
                <w:rFonts w:ascii="Arial" w:hAnsi="Arial" w:cs="Arial"/>
                <w:color w:val="000000"/>
              </w:rPr>
            </w:pPr>
            <w:r w:rsidRPr="008F3721">
              <w:rPr>
                <w:rFonts w:ascii="Arial" w:hAnsi="Arial" w:cs="Arial"/>
                <w:color w:val="000000"/>
              </w:rPr>
              <w:t>Any other names you are/were known by ……………………………………………………..</w:t>
            </w:r>
          </w:p>
          <w:p w14:paraId="41E485A9" w14:textId="401FE894" w:rsidR="008F3721" w:rsidRPr="00A14EA9" w:rsidRDefault="00A14EA9" w:rsidP="00673D4D">
            <w:pPr>
              <w:pStyle w:val="BodyTextIndent"/>
              <w:ind w:left="0"/>
              <w:rPr>
                <w:rFonts w:ascii="Arial" w:hAnsi="Arial" w:cs="Arial"/>
                <w:bCs/>
                <w:i/>
              </w:rPr>
            </w:pPr>
            <w:r w:rsidRPr="00A14EA9">
              <w:rPr>
                <w:rFonts w:ascii="Arial" w:hAnsi="Arial" w:cs="Arial"/>
                <w:bCs/>
                <w:i/>
              </w:rPr>
              <w:t>(if relevant)</w:t>
            </w:r>
          </w:p>
        </w:tc>
      </w:tr>
    </w:tbl>
    <w:p w14:paraId="4FA17C95" w14:textId="77777777" w:rsidR="008F3721" w:rsidRPr="008F3721" w:rsidRDefault="008F3721" w:rsidP="008F3721">
      <w:pPr>
        <w:pStyle w:val="BodyTextIndent"/>
        <w:ind w:left="0"/>
        <w:jc w:val="right"/>
        <w:rPr>
          <w:rFonts w:ascii="Arial" w:hAnsi="Arial" w:cs="Arial"/>
        </w:rPr>
      </w:pPr>
    </w:p>
    <w:tbl>
      <w:tblPr>
        <w:tblStyle w:val="TableGrid"/>
        <w:tblW w:w="9576" w:type="dxa"/>
        <w:tblInd w:w="-432" w:type="dxa"/>
        <w:tblLook w:val="01E0" w:firstRow="1" w:lastRow="1" w:firstColumn="1" w:lastColumn="1" w:noHBand="0" w:noVBand="0"/>
      </w:tblPr>
      <w:tblGrid>
        <w:gridCol w:w="9576"/>
      </w:tblGrid>
      <w:tr w:rsidR="008F3721" w:rsidRPr="000F6641" w14:paraId="5BD5A471" w14:textId="77777777">
        <w:tc>
          <w:tcPr>
            <w:tcW w:w="9576" w:type="dxa"/>
          </w:tcPr>
          <w:p w14:paraId="01353613" w14:textId="77777777" w:rsidR="008F3721" w:rsidRPr="000F6641" w:rsidRDefault="008F3721" w:rsidP="00673D4D">
            <w:pPr>
              <w:rPr>
                <w:rFonts w:ascii="Arial" w:hAnsi="Arial" w:cs="Arial"/>
              </w:rPr>
            </w:pPr>
          </w:p>
          <w:p w14:paraId="7168377D" w14:textId="77777777" w:rsidR="008F3721" w:rsidRPr="000F6641" w:rsidRDefault="008F3721" w:rsidP="00673D4D">
            <w:pPr>
              <w:rPr>
                <w:rFonts w:ascii="Arial" w:hAnsi="Arial" w:cs="Arial"/>
                <w:color w:val="000000"/>
              </w:rPr>
            </w:pPr>
            <w:r w:rsidRPr="000F6641">
              <w:rPr>
                <w:rFonts w:ascii="Arial" w:hAnsi="Arial" w:cs="Arial"/>
                <w:color w:val="000000"/>
              </w:rPr>
              <w:t>Name of person whose records you want to see (</w:t>
            </w:r>
            <w:r w:rsidRPr="000F6641">
              <w:rPr>
                <w:rFonts w:ascii="Arial" w:hAnsi="Arial" w:cs="Arial"/>
                <w:b/>
                <w:color w:val="000000"/>
              </w:rPr>
              <w:t>if different from above</w:t>
            </w:r>
            <w:r w:rsidRPr="000F6641">
              <w:rPr>
                <w:rFonts w:ascii="Arial" w:hAnsi="Arial" w:cs="Arial"/>
                <w:color w:val="000000"/>
              </w:rPr>
              <w:t>)</w:t>
            </w:r>
          </w:p>
          <w:p w14:paraId="4625A647" w14:textId="77777777" w:rsidR="008F3721" w:rsidRPr="000F6641" w:rsidRDefault="008F3721" w:rsidP="00673D4D">
            <w:pPr>
              <w:rPr>
                <w:rFonts w:ascii="Arial" w:hAnsi="Arial" w:cs="Arial"/>
                <w:color w:val="000000"/>
              </w:rPr>
            </w:pPr>
          </w:p>
          <w:p w14:paraId="2D68DE84" w14:textId="181E4A90" w:rsidR="008F3721" w:rsidRPr="000F6641" w:rsidRDefault="008F3721" w:rsidP="00673D4D">
            <w:pPr>
              <w:rPr>
                <w:rFonts w:ascii="Arial" w:hAnsi="Arial" w:cs="Arial"/>
              </w:rPr>
            </w:pPr>
            <w:r w:rsidRPr="000F6641">
              <w:rPr>
                <w:rFonts w:ascii="Arial" w:hAnsi="Arial" w:cs="Arial"/>
              </w:rPr>
              <w:t>……………………………………………………………………………………</w:t>
            </w:r>
          </w:p>
          <w:p w14:paraId="2B2D36EF" w14:textId="77777777" w:rsidR="008F3721" w:rsidRPr="000F6641" w:rsidRDefault="008F3721" w:rsidP="00673D4D">
            <w:pPr>
              <w:rPr>
                <w:rFonts w:ascii="Arial" w:hAnsi="Arial" w:cs="Arial"/>
              </w:rPr>
            </w:pPr>
          </w:p>
          <w:p w14:paraId="00A14585" w14:textId="77777777" w:rsidR="008F3721" w:rsidRPr="000F6641" w:rsidRDefault="008F3721" w:rsidP="00673D4D">
            <w:pPr>
              <w:rPr>
                <w:rFonts w:ascii="Arial" w:hAnsi="Arial" w:cs="Arial"/>
              </w:rPr>
            </w:pPr>
            <w:r w:rsidRPr="000F6641">
              <w:rPr>
                <w:rFonts w:ascii="Arial" w:hAnsi="Arial" w:cs="Arial"/>
              </w:rPr>
              <w:t xml:space="preserve">Address if different from above </w:t>
            </w:r>
          </w:p>
          <w:p w14:paraId="45F4B8DC" w14:textId="77777777" w:rsidR="008F3721" w:rsidRPr="000F6641" w:rsidRDefault="008F3721" w:rsidP="00673D4D">
            <w:pPr>
              <w:rPr>
                <w:rFonts w:ascii="Arial" w:hAnsi="Arial" w:cs="Arial"/>
              </w:rPr>
            </w:pPr>
            <w:r w:rsidRPr="000F6641">
              <w:rPr>
                <w:rFonts w:ascii="Arial" w:hAnsi="Arial" w:cs="Arial"/>
              </w:rPr>
              <w:t>………..…………………………………………………………………………………………….</w:t>
            </w:r>
          </w:p>
          <w:p w14:paraId="5864BCF1" w14:textId="77777777" w:rsidR="008F3721" w:rsidRPr="000F6641" w:rsidRDefault="008F3721" w:rsidP="00673D4D">
            <w:pPr>
              <w:rPr>
                <w:rFonts w:ascii="Arial" w:hAnsi="Arial" w:cs="Arial"/>
              </w:rPr>
            </w:pPr>
          </w:p>
          <w:p w14:paraId="2BB159DF" w14:textId="77777777" w:rsidR="008F3721" w:rsidRPr="000F6641" w:rsidRDefault="008F3721" w:rsidP="00673D4D">
            <w:pPr>
              <w:rPr>
                <w:rFonts w:ascii="Arial" w:hAnsi="Arial" w:cs="Arial"/>
              </w:rPr>
            </w:pPr>
            <w:r w:rsidRPr="000F6641">
              <w:rPr>
                <w:rFonts w:ascii="Arial" w:hAnsi="Arial" w:cs="Arial"/>
              </w:rPr>
              <w:t>………………………………………………………………………………………………………</w:t>
            </w:r>
          </w:p>
          <w:p w14:paraId="4DD17E34" w14:textId="77777777" w:rsidR="008F3721" w:rsidRPr="000F6641" w:rsidRDefault="008F3721" w:rsidP="00673D4D">
            <w:pPr>
              <w:rPr>
                <w:rFonts w:ascii="Arial" w:hAnsi="Arial" w:cs="Arial"/>
              </w:rPr>
            </w:pPr>
          </w:p>
          <w:p w14:paraId="78E36196" w14:textId="77777777" w:rsidR="008F3721" w:rsidRPr="000F6641" w:rsidRDefault="008F3721" w:rsidP="00673D4D">
            <w:pPr>
              <w:rPr>
                <w:rFonts w:ascii="Arial" w:hAnsi="Arial" w:cs="Arial"/>
              </w:rPr>
            </w:pPr>
            <w:r w:rsidRPr="000F6641">
              <w:rPr>
                <w:rFonts w:ascii="Arial" w:hAnsi="Arial" w:cs="Arial"/>
              </w:rPr>
              <w:t>………………………………………………………………………………………………………</w:t>
            </w:r>
          </w:p>
          <w:p w14:paraId="4623A962" w14:textId="77777777" w:rsidR="008F3721" w:rsidRPr="000F6641" w:rsidRDefault="008F3721" w:rsidP="00673D4D">
            <w:pPr>
              <w:rPr>
                <w:rFonts w:ascii="Arial" w:hAnsi="Arial" w:cs="Arial"/>
              </w:rPr>
            </w:pPr>
          </w:p>
          <w:p w14:paraId="6125F209" w14:textId="77777777" w:rsidR="008F3721" w:rsidRPr="000F6641" w:rsidRDefault="008F3721" w:rsidP="00673D4D">
            <w:pPr>
              <w:rPr>
                <w:rFonts w:ascii="Arial" w:hAnsi="Arial" w:cs="Arial"/>
              </w:rPr>
            </w:pPr>
            <w:r w:rsidRPr="000F6641">
              <w:rPr>
                <w:rFonts w:ascii="Arial" w:hAnsi="Arial" w:cs="Arial"/>
              </w:rPr>
              <w:t>………………………………………………………………………………………………….......</w:t>
            </w:r>
          </w:p>
          <w:p w14:paraId="07C33085" w14:textId="77777777" w:rsidR="008F3721" w:rsidRPr="000F6641" w:rsidRDefault="008F3721" w:rsidP="00673D4D">
            <w:pPr>
              <w:rPr>
                <w:rFonts w:ascii="Arial" w:hAnsi="Arial" w:cs="Arial"/>
              </w:rPr>
            </w:pPr>
          </w:p>
          <w:p w14:paraId="66290B59" w14:textId="77777777" w:rsidR="008F3721" w:rsidRPr="000F6641" w:rsidRDefault="008F3721" w:rsidP="00673D4D">
            <w:pPr>
              <w:rPr>
                <w:rFonts w:ascii="Arial" w:hAnsi="Arial" w:cs="Arial"/>
              </w:rPr>
            </w:pPr>
            <w:r w:rsidRPr="000F6641">
              <w:rPr>
                <w:rFonts w:ascii="Arial" w:hAnsi="Arial" w:cs="Arial"/>
              </w:rPr>
              <w:t>Contact No ....................................................</w:t>
            </w:r>
          </w:p>
          <w:p w14:paraId="4FA5358A" w14:textId="77777777" w:rsidR="008F3721" w:rsidRPr="000F6641" w:rsidRDefault="008F3721" w:rsidP="00673D4D">
            <w:pPr>
              <w:rPr>
                <w:rFonts w:ascii="Arial" w:hAnsi="Arial" w:cs="Arial"/>
              </w:rPr>
            </w:pPr>
          </w:p>
          <w:p w14:paraId="1003D1AB" w14:textId="77777777" w:rsidR="008F3721" w:rsidRPr="000F6641" w:rsidRDefault="008F3721" w:rsidP="00673D4D">
            <w:pPr>
              <w:rPr>
                <w:rFonts w:ascii="Arial" w:hAnsi="Arial" w:cs="Arial"/>
              </w:rPr>
            </w:pPr>
            <w:r w:rsidRPr="000F6641">
              <w:rPr>
                <w:rFonts w:ascii="Arial" w:hAnsi="Arial" w:cs="Arial"/>
              </w:rPr>
              <w:t>Email address …………………………………………………………………………………….</w:t>
            </w:r>
          </w:p>
          <w:p w14:paraId="7D8F3B20" w14:textId="77777777" w:rsidR="008F3721" w:rsidRPr="000F6641" w:rsidRDefault="008F3721" w:rsidP="00673D4D">
            <w:pPr>
              <w:rPr>
                <w:rFonts w:ascii="Arial" w:hAnsi="Arial" w:cs="Arial"/>
              </w:rPr>
            </w:pPr>
          </w:p>
          <w:p w14:paraId="2DCC07BC" w14:textId="552477B1" w:rsidR="008F3721" w:rsidRPr="000F6641" w:rsidRDefault="008F3721" w:rsidP="00673D4D">
            <w:pPr>
              <w:tabs>
                <w:tab w:val="left" w:pos="8655"/>
              </w:tabs>
              <w:rPr>
                <w:rFonts w:ascii="Arial" w:hAnsi="Arial" w:cs="Arial"/>
              </w:rPr>
            </w:pPr>
            <w:r w:rsidRPr="000F6641">
              <w:rPr>
                <w:rFonts w:ascii="Arial" w:hAnsi="Arial" w:cs="Arial"/>
              </w:rPr>
              <w:t>Any other names the person is/was known by</w:t>
            </w:r>
            <w:r w:rsidRPr="000F6641">
              <w:rPr>
                <w:rFonts w:ascii="Arial" w:hAnsi="Arial" w:cs="Arial"/>
                <w:i/>
              </w:rPr>
              <w:t>………………………………………</w:t>
            </w:r>
            <w:r w:rsidRPr="000F6641">
              <w:rPr>
                <w:rFonts w:ascii="Arial" w:hAnsi="Arial" w:cs="Arial"/>
              </w:rPr>
              <w:t>………..</w:t>
            </w:r>
          </w:p>
          <w:p w14:paraId="07517A83" w14:textId="77777777" w:rsidR="008F3721" w:rsidRPr="000F6641" w:rsidRDefault="008F3721" w:rsidP="00673D4D">
            <w:pPr>
              <w:tabs>
                <w:tab w:val="left" w:pos="8655"/>
              </w:tabs>
              <w:rPr>
                <w:rFonts w:ascii="Arial" w:hAnsi="Arial" w:cs="Arial"/>
              </w:rPr>
            </w:pPr>
          </w:p>
        </w:tc>
      </w:tr>
    </w:tbl>
    <w:p w14:paraId="2E126D60" w14:textId="77777777" w:rsidR="008F3721" w:rsidRPr="000F6641" w:rsidRDefault="008F3721" w:rsidP="008F3721">
      <w:pPr>
        <w:rPr>
          <w:rFonts w:ascii="Arial" w:hAnsi="Arial" w:cs="Arial"/>
        </w:rPr>
      </w:pPr>
    </w:p>
    <w:p w14:paraId="13FACC0D" w14:textId="7310A627" w:rsidR="00053592" w:rsidRDefault="00053592">
      <w:pPr>
        <w:rPr>
          <w:rFonts w:ascii="Arial" w:hAnsi="Arial" w:cs="Arial"/>
        </w:rPr>
      </w:pPr>
      <w:r>
        <w:rPr>
          <w:rFonts w:ascii="Arial" w:hAnsi="Arial" w:cs="Arial"/>
        </w:rPr>
        <w:br w:type="page"/>
      </w:r>
    </w:p>
    <w:p w14:paraId="60C312BD" w14:textId="77777777" w:rsidR="000F58FF" w:rsidRPr="000F6641" w:rsidRDefault="000F58FF" w:rsidP="001366A9">
      <w:pPr>
        <w:rPr>
          <w:rFonts w:ascii="Arial" w:hAnsi="Arial" w:cs="Arial"/>
        </w:rPr>
      </w:pPr>
    </w:p>
    <w:tbl>
      <w:tblPr>
        <w:tblStyle w:val="TableGrid"/>
        <w:tblW w:w="9577" w:type="dxa"/>
        <w:tblInd w:w="-432" w:type="dxa"/>
        <w:tblLook w:val="01E0" w:firstRow="1" w:lastRow="1" w:firstColumn="1" w:lastColumn="1" w:noHBand="0" w:noVBand="0"/>
      </w:tblPr>
      <w:tblGrid>
        <w:gridCol w:w="9710"/>
      </w:tblGrid>
      <w:tr w:rsidR="001366A9" w:rsidRPr="000F6641" w14:paraId="191421F1" w14:textId="77777777">
        <w:tc>
          <w:tcPr>
            <w:tcW w:w="9540" w:type="dxa"/>
          </w:tcPr>
          <w:p w14:paraId="1772CFD7" w14:textId="77777777" w:rsidR="001366A9" w:rsidRPr="000F6641" w:rsidRDefault="001366A9" w:rsidP="001366A9">
            <w:pPr>
              <w:rPr>
                <w:rFonts w:ascii="Arial" w:hAnsi="Arial" w:cs="Arial"/>
              </w:rPr>
            </w:pPr>
          </w:p>
          <w:p w14:paraId="2A9C18AA" w14:textId="58BA6FA2"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Are you (or the person whose records you want to see) </w:t>
            </w:r>
            <w:r w:rsidRPr="000F6641">
              <w:rPr>
                <w:rFonts w:ascii="Arial" w:hAnsi="Arial" w:cs="Arial"/>
                <w:b/>
                <w:bCs/>
                <w:color w:val="000000"/>
              </w:rPr>
              <w:t xml:space="preserve">currently </w:t>
            </w:r>
            <w:r w:rsidRPr="000F6641">
              <w:rPr>
                <w:rFonts w:ascii="Arial" w:hAnsi="Arial" w:cs="Arial"/>
                <w:color w:val="000000"/>
              </w:rPr>
              <w:t xml:space="preserve">in contact with </w:t>
            </w:r>
            <w:r w:rsidR="0009197A">
              <w:rPr>
                <w:rFonts w:ascii="Arial" w:hAnsi="Arial" w:cs="Arial"/>
                <w:color w:val="000000"/>
              </w:rPr>
              <w:t>the school</w:t>
            </w:r>
            <w:r w:rsidRPr="000F6641">
              <w:rPr>
                <w:rFonts w:ascii="Arial" w:hAnsi="Arial" w:cs="Arial"/>
                <w:color w:val="000000"/>
              </w:rPr>
              <w:t xml:space="preserve">? </w:t>
            </w:r>
          </w:p>
          <w:p w14:paraId="416AF605" w14:textId="77777777" w:rsidR="001366A9" w:rsidRPr="000F6641" w:rsidRDefault="001366A9" w:rsidP="001366A9">
            <w:pPr>
              <w:autoSpaceDE w:val="0"/>
              <w:autoSpaceDN w:val="0"/>
              <w:adjustRightInd w:val="0"/>
              <w:rPr>
                <w:rFonts w:ascii="Arial" w:hAnsi="Arial" w:cs="Arial"/>
                <w:color w:val="000000"/>
              </w:rPr>
            </w:pPr>
          </w:p>
          <w:p w14:paraId="3F6CE380" w14:textId="77777777" w:rsidR="001366A9" w:rsidRPr="000F6641" w:rsidRDefault="001366A9" w:rsidP="001366A9">
            <w:pPr>
              <w:autoSpaceDE w:val="0"/>
              <w:autoSpaceDN w:val="0"/>
              <w:adjustRightInd w:val="0"/>
              <w:rPr>
                <w:rFonts w:ascii="Arial" w:hAnsi="Arial" w:cs="Arial"/>
                <w:color w:val="000000"/>
              </w:rPr>
            </w:pPr>
          </w:p>
          <w:p w14:paraId="4F607C7E"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4144" behindDoc="0" locked="0" layoutInCell="1" allowOverlap="1" wp14:anchorId="577D78CC" wp14:editId="03900F7E">
                      <wp:simplePos x="0" y="0"/>
                      <wp:positionH relativeFrom="column">
                        <wp:posOffset>3161665</wp:posOffset>
                      </wp:positionH>
                      <wp:positionV relativeFrom="paragraph">
                        <wp:posOffset>43815</wp:posOffset>
                      </wp:positionV>
                      <wp:extent cx="454660" cy="338455"/>
                      <wp:effectExtent l="8890" t="12065" r="12700" b="1143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8C1C" id="Rectangle 4" o:spid="_x0000_s1026" style="position:absolute;margin-left:248.95pt;margin-top:3.45pt;width:35.8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"/>
                  </w:pict>
                </mc:Fallback>
              </mc:AlternateContent>
            </w:r>
            <w:r w:rsidRPr="000F6641">
              <w:rPr>
                <w:rFonts w:ascii="Arial" w:hAnsi="Arial" w:cs="Arial"/>
                <w:noProof/>
                <w:color w:val="000000"/>
              </w:rPr>
              <mc:AlternateContent>
                <mc:Choice Requires="wps">
                  <w:drawing>
                    <wp:anchor distT="0" distB="0" distL="114300" distR="114300" simplePos="0" relativeHeight="251653120" behindDoc="0" locked="0" layoutInCell="1" allowOverlap="1" wp14:anchorId="48AEFF08" wp14:editId="7C7AC0D3">
                      <wp:simplePos x="0" y="0"/>
                      <wp:positionH relativeFrom="column">
                        <wp:posOffset>647065</wp:posOffset>
                      </wp:positionH>
                      <wp:positionV relativeFrom="paragraph">
                        <wp:posOffset>43815</wp:posOffset>
                      </wp:positionV>
                      <wp:extent cx="454660" cy="338455"/>
                      <wp:effectExtent l="8890" t="12065"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46F8" id="Rectangle 3" o:spid="_x0000_s1026" style="position:absolute;margin-left:50.95pt;margin-top:3.45pt;width:35.8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"/>
                  </w:pict>
                </mc:Fallback>
              </mc:AlternateContent>
            </w:r>
          </w:p>
          <w:p w14:paraId="4394C331"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Yes                                              No        </w:t>
            </w:r>
          </w:p>
          <w:p w14:paraId="3D110B56" w14:textId="77777777" w:rsidR="001366A9" w:rsidRPr="000F6641" w:rsidRDefault="001366A9" w:rsidP="001366A9">
            <w:pPr>
              <w:rPr>
                <w:rFonts w:ascii="Arial" w:hAnsi="Arial" w:cs="Arial"/>
                <w:color w:val="000000"/>
              </w:rPr>
            </w:pPr>
          </w:p>
          <w:p w14:paraId="51ECC898" w14:textId="77777777" w:rsidR="001366A9" w:rsidRPr="000F6641" w:rsidRDefault="001366A9" w:rsidP="001366A9">
            <w:pPr>
              <w:rPr>
                <w:rFonts w:ascii="Arial" w:hAnsi="Arial" w:cs="Arial"/>
                <w:color w:val="000000"/>
              </w:rPr>
            </w:pPr>
          </w:p>
          <w:p w14:paraId="03D84DB5" w14:textId="77777777" w:rsidR="001366A9" w:rsidRPr="000F6641" w:rsidRDefault="001366A9" w:rsidP="001366A9">
            <w:pPr>
              <w:rPr>
                <w:rFonts w:ascii="Arial" w:hAnsi="Arial" w:cs="Arial"/>
                <w:color w:val="000000"/>
              </w:rPr>
            </w:pPr>
          </w:p>
          <w:p w14:paraId="1C29CE1B" w14:textId="77777777" w:rsidR="001366A9" w:rsidRPr="000F6641" w:rsidRDefault="001366A9" w:rsidP="001366A9">
            <w:pPr>
              <w:rPr>
                <w:rFonts w:ascii="Arial" w:hAnsi="Arial" w:cs="Arial"/>
                <w:color w:val="000000"/>
              </w:rPr>
            </w:pPr>
          </w:p>
          <w:p w14:paraId="0AD4A1E0" w14:textId="77777777" w:rsidR="001366A9" w:rsidRPr="000F6641" w:rsidRDefault="001366A9" w:rsidP="001366A9">
            <w:pPr>
              <w:rPr>
                <w:rFonts w:ascii="Arial" w:hAnsi="Arial" w:cs="Arial"/>
                <w:color w:val="000000"/>
              </w:rPr>
            </w:pPr>
            <w:r w:rsidRPr="000F6641">
              <w:rPr>
                <w:rFonts w:ascii="Arial" w:hAnsi="Arial" w:cs="Arial"/>
                <w:color w:val="000000"/>
              </w:rPr>
              <w:t xml:space="preserve">If </w:t>
            </w:r>
            <w:r w:rsidRPr="000F6641">
              <w:rPr>
                <w:rFonts w:ascii="Arial" w:hAnsi="Arial" w:cs="Arial"/>
                <w:b/>
                <w:color w:val="000000"/>
              </w:rPr>
              <w:t>yes</w:t>
            </w:r>
            <w:r w:rsidRPr="000F6641">
              <w:rPr>
                <w:rFonts w:ascii="Arial" w:hAnsi="Arial" w:cs="Arial"/>
                <w:color w:val="000000"/>
              </w:rPr>
              <w:t xml:space="preserve">, what is the name and address of the person you are in contact with? </w:t>
            </w:r>
          </w:p>
          <w:p w14:paraId="1A52CD78" w14:textId="77777777" w:rsidR="001366A9" w:rsidRPr="000F6641" w:rsidRDefault="001366A9" w:rsidP="001366A9">
            <w:pPr>
              <w:rPr>
                <w:rFonts w:ascii="Arial" w:hAnsi="Arial" w:cs="Arial"/>
                <w:color w:val="000000"/>
              </w:rPr>
            </w:pPr>
          </w:p>
          <w:p w14:paraId="75A125D2" w14:textId="77777777" w:rsidR="001366A9" w:rsidRPr="000F6641" w:rsidRDefault="001366A9" w:rsidP="001366A9">
            <w:pPr>
              <w:rPr>
                <w:rFonts w:ascii="Arial" w:hAnsi="Arial" w:cs="Arial"/>
                <w:color w:val="000000"/>
              </w:rPr>
            </w:pPr>
            <w:r w:rsidRPr="000F6641">
              <w:rPr>
                <w:rFonts w:ascii="Arial" w:hAnsi="Arial" w:cs="Arial"/>
                <w:color w:val="000000"/>
              </w:rPr>
              <w:t>………………………………………………………………………………………………………</w:t>
            </w:r>
          </w:p>
          <w:p w14:paraId="4234D017" w14:textId="77777777" w:rsidR="001366A9" w:rsidRPr="000F6641" w:rsidRDefault="001366A9" w:rsidP="001366A9">
            <w:pPr>
              <w:rPr>
                <w:rFonts w:ascii="Arial" w:hAnsi="Arial" w:cs="Arial"/>
                <w:color w:val="000000"/>
              </w:rPr>
            </w:pPr>
          </w:p>
          <w:p w14:paraId="7F1FE449" w14:textId="77777777" w:rsidR="001366A9" w:rsidRPr="000F6641" w:rsidRDefault="001366A9" w:rsidP="001366A9">
            <w:pPr>
              <w:rPr>
                <w:rFonts w:ascii="Arial" w:hAnsi="Arial" w:cs="Arial"/>
                <w:color w:val="000000"/>
              </w:rPr>
            </w:pPr>
            <w:r w:rsidRPr="000F6641">
              <w:rPr>
                <w:rFonts w:ascii="Arial" w:hAnsi="Arial" w:cs="Arial"/>
                <w:color w:val="000000"/>
              </w:rPr>
              <w:t>………………………………………………………………………………………………………</w:t>
            </w:r>
          </w:p>
          <w:p w14:paraId="0585ADDF" w14:textId="77777777" w:rsidR="001366A9" w:rsidRPr="000F6641" w:rsidRDefault="001366A9" w:rsidP="001366A9">
            <w:pPr>
              <w:rPr>
                <w:rFonts w:ascii="Arial" w:hAnsi="Arial" w:cs="Arial"/>
                <w:color w:val="000000"/>
              </w:rPr>
            </w:pPr>
          </w:p>
          <w:p w14:paraId="746C0678" w14:textId="77777777" w:rsidR="001366A9" w:rsidRPr="000F6641" w:rsidRDefault="001366A9" w:rsidP="001366A9">
            <w:pPr>
              <w:rPr>
                <w:rFonts w:ascii="Arial" w:hAnsi="Arial" w:cs="Arial"/>
                <w:color w:val="000000"/>
              </w:rPr>
            </w:pPr>
            <w:r w:rsidRPr="000F6641">
              <w:rPr>
                <w:rFonts w:ascii="Arial" w:hAnsi="Arial" w:cs="Arial"/>
                <w:color w:val="000000"/>
              </w:rPr>
              <w:t>………………………………………………………………………………………………………</w:t>
            </w:r>
          </w:p>
          <w:p w14:paraId="6F412E37" w14:textId="77777777" w:rsidR="001366A9" w:rsidRPr="000F6641" w:rsidRDefault="001366A9" w:rsidP="001366A9">
            <w:pPr>
              <w:rPr>
                <w:rFonts w:ascii="Arial" w:hAnsi="Arial" w:cs="Arial"/>
                <w:color w:val="000000"/>
              </w:rPr>
            </w:pPr>
          </w:p>
          <w:p w14:paraId="3296E14D" w14:textId="77777777" w:rsidR="001366A9" w:rsidRPr="000F6641" w:rsidRDefault="001366A9" w:rsidP="001366A9">
            <w:pPr>
              <w:rPr>
                <w:rFonts w:ascii="Arial" w:hAnsi="Arial" w:cs="Arial"/>
                <w:color w:val="000000"/>
              </w:rPr>
            </w:pPr>
            <w:r w:rsidRPr="000F6641">
              <w:rPr>
                <w:rFonts w:ascii="Arial" w:hAnsi="Arial" w:cs="Arial"/>
                <w:color w:val="000000"/>
              </w:rPr>
              <w:t>……………………………………………………………………………………………………….</w:t>
            </w:r>
          </w:p>
          <w:p w14:paraId="614E2169" w14:textId="77777777" w:rsidR="001366A9" w:rsidRPr="000F6641" w:rsidRDefault="001366A9" w:rsidP="001366A9">
            <w:pPr>
              <w:rPr>
                <w:rFonts w:ascii="Arial" w:hAnsi="Arial" w:cs="Arial"/>
                <w:color w:val="000000"/>
              </w:rPr>
            </w:pPr>
          </w:p>
          <w:p w14:paraId="0D649C34" w14:textId="77777777" w:rsidR="001366A9" w:rsidRPr="000F6641" w:rsidRDefault="001366A9" w:rsidP="001366A9">
            <w:pPr>
              <w:rPr>
                <w:rFonts w:ascii="Arial" w:hAnsi="Arial" w:cs="Arial"/>
              </w:rPr>
            </w:pPr>
            <w:r w:rsidRPr="000F6641">
              <w:rPr>
                <w:rFonts w:ascii="Arial" w:hAnsi="Arial" w:cs="Arial"/>
              </w:rPr>
              <w:t>………………………………………………………………………………………………………..</w:t>
            </w:r>
          </w:p>
          <w:p w14:paraId="67C92F4F" w14:textId="77777777" w:rsidR="001366A9" w:rsidRPr="000F6641" w:rsidRDefault="001366A9" w:rsidP="001366A9">
            <w:pPr>
              <w:rPr>
                <w:rFonts w:ascii="Arial" w:hAnsi="Arial" w:cs="Arial"/>
              </w:rPr>
            </w:pPr>
          </w:p>
          <w:p w14:paraId="2C28E149" w14:textId="77777777" w:rsidR="001366A9" w:rsidRPr="000F6641" w:rsidRDefault="001366A9" w:rsidP="001366A9">
            <w:pPr>
              <w:rPr>
                <w:rFonts w:ascii="Arial" w:hAnsi="Arial" w:cs="Arial"/>
              </w:rPr>
            </w:pPr>
            <w:r w:rsidRPr="000F6641">
              <w:rPr>
                <w:rFonts w:ascii="Arial" w:hAnsi="Arial" w:cs="Arial"/>
              </w:rPr>
              <w:t>………………………………………………………………………………………………………..</w:t>
            </w:r>
          </w:p>
          <w:p w14:paraId="37578377" w14:textId="77777777" w:rsidR="001366A9" w:rsidRPr="000F6641" w:rsidRDefault="001366A9" w:rsidP="001366A9">
            <w:pPr>
              <w:rPr>
                <w:rFonts w:ascii="Arial" w:hAnsi="Arial" w:cs="Arial"/>
              </w:rPr>
            </w:pPr>
          </w:p>
          <w:p w14:paraId="335B2CD2" w14:textId="6A073155"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If </w:t>
            </w:r>
            <w:r w:rsidRPr="000F6641">
              <w:rPr>
                <w:rFonts w:ascii="Arial" w:hAnsi="Arial" w:cs="Arial"/>
                <w:b/>
                <w:bCs/>
                <w:color w:val="000000"/>
              </w:rPr>
              <w:t>no</w:t>
            </w:r>
            <w:r w:rsidRPr="000F6641">
              <w:rPr>
                <w:rFonts w:ascii="Arial" w:hAnsi="Arial" w:cs="Arial"/>
                <w:color w:val="000000"/>
              </w:rPr>
              <w:t xml:space="preserve">, please can you give us details of where you* lived when you were in contact with </w:t>
            </w:r>
            <w:r w:rsidR="0009197A">
              <w:rPr>
                <w:rFonts w:ascii="Arial" w:hAnsi="Arial" w:cs="Arial"/>
                <w:color w:val="000000"/>
              </w:rPr>
              <w:t>the school</w:t>
            </w:r>
            <w:r w:rsidRPr="000F6641">
              <w:rPr>
                <w:rFonts w:ascii="Arial" w:hAnsi="Arial" w:cs="Arial"/>
                <w:color w:val="000000"/>
              </w:rPr>
              <w:t xml:space="preserve">: </w:t>
            </w:r>
          </w:p>
          <w:p w14:paraId="4BD33DCB" w14:textId="77777777" w:rsidR="001366A9" w:rsidRPr="000F6641" w:rsidRDefault="001366A9" w:rsidP="001366A9">
            <w:pPr>
              <w:autoSpaceDE w:val="0"/>
              <w:autoSpaceDN w:val="0"/>
              <w:adjustRightInd w:val="0"/>
              <w:rPr>
                <w:rFonts w:ascii="Arial" w:hAnsi="Arial" w:cs="Arial"/>
                <w:color w:val="000000"/>
              </w:rPr>
            </w:pPr>
          </w:p>
          <w:p w14:paraId="01F675DB"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6714159E" w14:textId="77777777" w:rsidR="001366A9" w:rsidRPr="000F6641" w:rsidRDefault="001366A9" w:rsidP="001366A9">
            <w:pPr>
              <w:autoSpaceDE w:val="0"/>
              <w:autoSpaceDN w:val="0"/>
              <w:adjustRightInd w:val="0"/>
              <w:rPr>
                <w:rFonts w:ascii="Arial" w:hAnsi="Arial" w:cs="Arial"/>
                <w:color w:val="000000"/>
              </w:rPr>
            </w:pPr>
          </w:p>
          <w:p w14:paraId="088E3E0C"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53EF0F33" w14:textId="77777777" w:rsidR="001366A9" w:rsidRPr="000F6641" w:rsidRDefault="001366A9" w:rsidP="001366A9">
            <w:pPr>
              <w:autoSpaceDE w:val="0"/>
              <w:autoSpaceDN w:val="0"/>
              <w:adjustRightInd w:val="0"/>
              <w:rPr>
                <w:rFonts w:ascii="Arial" w:hAnsi="Arial" w:cs="Arial"/>
                <w:color w:val="000000"/>
              </w:rPr>
            </w:pPr>
          </w:p>
          <w:p w14:paraId="15270440"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14DAD43C" w14:textId="77777777" w:rsidR="001366A9" w:rsidRPr="000F6641" w:rsidRDefault="001366A9" w:rsidP="001366A9">
            <w:pPr>
              <w:autoSpaceDE w:val="0"/>
              <w:autoSpaceDN w:val="0"/>
              <w:adjustRightInd w:val="0"/>
              <w:rPr>
                <w:rFonts w:ascii="Arial" w:hAnsi="Arial" w:cs="Arial"/>
                <w:color w:val="000000"/>
              </w:rPr>
            </w:pPr>
          </w:p>
          <w:p w14:paraId="2A0CB221"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441A5589" w14:textId="77777777" w:rsidR="001366A9" w:rsidRPr="000F6641" w:rsidRDefault="001366A9" w:rsidP="001366A9">
            <w:pPr>
              <w:autoSpaceDE w:val="0"/>
              <w:autoSpaceDN w:val="0"/>
              <w:adjustRightInd w:val="0"/>
              <w:rPr>
                <w:rFonts w:ascii="Arial" w:hAnsi="Arial" w:cs="Arial"/>
                <w:color w:val="000000"/>
              </w:rPr>
            </w:pPr>
          </w:p>
          <w:p w14:paraId="41502F6D"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3C384D74" w14:textId="77777777" w:rsidR="001366A9" w:rsidRPr="000F6641" w:rsidRDefault="001366A9" w:rsidP="001366A9">
            <w:pPr>
              <w:autoSpaceDE w:val="0"/>
              <w:autoSpaceDN w:val="0"/>
              <w:adjustRightInd w:val="0"/>
              <w:rPr>
                <w:rFonts w:ascii="Arial" w:hAnsi="Arial" w:cs="Arial"/>
                <w:color w:val="000000"/>
              </w:rPr>
            </w:pPr>
          </w:p>
          <w:p w14:paraId="57002159"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w:t>
            </w:r>
          </w:p>
          <w:p w14:paraId="3B0C34BD" w14:textId="77777777" w:rsidR="001366A9" w:rsidRPr="000F6641" w:rsidRDefault="001366A9" w:rsidP="001366A9">
            <w:pPr>
              <w:autoSpaceDE w:val="0"/>
              <w:autoSpaceDN w:val="0"/>
              <w:adjustRightInd w:val="0"/>
              <w:rPr>
                <w:rFonts w:ascii="Arial" w:hAnsi="Arial" w:cs="Arial"/>
                <w:color w:val="000000"/>
              </w:rPr>
            </w:pPr>
          </w:p>
          <w:p w14:paraId="5E501598" w14:textId="77777777" w:rsidR="001366A9" w:rsidRPr="000F6641" w:rsidRDefault="001366A9" w:rsidP="001366A9">
            <w:pPr>
              <w:rPr>
                <w:rFonts w:ascii="Arial" w:hAnsi="Arial" w:cs="Arial"/>
              </w:rPr>
            </w:pPr>
            <w:r w:rsidRPr="000F6641">
              <w:rPr>
                <w:rFonts w:ascii="Arial" w:hAnsi="Arial" w:cs="Arial"/>
                <w:color w:val="000000"/>
              </w:rPr>
              <w:t>*or the person whose records you want to see</w:t>
            </w:r>
          </w:p>
          <w:p w14:paraId="41594761" w14:textId="77777777" w:rsidR="001366A9" w:rsidRPr="000F6641" w:rsidRDefault="001366A9" w:rsidP="001366A9">
            <w:pPr>
              <w:rPr>
                <w:rFonts w:ascii="Arial" w:hAnsi="Arial" w:cs="Arial"/>
              </w:rPr>
            </w:pPr>
          </w:p>
        </w:tc>
      </w:tr>
    </w:tbl>
    <w:p w14:paraId="3466DBE4" w14:textId="77777777" w:rsidR="001366A9" w:rsidRPr="000F6641" w:rsidRDefault="001366A9" w:rsidP="001366A9">
      <w:pPr>
        <w:rPr>
          <w:rFonts w:ascii="Arial" w:hAnsi="Arial" w:cs="Arial"/>
        </w:rPr>
      </w:pPr>
    </w:p>
    <w:p w14:paraId="690E7C4A" w14:textId="77777777" w:rsidR="001366A9" w:rsidRPr="000F6641" w:rsidRDefault="001366A9" w:rsidP="001366A9">
      <w:pPr>
        <w:rPr>
          <w:rFonts w:ascii="Arial" w:hAnsi="Arial" w:cs="Arial"/>
        </w:rPr>
      </w:pPr>
    </w:p>
    <w:p w14:paraId="6BC30124" w14:textId="77777777" w:rsidR="001366A9" w:rsidRPr="000F6641" w:rsidRDefault="001366A9" w:rsidP="001366A9">
      <w:pPr>
        <w:rPr>
          <w:rFonts w:ascii="Arial" w:hAnsi="Arial" w:cs="Arial"/>
        </w:rPr>
      </w:pPr>
      <w:r w:rsidRPr="000F6641">
        <w:rPr>
          <w:rFonts w:ascii="Arial" w:hAnsi="Arial" w:cs="Arial"/>
        </w:rPr>
        <w:br w:type="page"/>
      </w:r>
    </w:p>
    <w:tbl>
      <w:tblPr>
        <w:tblStyle w:val="TableGrid"/>
        <w:tblW w:w="9577" w:type="dxa"/>
        <w:tblInd w:w="-432" w:type="dxa"/>
        <w:tblLook w:val="01E0" w:firstRow="1" w:lastRow="1" w:firstColumn="1" w:lastColumn="1" w:noHBand="0" w:noVBand="0"/>
      </w:tblPr>
      <w:tblGrid>
        <w:gridCol w:w="9577"/>
      </w:tblGrid>
      <w:tr w:rsidR="001366A9" w:rsidRPr="000F6641" w14:paraId="223D6A97" w14:textId="77777777">
        <w:tc>
          <w:tcPr>
            <w:tcW w:w="9720" w:type="dxa"/>
          </w:tcPr>
          <w:p w14:paraId="330FAF40" w14:textId="77777777" w:rsidR="001366A9" w:rsidRPr="000F6641" w:rsidRDefault="001366A9" w:rsidP="001366A9">
            <w:pPr>
              <w:rPr>
                <w:rFonts w:ascii="Arial" w:hAnsi="Arial" w:cs="Arial"/>
              </w:rPr>
            </w:pPr>
          </w:p>
          <w:p w14:paraId="7BC2F6C0"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I would like </w:t>
            </w:r>
          </w:p>
          <w:p w14:paraId="01810F0D" w14:textId="77777777" w:rsidR="001366A9" w:rsidRPr="000F6641" w:rsidRDefault="001366A9" w:rsidP="001366A9">
            <w:pPr>
              <w:autoSpaceDE w:val="0"/>
              <w:autoSpaceDN w:val="0"/>
              <w:adjustRightInd w:val="0"/>
              <w:rPr>
                <w:rFonts w:ascii="Arial" w:hAnsi="Arial" w:cs="Arial"/>
                <w:color w:val="000000"/>
              </w:rPr>
            </w:pPr>
          </w:p>
          <w:p w14:paraId="4F2B1D65"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7216" behindDoc="0" locked="0" layoutInCell="1" allowOverlap="1" wp14:anchorId="0C446693" wp14:editId="371FDC10">
                      <wp:simplePos x="0" y="0"/>
                      <wp:positionH relativeFrom="column">
                        <wp:posOffset>189865</wp:posOffset>
                      </wp:positionH>
                      <wp:positionV relativeFrom="paragraph">
                        <wp:posOffset>74295</wp:posOffset>
                      </wp:positionV>
                      <wp:extent cx="454660" cy="338455"/>
                      <wp:effectExtent l="8890" t="6350" r="12700"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4D3F" id="Rectangle 7" o:spid="_x0000_s1026" style="position:absolute;margin-left:14.95pt;margin-top:5.85pt;width:35.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"/>
                  </w:pict>
                </mc:Fallback>
              </mc:AlternateContent>
            </w:r>
          </w:p>
          <w:p w14:paraId="441383F5"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                         a copy of my information to be sent to my address by ordinary post </w:t>
            </w:r>
          </w:p>
          <w:p w14:paraId="3BBA3242" w14:textId="77777777" w:rsidR="001366A9" w:rsidRPr="000F6641" w:rsidRDefault="001366A9" w:rsidP="001366A9">
            <w:pPr>
              <w:autoSpaceDE w:val="0"/>
              <w:autoSpaceDN w:val="0"/>
              <w:adjustRightInd w:val="0"/>
              <w:rPr>
                <w:rFonts w:ascii="Arial" w:hAnsi="Arial" w:cs="Arial"/>
                <w:color w:val="000000"/>
              </w:rPr>
            </w:pPr>
          </w:p>
          <w:p w14:paraId="7126E929" w14:textId="77777777" w:rsidR="001366A9" w:rsidRDefault="001366A9" w:rsidP="001366A9">
            <w:pPr>
              <w:autoSpaceDE w:val="0"/>
              <w:autoSpaceDN w:val="0"/>
              <w:adjustRightInd w:val="0"/>
              <w:ind w:left="1701"/>
              <w:rPr>
                <w:rFonts w:ascii="Arial" w:hAnsi="Arial" w:cs="Arial"/>
                <w:color w:val="000000"/>
              </w:rPr>
            </w:pPr>
          </w:p>
          <w:p w14:paraId="7CCBCC44" w14:textId="77777777" w:rsidR="001366A9" w:rsidRDefault="001366A9" w:rsidP="001366A9">
            <w:pPr>
              <w:autoSpaceDE w:val="0"/>
              <w:autoSpaceDN w:val="0"/>
              <w:adjustRightInd w:val="0"/>
              <w:ind w:left="1701"/>
              <w:rPr>
                <w:rFonts w:ascii="Arial" w:hAnsi="Arial" w:cs="Arial"/>
                <w:color w:val="000000"/>
              </w:rPr>
            </w:pPr>
          </w:p>
          <w:p w14:paraId="31684F01" w14:textId="5BC51DB7" w:rsidR="001366A9" w:rsidRPr="000F6641" w:rsidRDefault="00C201FE" w:rsidP="001366A9">
            <w:pPr>
              <w:autoSpaceDE w:val="0"/>
              <w:autoSpaceDN w:val="0"/>
              <w:adjustRightInd w:val="0"/>
              <w:ind w:left="1701"/>
              <w:rPr>
                <w:rFonts w:ascii="Arial" w:hAnsi="Arial" w:cs="Arial"/>
                <w:color w:val="000000"/>
              </w:rPr>
            </w:pPr>
            <w:r w:rsidRPr="000F6641">
              <w:rPr>
                <w:rFonts w:ascii="Arial" w:hAnsi="Arial" w:cs="Arial"/>
                <w:noProof/>
                <w:color w:val="000000"/>
              </w:rPr>
              <mc:AlternateContent>
                <mc:Choice Requires="wps">
                  <w:drawing>
                    <wp:anchor distT="0" distB="0" distL="114300" distR="114300" simplePos="0" relativeHeight="251655168" behindDoc="0" locked="0" layoutInCell="1" allowOverlap="1" wp14:anchorId="5C4A104D" wp14:editId="2060468C">
                      <wp:simplePos x="0" y="0"/>
                      <wp:positionH relativeFrom="column">
                        <wp:posOffset>189865</wp:posOffset>
                      </wp:positionH>
                      <wp:positionV relativeFrom="paragraph">
                        <wp:posOffset>59055</wp:posOffset>
                      </wp:positionV>
                      <wp:extent cx="454660" cy="338455"/>
                      <wp:effectExtent l="8890" t="10160" r="12700"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D3B4" id="Rectangle 5" o:spid="_x0000_s1026" style="position:absolute;margin-left:14.95pt;margin-top:4.65pt;width:35.8pt;height:2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"/>
                  </w:pict>
                </mc:Fallback>
              </mc:AlternateContent>
            </w:r>
            <w:r w:rsidR="001366A9" w:rsidRPr="000F6641">
              <w:rPr>
                <w:rFonts w:ascii="Arial" w:hAnsi="Arial" w:cs="Arial"/>
                <w:color w:val="000000"/>
              </w:rPr>
              <w:t xml:space="preserve">to come in and view/collect my information/file with a </w:t>
            </w:r>
            <w:r w:rsidR="00EE1385">
              <w:rPr>
                <w:rFonts w:ascii="Arial" w:hAnsi="Arial" w:cs="Arial"/>
                <w:color w:val="000000"/>
              </w:rPr>
              <w:t>staff member</w:t>
            </w:r>
            <w:r w:rsidR="001366A9" w:rsidRPr="000F6641">
              <w:rPr>
                <w:rFonts w:ascii="Arial" w:hAnsi="Arial" w:cs="Arial"/>
                <w:color w:val="000000"/>
              </w:rPr>
              <w:t xml:space="preserve"> present if appropriate                                                                                                              </w:t>
            </w:r>
          </w:p>
          <w:p w14:paraId="09ABAE69" w14:textId="77777777" w:rsidR="001366A9" w:rsidRPr="000F6641" w:rsidRDefault="001366A9" w:rsidP="001366A9">
            <w:pPr>
              <w:autoSpaceDE w:val="0"/>
              <w:autoSpaceDN w:val="0"/>
              <w:adjustRightInd w:val="0"/>
              <w:ind w:left="1701"/>
              <w:rPr>
                <w:rFonts w:ascii="Arial" w:hAnsi="Arial" w:cs="Arial"/>
                <w:color w:val="000000"/>
              </w:rPr>
            </w:pPr>
          </w:p>
          <w:p w14:paraId="1A4EABD8" w14:textId="77777777" w:rsidR="001366A9" w:rsidRDefault="001366A9" w:rsidP="001366A9">
            <w:pPr>
              <w:autoSpaceDE w:val="0"/>
              <w:autoSpaceDN w:val="0"/>
              <w:adjustRightInd w:val="0"/>
              <w:ind w:left="1701"/>
              <w:rPr>
                <w:rFonts w:ascii="Arial" w:hAnsi="Arial" w:cs="Arial"/>
                <w:color w:val="000000"/>
              </w:rPr>
            </w:pPr>
          </w:p>
          <w:p w14:paraId="57232BB3" w14:textId="77777777" w:rsidR="001366A9" w:rsidRDefault="001366A9" w:rsidP="001366A9">
            <w:pPr>
              <w:autoSpaceDE w:val="0"/>
              <w:autoSpaceDN w:val="0"/>
              <w:adjustRightInd w:val="0"/>
              <w:ind w:left="1701"/>
              <w:rPr>
                <w:rFonts w:ascii="Arial" w:hAnsi="Arial" w:cs="Arial"/>
                <w:color w:val="000000"/>
              </w:rPr>
            </w:pPr>
          </w:p>
          <w:p w14:paraId="7B504EA3" w14:textId="77777777" w:rsidR="001366A9" w:rsidRPr="000F6641" w:rsidRDefault="00C201FE" w:rsidP="001366A9">
            <w:pPr>
              <w:autoSpaceDE w:val="0"/>
              <w:autoSpaceDN w:val="0"/>
              <w:adjustRightInd w:val="0"/>
              <w:ind w:left="1701"/>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6192" behindDoc="0" locked="0" layoutInCell="1" allowOverlap="1" wp14:anchorId="287F23E8" wp14:editId="309133DA">
                      <wp:simplePos x="0" y="0"/>
                      <wp:positionH relativeFrom="column">
                        <wp:posOffset>189865</wp:posOffset>
                      </wp:positionH>
                      <wp:positionV relativeFrom="paragraph">
                        <wp:posOffset>104775</wp:posOffset>
                      </wp:positionV>
                      <wp:extent cx="454660" cy="338455"/>
                      <wp:effectExtent l="8890" t="8255" r="12700" b="57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23C66" id="Rectangle 6" o:spid="_x0000_s1026" style="position:absolute;margin-left:14.95pt;margin-top:8.25pt;width:35.8pt;height:2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"/>
                  </w:pict>
                </mc:Fallback>
              </mc:AlternateContent>
            </w:r>
          </w:p>
          <w:p w14:paraId="52E5B089" w14:textId="77777777" w:rsidR="001366A9" w:rsidRPr="000F6641" w:rsidRDefault="001366A9" w:rsidP="001366A9">
            <w:pPr>
              <w:rPr>
                <w:rFonts w:ascii="Arial" w:hAnsi="Arial" w:cs="Arial"/>
                <w:color w:val="000000"/>
              </w:rPr>
            </w:pPr>
            <w:r w:rsidRPr="000F6641">
              <w:rPr>
                <w:rFonts w:ascii="Arial" w:hAnsi="Arial" w:cs="Arial"/>
                <w:color w:val="000000"/>
              </w:rPr>
              <w:t xml:space="preserve">                           my information emailed to me*. My email address is </w:t>
            </w:r>
          </w:p>
          <w:p w14:paraId="50B25235" w14:textId="77777777" w:rsidR="001366A9" w:rsidRPr="000F6641" w:rsidRDefault="001366A9" w:rsidP="001366A9">
            <w:pPr>
              <w:rPr>
                <w:rFonts w:ascii="Arial" w:hAnsi="Arial" w:cs="Arial"/>
                <w:color w:val="000000"/>
              </w:rPr>
            </w:pPr>
          </w:p>
          <w:p w14:paraId="64089E4F" w14:textId="77777777" w:rsidR="001366A9" w:rsidRPr="000F6641" w:rsidRDefault="001366A9" w:rsidP="001366A9">
            <w:pPr>
              <w:rPr>
                <w:rFonts w:ascii="Arial" w:hAnsi="Arial" w:cs="Arial"/>
                <w:color w:val="000000"/>
              </w:rPr>
            </w:pPr>
          </w:p>
          <w:p w14:paraId="39AE1B7C" w14:textId="77777777" w:rsidR="001366A9" w:rsidRPr="000F6641" w:rsidRDefault="001366A9" w:rsidP="001366A9">
            <w:pPr>
              <w:rPr>
                <w:rFonts w:ascii="Arial" w:hAnsi="Arial" w:cs="Arial"/>
                <w:color w:val="000000"/>
              </w:rPr>
            </w:pPr>
            <w:r w:rsidRPr="000F6641">
              <w:rPr>
                <w:rFonts w:ascii="Arial" w:hAnsi="Arial" w:cs="Arial"/>
                <w:color w:val="000000"/>
              </w:rPr>
              <w:t>………………………………………………………………………………………………………</w:t>
            </w:r>
          </w:p>
          <w:p w14:paraId="67613544" w14:textId="77777777" w:rsidR="001366A9" w:rsidRPr="000F6641" w:rsidRDefault="001366A9" w:rsidP="001366A9">
            <w:pPr>
              <w:rPr>
                <w:rFonts w:ascii="Arial" w:hAnsi="Arial" w:cs="Arial"/>
              </w:rPr>
            </w:pPr>
          </w:p>
          <w:p w14:paraId="17456E03" w14:textId="77777777" w:rsidR="001366A9" w:rsidRDefault="001366A9" w:rsidP="001366A9">
            <w:pPr>
              <w:rPr>
                <w:rFonts w:ascii="Arial" w:hAnsi="Arial" w:cs="Arial"/>
                <w:sz w:val="28"/>
                <w:szCs w:val="28"/>
              </w:rPr>
            </w:pPr>
          </w:p>
          <w:p w14:paraId="5D9A29AD" w14:textId="0C28F1E0" w:rsidR="001366A9" w:rsidRPr="000F6641" w:rsidRDefault="001366A9" w:rsidP="001366A9">
            <w:pPr>
              <w:rPr>
                <w:rFonts w:ascii="Arial" w:hAnsi="Arial" w:cs="Arial"/>
                <w:sz w:val="28"/>
                <w:szCs w:val="28"/>
              </w:rPr>
            </w:pPr>
            <w:r w:rsidRPr="000F6641">
              <w:rPr>
                <w:rFonts w:ascii="Arial" w:hAnsi="Arial" w:cs="Arial"/>
                <w:sz w:val="28"/>
                <w:szCs w:val="28"/>
              </w:rPr>
              <w:t>*</w:t>
            </w:r>
            <w:r w:rsidR="0009197A">
              <w:rPr>
                <w:rFonts w:ascii="Arial" w:hAnsi="Arial" w:cs="Arial"/>
                <w:sz w:val="28"/>
                <w:szCs w:val="28"/>
              </w:rPr>
              <w:t>The school</w:t>
            </w:r>
            <w:r w:rsidRPr="000F6641">
              <w:rPr>
                <w:rFonts w:ascii="Arial" w:hAnsi="Arial" w:cs="Arial"/>
                <w:sz w:val="28"/>
                <w:szCs w:val="28"/>
              </w:rPr>
              <w:t xml:space="preserve"> takes no responsibility for personal information transmitted via email, as this is not a </w:t>
            </w:r>
            <w:r w:rsidR="00EE1385">
              <w:rPr>
                <w:rFonts w:ascii="Arial" w:hAnsi="Arial" w:cs="Arial"/>
                <w:sz w:val="28"/>
                <w:szCs w:val="28"/>
              </w:rPr>
              <w:t xml:space="preserve">completely </w:t>
            </w:r>
            <w:r w:rsidRPr="000F6641">
              <w:rPr>
                <w:rFonts w:ascii="Arial" w:hAnsi="Arial" w:cs="Arial"/>
                <w:sz w:val="28"/>
                <w:szCs w:val="28"/>
              </w:rPr>
              <w:t xml:space="preserve">secure method of exchange/transfer. </w:t>
            </w:r>
            <w:r w:rsidR="00D93C40">
              <w:rPr>
                <w:rFonts w:ascii="Arial" w:hAnsi="Arial" w:cs="Arial"/>
                <w:sz w:val="28"/>
                <w:szCs w:val="28"/>
              </w:rPr>
              <w:t>P</w:t>
            </w:r>
            <w:r w:rsidRPr="000F6641">
              <w:rPr>
                <w:rFonts w:ascii="Arial" w:hAnsi="Arial" w:cs="Arial"/>
                <w:sz w:val="28"/>
                <w:szCs w:val="28"/>
              </w:rPr>
              <w:t xml:space="preserve">aper files </w:t>
            </w:r>
            <w:r w:rsidR="00D93C40">
              <w:rPr>
                <w:rFonts w:ascii="Arial" w:hAnsi="Arial" w:cs="Arial"/>
                <w:sz w:val="28"/>
                <w:szCs w:val="28"/>
              </w:rPr>
              <w:t>will</w:t>
            </w:r>
            <w:r w:rsidRPr="000F6641">
              <w:rPr>
                <w:rFonts w:ascii="Arial" w:hAnsi="Arial" w:cs="Arial"/>
                <w:sz w:val="28"/>
                <w:szCs w:val="28"/>
              </w:rPr>
              <w:t xml:space="preserve"> be scanned and sent electronically.</w:t>
            </w:r>
          </w:p>
          <w:p w14:paraId="7E3DC1B6" w14:textId="77777777" w:rsidR="001366A9" w:rsidRPr="000F6641" w:rsidRDefault="001366A9" w:rsidP="001366A9">
            <w:pPr>
              <w:rPr>
                <w:rFonts w:ascii="Arial" w:hAnsi="Arial" w:cs="Arial"/>
              </w:rPr>
            </w:pPr>
          </w:p>
        </w:tc>
      </w:tr>
    </w:tbl>
    <w:p w14:paraId="292EE5EB" w14:textId="77777777" w:rsidR="001366A9" w:rsidRPr="000F6641" w:rsidRDefault="001366A9" w:rsidP="001366A9">
      <w:pPr>
        <w:rPr>
          <w:rFonts w:ascii="Arial" w:hAnsi="Arial" w:cs="Arial"/>
        </w:rPr>
      </w:pPr>
    </w:p>
    <w:p w14:paraId="073731A8" w14:textId="77777777" w:rsidR="001366A9" w:rsidRPr="000F6641" w:rsidRDefault="001366A9" w:rsidP="001366A9">
      <w:pPr>
        <w:rPr>
          <w:rFonts w:ascii="Arial" w:hAnsi="Arial" w:cs="Arial"/>
        </w:rPr>
      </w:pPr>
      <w:r>
        <w:rPr>
          <w:rFonts w:ascii="Arial" w:hAnsi="Arial" w:cs="Arial"/>
        </w:rPr>
        <w:br w:type="page"/>
      </w:r>
    </w:p>
    <w:tbl>
      <w:tblPr>
        <w:tblStyle w:val="TableGrid"/>
        <w:tblW w:w="9577" w:type="dxa"/>
        <w:tblInd w:w="-432" w:type="dxa"/>
        <w:tblLayout w:type="fixed"/>
        <w:tblLook w:val="01E0" w:firstRow="1" w:lastRow="1" w:firstColumn="1" w:lastColumn="1" w:noHBand="0" w:noVBand="0"/>
      </w:tblPr>
      <w:tblGrid>
        <w:gridCol w:w="9577"/>
      </w:tblGrid>
      <w:tr w:rsidR="001366A9" w:rsidRPr="000F6641" w14:paraId="42C0A48E" w14:textId="77777777">
        <w:tc>
          <w:tcPr>
            <w:tcW w:w="9720" w:type="dxa"/>
          </w:tcPr>
          <w:p w14:paraId="6B789FDE" w14:textId="77777777" w:rsidR="001366A9" w:rsidRPr="000F6641" w:rsidRDefault="001366A9" w:rsidP="001366A9">
            <w:pPr>
              <w:rPr>
                <w:rFonts w:ascii="Arial" w:hAnsi="Arial" w:cs="Arial"/>
              </w:rPr>
            </w:pPr>
          </w:p>
          <w:p w14:paraId="0D99FD70"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I would like to see</w:t>
            </w:r>
          </w:p>
          <w:p w14:paraId="679C79D7" w14:textId="77777777" w:rsidR="001366A9" w:rsidRPr="000F6641" w:rsidRDefault="001366A9" w:rsidP="001366A9">
            <w:pPr>
              <w:autoSpaceDE w:val="0"/>
              <w:autoSpaceDN w:val="0"/>
              <w:adjustRightInd w:val="0"/>
              <w:rPr>
                <w:rFonts w:ascii="Arial" w:hAnsi="Arial" w:cs="Arial"/>
                <w:color w:val="000000"/>
              </w:rPr>
            </w:pPr>
          </w:p>
          <w:p w14:paraId="78FB2A3C"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60288" behindDoc="0" locked="0" layoutInCell="1" allowOverlap="1" wp14:anchorId="4D7F115B" wp14:editId="1EC99DC3">
                      <wp:simplePos x="0" y="0"/>
                      <wp:positionH relativeFrom="column">
                        <wp:posOffset>189865</wp:posOffset>
                      </wp:positionH>
                      <wp:positionV relativeFrom="paragraph">
                        <wp:posOffset>74295</wp:posOffset>
                      </wp:positionV>
                      <wp:extent cx="454660" cy="338455"/>
                      <wp:effectExtent l="8890" t="6350" r="12700"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FFDF" id="Rectangle 10" o:spid="_x0000_s1026" style="position:absolute;margin-left:14.95pt;margin-top:5.85pt;width:35.8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"/>
                  </w:pict>
                </mc:Fallback>
              </mc:AlternateContent>
            </w:r>
          </w:p>
          <w:p w14:paraId="569026AC" w14:textId="77777777" w:rsidR="001366A9" w:rsidRPr="000F6641" w:rsidRDefault="001366A9" w:rsidP="001366A9">
            <w:pPr>
              <w:autoSpaceDE w:val="0"/>
              <w:autoSpaceDN w:val="0"/>
              <w:adjustRightInd w:val="0"/>
              <w:rPr>
                <w:rFonts w:ascii="Arial" w:hAnsi="Arial" w:cs="Arial"/>
                <w:color w:val="000000"/>
              </w:rPr>
            </w:pPr>
            <w:r w:rsidRPr="000F6641">
              <w:rPr>
                <w:rFonts w:ascii="Arial" w:hAnsi="Arial" w:cs="Arial"/>
                <w:color w:val="000000"/>
              </w:rPr>
              <w:t xml:space="preserve">                         </w:t>
            </w:r>
            <w:r w:rsidRPr="000F6641">
              <w:rPr>
                <w:rFonts w:ascii="Arial" w:hAnsi="Arial" w:cs="Arial"/>
              </w:rPr>
              <w:t xml:space="preserve">information relating to social care services </w:t>
            </w:r>
            <w:r w:rsidRPr="000F6641">
              <w:rPr>
                <w:rFonts w:ascii="Arial" w:hAnsi="Arial" w:cs="Arial"/>
                <w:color w:val="000000"/>
              </w:rPr>
              <w:t xml:space="preserve"> </w:t>
            </w:r>
          </w:p>
          <w:p w14:paraId="73287D75" w14:textId="77777777" w:rsidR="001366A9" w:rsidRPr="000F6641" w:rsidRDefault="001366A9" w:rsidP="001366A9">
            <w:pPr>
              <w:autoSpaceDE w:val="0"/>
              <w:autoSpaceDN w:val="0"/>
              <w:adjustRightInd w:val="0"/>
              <w:rPr>
                <w:rFonts w:ascii="Arial" w:hAnsi="Arial" w:cs="Arial"/>
                <w:color w:val="000000"/>
              </w:rPr>
            </w:pPr>
          </w:p>
          <w:p w14:paraId="7361DDB3" w14:textId="77777777" w:rsidR="001366A9" w:rsidRPr="000F6641" w:rsidRDefault="00C201FE" w:rsidP="001366A9">
            <w:pPr>
              <w:autoSpaceDE w:val="0"/>
              <w:autoSpaceDN w:val="0"/>
              <w:adjustRightInd w:val="0"/>
              <w:rPr>
                <w:rFonts w:ascii="Arial" w:hAnsi="Arial" w:cs="Arial"/>
                <w:color w:val="000000"/>
              </w:rPr>
            </w:pPr>
            <w:r w:rsidRPr="000F6641">
              <w:rPr>
                <w:rFonts w:ascii="Arial" w:hAnsi="Arial" w:cs="Arial"/>
                <w:noProof/>
                <w:color w:val="000000"/>
              </w:rPr>
              <mc:AlternateContent>
                <mc:Choice Requires="wps">
                  <w:drawing>
                    <wp:anchor distT="0" distB="0" distL="114300" distR="114300" simplePos="0" relativeHeight="251658240" behindDoc="0" locked="0" layoutInCell="1" allowOverlap="1" wp14:anchorId="37B6032E" wp14:editId="5CA4BE2C">
                      <wp:simplePos x="0" y="0"/>
                      <wp:positionH relativeFrom="column">
                        <wp:posOffset>189865</wp:posOffset>
                      </wp:positionH>
                      <wp:positionV relativeFrom="paragraph">
                        <wp:posOffset>80010</wp:posOffset>
                      </wp:positionV>
                      <wp:extent cx="454660" cy="338455"/>
                      <wp:effectExtent l="8890" t="13970" r="12700"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DB40" id="Rectangle 8" o:spid="_x0000_s1026" style="position:absolute;margin-left:14.95pt;margin-top:6.3pt;width:35.8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"/>
                  </w:pict>
                </mc:Fallback>
              </mc:AlternateContent>
            </w:r>
          </w:p>
          <w:p w14:paraId="0C8300F6" w14:textId="77777777" w:rsidR="001366A9" w:rsidRPr="000F6641" w:rsidRDefault="001366A9" w:rsidP="001366A9">
            <w:pPr>
              <w:autoSpaceDE w:val="0"/>
              <w:autoSpaceDN w:val="0"/>
              <w:adjustRightInd w:val="0"/>
              <w:ind w:left="1701"/>
              <w:rPr>
                <w:rFonts w:ascii="Arial" w:hAnsi="Arial" w:cs="Arial"/>
                <w:color w:val="000000"/>
              </w:rPr>
            </w:pPr>
            <w:r w:rsidRPr="000F6641">
              <w:rPr>
                <w:rFonts w:ascii="Arial" w:hAnsi="Arial" w:cs="Arial"/>
              </w:rPr>
              <w:t>information relating to education provision</w:t>
            </w:r>
            <w:r w:rsidRPr="000F6641">
              <w:rPr>
                <w:rFonts w:ascii="Arial" w:hAnsi="Arial" w:cs="Arial"/>
                <w:color w:val="000000"/>
              </w:rPr>
              <w:t xml:space="preserve">                                                                                                              </w:t>
            </w:r>
          </w:p>
          <w:p w14:paraId="18C88442" w14:textId="77777777" w:rsidR="001366A9" w:rsidRPr="000F6641" w:rsidRDefault="001366A9" w:rsidP="001366A9">
            <w:pPr>
              <w:autoSpaceDE w:val="0"/>
              <w:autoSpaceDN w:val="0"/>
              <w:adjustRightInd w:val="0"/>
              <w:ind w:left="1701"/>
              <w:rPr>
                <w:rFonts w:ascii="Arial" w:hAnsi="Arial" w:cs="Arial"/>
                <w:color w:val="000000"/>
              </w:rPr>
            </w:pPr>
          </w:p>
          <w:p w14:paraId="5F8695DE" w14:textId="77777777" w:rsidR="001366A9" w:rsidRPr="000F6641" w:rsidRDefault="00C201FE" w:rsidP="001366A9">
            <w:pPr>
              <w:autoSpaceDE w:val="0"/>
              <w:autoSpaceDN w:val="0"/>
              <w:adjustRightInd w:val="0"/>
              <w:ind w:left="1701"/>
              <w:rPr>
                <w:rFonts w:ascii="Arial" w:hAnsi="Arial" w:cs="Arial"/>
                <w:color w:val="000000"/>
              </w:rPr>
            </w:pPr>
            <w:r w:rsidRPr="000F6641">
              <w:rPr>
                <w:rFonts w:ascii="Arial" w:hAnsi="Arial" w:cs="Arial"/>
                <w:noProof/>
              </w:rPr>
              <mc:AlternateContent>
                <mc:Choice Requires="wps">
                  <w:drawing>
                    <wp:anchor distT="0" distB="0" distL="114300" distR="114300" simplePos="0" relativeHeight="251659264" behindDoc="0" locked="0" layoutInCell="1" allowOverlap="1" wp14:anchorId="37207C3F" wp14:editId="744B43B1">
                      <wp:simplePos x="0" y="0"/>
                      <wp:positionH relativeFrom="column">
                        <wp:posOffset>189865</wp:posOffset>
                      </wp:positionH>
                      <wp:positionV relativeFrom="paragraph">
                        <wp:posOffset>104775</wp:posOffset>
                      </wp:positionV>
                      <wp:extent cx="454660" cy="338455"/>
                      <wp:effectExtent l="8890" t="12065" r="12700" b="1143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FE23" id="Rectangle 9" o:spid="_x0000_s1026" style="position:absolute;margin-left:14.95pt;margin-top:8.25pt;width:35.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"/>
                  </w:pict>
                </mc:Fallback>
              </mc:AlternateContent>
            </w:r>
          </w:p>
          <w:p w14:paraId="493040D6" w14:textId="77777777" w:rsidR="001366A9" w:rsidRPr="000F6641" w:rsidRDefault="001366A9" w:rsidP="001366A9">
            <w:pPr>
              <w:rPr>
                <w:rFonts w:ascii="Arial" w:hAnsi="Arial" w:cs="Arial"/>
                <w:color w:val="000000"/>
              </w:rPr>
            </w:pPr>
            <w:r w:rsidRPr="000F6641">
              <w:rPr>
                <w:rFonts w:ascii="Arial" w:hAnsi="Arial" w:cs="Arial"/>
                <w:color w:val="000000"/>
              </w:rPr>
              <w:t xml:space="preserve">                          </w:t>
            </w:r>
            <w:r w:rsidRPr="000F6641">
              <w:rPr>
                <w:rFonts w:ascii="Arial" w:hAnsi="Arial" w:cs="Arial"/>
              </w:rPr>
              <w:t xml:space="preserve">other  </w:t>
            </w:r>
            <w:r w:rsidRPr="000F6641">
              <w:rPr>
                <w:rFonts w:ascii="Arial" w:hAnsi="Arial" w:cs="Arial"/>
                <w:color w:val="000000"/>
              </w:rPr>
              <w:t xml:space="preserve"> </w:t>
            </w:r>
          </w:p>
          <w:p w14:paraId="5B342DC1" w14:textId="77777777" w:rsidR="001366A9" w:rsidRPr="000F6641" w:rsidRDefault="001366A9" w:rsidP="001366A9">
            <w:pPr>
              <w:rPr>
                <w:rFonts w:ascii="Arial" w:hAnsi="Arial" w:cs="Arial"/>
                <w:color w:val="000000"/>
              </w:rPr>
            </w:pPr>
          </w:p>
          <w:p w14:paraId="7BCC210C" w14:textId="77777777" w:rsidR="001366A9" w:rsidRPr="00BD6BBB" w:rsidRDefault="001366A9" w:rsidP="001366A9">
            <w:pPr>
              <w:spacing w:before="120"/>
              <w:rPr>
                <w:rFonts w:ascii="Arial" w:hAnsi="Arial" w:cs="Arial"/>
                <w:sz w:val="28"/>
                <w:szCs w:val="28"/>
              </w:rPr>
            </w:pPr>
            <w:r w:rsidRPr="00BD6BBB">
              <w:rPr>
                <w:rFonts w:ascii="Arial" w:hAnsi="Arial" w:cs="Arial"/>
                <w:sz w:val="28"/>
                <w:szCs w:val="28"/>
              </w:rPr>
              <w:t>Please describe the personal data you require access to together with any other relevant detail that will assist in identifying this data.</w:t>
            </w:r>
          </w:p>
          <w:p w14:paraId="611CC4B1" w14:textId="77777777" w:rsidR="001366A9" w:rsidRPr="00BD6BBB" w:rsidRDefault="001366A9" w:rsidP="001366A9">
            <w:pPr>
              <w:pStyle w:val="Heading2"/>
              <w:rPr>
                <w:b w:val="0"/>
                <w:i w:val="0"/>
                <w:sz w:val="24"/>
                <w:szCs w:val="24"/>
              </w:rPr>
            </w:pPr>
            <w:r w:rsidRPr="00BD6BBB">
              <w:rPr>
                <w:b w:val="0"/>
                <w:i w:val="0"/>
                <w:sz w:val="24"/>
                <w:szCs w:val="24"/>
              </w:rPr>
              <w:t xml:space="preserve">Examples :  </w:t>
            </w:r>
            <w:r w:rsidRPr="00BD6BBB">
              <w:rPr>
                <w:b w:val="0"/>
                <w:i w:val="0"/>
                <w:sz w:val="24"/>
                <w:szCs w:val="24"/>
              </w:rPr>
              <w:tab/>
            </w:r>
          </w:p>
          <w:p w14:paraId="27B2938B" w14:textId="77777777" w:rsidR="001366A9" w:rsidRDefault="001366A9" w:rsidP="001366A9">
            <w:pPr>
              <w:numPr>
                <w:ilvl w:val="0"/>
                <w:numId w:val="33"/>
              </w:numPr>
              <w:rPr>
                <w:rFonts w:ascii="Arial" w:hAnsi="Arial" w:cs="Arial"/>
                <w:b/>
              </w:rPr>
            </w:pPr>
            <w:r>
              <w:rPr>
                <w:rFonts w:ascii="Arial" w:hAnsi="Arial" w:cs="Arial"/>
                <w:b/>
              </w:rPr>
              <w:t>i</w:t>
            </w:r>
            <w:r w:rsidRPr="00BD6BBB">
              <w:rPr>
                <w:rFonts w:ascii="Arial" w:hAnsi="Arial" w:cs="Arial"/>
                <w:b/>
              </w:rPr>
              <w:t>f data is only required from a particular department or a selected number of departments then please indicate this in the space below</w:t>
            </w:r>
          </w:p>
          <w:p w14:paraId="08D2FBCA" w14:textId="77777777" w:rsidR="001366A9" w:rsidRDefault="001366A9" w:rsidP="001366A9">
            <w:pPr>
              <w:numPr>
                <w:ilvl w:val="0"/>
                <w:numId w:val="33"/>
              </w:numPr>
              <w:rPr>
                <w:rFonts w:ascii="Arial" w:hAnsi="Arial" w:cs="Arial"/>
                <w:b/>
              </w:rPr>
            </w:pPr>
            <w:r w:rsidRPr="00BD6BBB">
              <w:rPr>
                <w:rFonts w:ascii="Arial" w:hAnsi="Arial" w:cs="Arial"/>
                <w:b/>
              </w:rPr>
              <w:t>detail any reference / account numbers you are aware of</w:t>
            </w:r>
          </w:p>
          <w:p w14:paraId="21122204" w14:textId="77777777" w:rsidR="001366A9" w:rsidRPr="00BD6BBB" w:rsidRDefault="001366A9" w:rsidP="001366A9">
            <w:pPr>
              <w:numPr>
                <w:ilvl w:val="0"/>
                <w:numId w:val="33"/>
              </w:numPr>
              <w:rPr>
                <w:rFonts w:ascii="Arial" w:hAnsi="Arial" w:cs="Arial"/>
                <w:b/>
              </w:rPr>
            </w:pPr>
            <w:r w:rsidRPr="00BD6BBB">
              <w:rPr>
                <w:rFonts w:ascii="Arial" w:hAnsi="Arial" w:cs="Arial"/>
                <w:b/>
              </w:rPr>
              <w:t>define whether the data required is for the current period or if historical indicate  time span required</w:t>
            </w:r>
          </w:p>
          <w:p w14:paraId="4FAFBEAE" w14:textId="77777777" w:rsidR="001366A9" w:rsidRPr="000F6641" w:rsidRDefault="001366A9" w:rsidP="001366A9">
            <w:pPr>
              <w:ind w:left="720" w:firstLine="720"/>
              <w:rPr>
                <w:rFonts w:ascii="Arial" w:hAnsi="Arial" w:cs="Arial"/>
                <w:i/>
              </w:rPr>
            </w:pPr>
          </w:p>
          <w:p w14:paraId="24330123" w14:textId="77777777" w:rsidR="001366A9" w:rsidRPr="000F6641" w:rsidRDefault="001366A9" w:rsidP="001366A9">
            <w:pPr>
              <w:rPr>
                <w:rFonts w:ascii="Arial" w:hAnsi="Arial" w:cs="Arial"/>
                <w:color w:val="000000"/>
              </w:rPr>
            </w:pPr>
            <w:r w:rsidRPr="000F6641">
              <w:rPr>
                <w:rFonts w:ascii="Arial" w:hAnsi="Arial" w:cs="Arial"/>
                <w:color w:val="000000"/>
              </w:rPr>
              <w:t>………………………………………………………………………………………………………</w:t>
            </w:r>
          </w:p>
          <w:p w14:paraId="53BF7315" w14:textId="77777777" w:rsidR="001366A9" w:rsidRPr="000F6641" w:rsidRDefault="001366A9" w:rsidP="001366A9">
            <w:pPr>
              <w:rPr>
                <w:rFonts w:ascii="Arial" w:hAnsi="Arial" w:cs="Arial"/>
                <w:color w:val="000000"/>
              </w:rPr>
            </w:pPr>
          </w:p>
          <w:p w14:paraId="72AEBE86" w14:textId="77777777" w:rsidR="001366A9" w:rsidRDefault="001366A9" w:rsidP="001366A9">
            <w:pPr>
              <w:rPr>
                <w:rFonts w:ascii="Arial" w:hAnsi="Arial" w:cs="Arial"/>
                <w:color w:val="000000"/>
              </w:rPr>
            </w:pPr>
            <w:r w:rsidRPr="000F6641">
              <w:rPr>
                <w:rFonts w:ascii="Arial" w:hAnsi="Arial" w:cs="Arial"/>
                <w:color w:val="000000"/>
              </w:rPr>
              <w:t>………………………………………………………………………………………………………</w:t>
            </w:r>
          </w:p>
          <w:p w14:paraId="34D008FA" w14:textId="77777777" w:rsidR="001366A9" w:rsidRDefault="001366A9" w:rsidP="001366A9">
            <w:pPr>
              <w:rPr>
                <w:rFonts w:ascii="Arial" w:hAnsi="Arial" w:cs="Arial"/>
                <w:color w:val="000000"/>
              </w:rPr>
            </w:pPr>
          </w:p>
          <w:p w14:paraId="2BF520AF" w14:textId="77777777" w:rsidR="001366A9" w:rsidRDefault="001366A9" w:rsidP="001366A9">
            <w:pPr>
              <w:rPr>
                <w:rFonts w:ascii="Arial" w:hAnsi="Arial" w:cs="Arial"/>
                <w:color w:val="000000"/>
              </w:rPr>
            </w:pPr>
            <w:r>
              <w:rPr>
                <w:rFonts w:ascii="Arial" w:hAnsi="Arial" w:cs="Arial"/>
                <w:color w:val="000000"/>
              </w:rPr>
              <w:t>………………………………………………………………………………………………………</w:t>
            </w:r>
          </w:p>
          <w:p w14:paraId="75F3A673" w14:textId="77777777" w:rsidR="001366A9" w:rsidRDefault="001366A9" w:rsidP="001366A9">
            <w:pPr>
              <w:rPr>
                <w:rFonts w:ascii="Arial" w:hAnsi="Arial" w:cs="Arial"/>
                <w:color w:val="000000"/>
              </w:rPr>
            </w:pPr>
          </w:p>
          <w:p w14:paraId="1F45718E" w14:textId="77777777" w:rsidR="001366A9" w:rsidRDefault="001366A9" w:rsidP="001366A9">
            <w:pPr>
              <w:rPr>
                <w:rFonts w:ascii="Arial" w:hAnsi="Arial" w:cs="Arial"/>
                <w:color w:val="000000"/>
              </w:rPr>
            </w:pPr>
            <w:r>
              <w:rPr>
                <w:rFonts w:ascii="Arial" w:hAnsi="Arial" w:cs="Arial"/>
                <w:color w:val="000000"/>
              </w:rPr>
              <w:t>………………………………………………………………………………………………………</w:t>
            </w:r>
          </w:p>
          <w:p w14:paraId="46221E17" w14:textId="77777777" w:rsidR="001366A9" w:rsidRDefault="001366A9" w:rsidP="001366A9">
            <w:pPr>
              <w:rPr>
                <w:rFonts w:ascii="Arial" w:hAnsi="Arial" w:cs="Arial"/>
                <w:color w:val="000000"/>
              </w:rPr>
            </w:pPr>
          </w:p>
          <w:p w14:paraId="25E93977" w14:textId="77777777" w:rsidR="001366A9" w:rsidRDefault="001366A9" w:rsidP="001366A9">
            <w:pPr>
              <w:rPr>
                <w:rFonts w:ascii="Arial" w:hAnsi="Arial" w:cs="Arial"/>
                <w:color w:val="000000"/>
              </w:rPr>
            </w:pPr>
            <w:r>
              <w:rPr>
                <w:rFonts w:ascii="Arial" w:hAnsi="Arial" w:cs="Arial"/>
                <w:color w:val="000000"/>
              </w:rPr>
              <w:t>………………………………………………………………………………………………………</w:t>
            </w:r>
          </w:p>
          <w:p w14:paraId="7F4E4D4A" w14:textId="77777777" w:rsidR="001366A9" w:rsidRDefault="001366A9" w:rsidP="001366A9">
            <w:pPr>
              <w:rPr>
                <w:rFonts w:ascii="Arial" w:hAnsi="Arial" w:cs="Arial"/>
                <w:color w:val="000000"/>
              </w:rPr>
            </w:pPr>
          </w:p>
          <w:p w14:paraId="79F7FF86" w14:textId="77777777" w:rsidR="001366A9" w:rsidRDefault="001366A9" w:rsidP="001366A9">
            <w:pPr>
              <w:rPr>
                <w:rFonts w:ascii="Arial" w:hAnsi="Arial" w:cs="Arial"/>
                <w:color w:val="000000"/>
              </w:rPr>
            </w:pPr>
            <w:r>
              <w:rPr>
                <w:rFonts w:ascii="Arial" w:hAnsi="Arial" w:cs="Arial"/>
                <w:color w:val="000000"/>
              </w:rPr>
              <w:t>………………………………………………………………………………………………………</w:t>
            </w:r>
          </w:p>
          <w:p w14:paraId="3A12AA65" w14:textId="77777777" w:rsidR="001366A9" w:rsidRDefault="001366A9" w:rsidP="001366A9">
            <w:pPr>
              <w:rPr>
                <w:rFonts w:ascii="Arial" w:hAnsi="Arial" w:cs="Arial"/>
                <w:color w:val="000000"/>
              </w:rPr>
            </w:pPr>
          </w:p>
          <w:p w14:paraId="791FC220" w14:textId="77777777" w:rsidR="001366A9" w:rsidRDefault="001366A9" w:rsidP="001366A9">
            <w:pPr>
              <w:rPr>
                <w:rFonts w:ascii="Arial" w:hAnsi="Arial" w:cs="Arial"/>
                <w:color w:val="000000"/>
              </w:rPr>
            </w:pPr>
            <w:r>
              <w:rPr>
                <w:rFonts w:ascii="Arial" w:hAnsi="Arial" w:cs="Arial"/>
                <w:color w:val="000000"/>
              </w:rPr>
              <w:t>………………………………………………………………………………………………………</w:t>
            </w:r>
          </w:p>
          <w:p w14:paraId="526732DF" w14:textId="77777777" w:rsidR="001366A9" w:rsidRDefault="001366A9" w:rsidP="001366A9">
            <w:pPr>
              <w:rPr>
                <w:rFonts w:ascii="Arial" w:hAnsi="Arial" w:cs="Arial"/>
                <w:color w:val="000000"/>
              </w:rPr>
            </w:pPr>
          </w:p>
          <w:p w14:paraId="5C17688E" w14:textId="77777777" w:rsidR="001366A9" w:rsidRDefault="001366A9" w:rsidP="001366A9">
            <w:pPr>
              <w:rPr>
                <w:rFonts w:ascii="Arial" w:hAnsi="Arial" w:cs="Arial"/>
                <w:color w:val="000000"/>
              </w:rPr>
            </w:pPr>
            <w:r>
              <w:rPr>
                <w:rFonts w:ascii="Arial" w:hAnsi="Arial" w:cs="Arial"/>
                <w:color w:val="000000"/>
              </w:rPr>
              <w:t>………………………………………………………………………………………………………</w:t>
            </w:r>
          </w:p>
          <w:p w14:paraId="0912FDBC" w14:textId="77777777" w:rsidR="001366A9" w:rsidRDefault="001366A9" w:rsidP="001366A9">
            <w:pPr>
              <w:rPr>
                <w:rFonts w:ascii="Arial" w:hAnsi="Arial" w:cs="Arial"/>
                <w:color w:val="000000"/>
              </w:rPr>
            </w:pPr>
          </w:p>
          <w:p w14:paraId="389CC939" w14:textId="77777777" w:rsidR="001366A9" w:rsidRDefault="001366A9" w:rsidP="001366A9">
            <w:pPr>
              <w:rPr>
                <w:rFonts w:ascii="Arial" w:hAnsi="Arial" w:cs="Arial"/>
                <w:color w:val="000000"/>
              </w:rPr>
            </w:pPr>
            <w:r>
              <w:rPr>
                <w:rFonts w:ascii="Arial" w:hAnsi="Arial" w:cs="Arial"/>
                <w:color w:val="000000"/>
              </w:rPr>
              <w:t>………………………………………………………………………………………………………</w:t>
            </w:r>
          </w:p>
          <w:p w14:paraId="71E064D3" w14:textId="77777777" w:rsidR="001366A9" w:rsidRDefault="001366A9" w:rsidP="001366A9">
            <w:pPr>
              <w:rPr>
                <w:rFonts w:ascii="Arial" w:hAnsi="Arial" w:cs="Arial"/>
                <w:color w:val="000000"/>
              </w:rPr>
            </w:pPr>
          </w:p>
          <w:p w14:paraId="4888D9AE" w14:textId="77777777" w:rsidR="001366A9" w:rsidRDefault="001366A9" w:rsidP="001366A9">
            <w:pPr>
              <w:rPr>
                <w:rFonts w:ascii="Arial" w:hAnsi="Arial" w:cs="Arial"/>
                <w:color w:val="000000"/>
              </w:rPr>
            </w:pPr>
            <w:r>
              <w:rPr>
                <w:rFonts w:ascii="Arial" w:hAnsi="Arial" w:cs="Arial"/>
                <w:color w:val="000000"/>
              </w:rPr>
              <w:t>………………………………………………………………………………………………………</w:t>
            </w:r>
          </w:p>
          <w:p w14:paraId="4513B8C2" w14:textId="77777777" w:rsidR="001366A9" w:rsidRDefault="001366A9" w:rsidP="001366A9">
            <w:pPr>
              <w:rPr>
                <w:rFonts w:ascii="Arial" w:hAnsi="Arial" w:cs="Arial"/>
                <w:color w:val="000000"/>
              </w:rPr>
            </w:pPr>
          </w:p>
          <w:p w14:paraId="20A3CE6F" w14:textId="77777777" w:rsidR="001366A9" w:rsidRDefault="001366A9" w:rsidP="001366A9">
            <w:pPr>
              <w:rPr>
                <w:rFonts w:ascii="Arial" w:hAnsi="Arial" w:cs="Arial"/>
                <w:color w:val="000000"/>
              </w:rPr>
            </w:pPr>
            <w:r>
              <w:rPr>
                <w:rFonts w:ascii="Arial" w:hAnsi="Arial" w:cs="Arial"/>
                <w:color w:val="000000"/>
              </w:rPr>
              <w:t>………………………………………………………………………………………………………</w:t>
            </w:r>
          </w:p>
          <w:p w14:paraId="473337A3" w14:textId="77777777" w:rsidR="001366A9" w:rsidRPr="000F6641" w:rsidRDefault="001366A9" w:rsidP="001366A9">
            <w:pPr>
              <w:rPr>
                <w:rFonts w:ascii="Arial" w:hAnsi="Arial" w:cs="Arial"/>
                <w:color w:val="000000"/>
              </w:rPr>
            </w:pPr>
          </w:p>
          <w:p w14:paraId="12EA54B7" w14:textId="77777777" w:rsidR="001366A9" w:rsidRPr="000F6641" w:rsidRDefault="001366A9" w:rsidP="001366A9">
            <w:pPr>
              <w:rPr>
                <w:rFonts w:ascii="Arial" w:hAnsi="Arial" w:cs="Arial"/>
              </w:rPr>
            </w:pPr>
          </w:p>
        </w:tc>
      </w:tr>
    </w:tbl>
    <w:p w14:paraId="7375BEA3" w14:textId="77777777" w:rsidR="001366A9" w:rsidRPr="000F6641" w:rsidRDefault="001366A9" w:rsidP="001366A9">
      <w:pPr>
        <w:rPr>
          <w:rFonts w:ascii="Arial" w:hAnsi="Arial" w:cs="Arial"/>
        </w:rPr>
      </w:pPr>
    </w:p>
    <w:p w14:paraId="071F785E" w14:textId="77777777" w:rsidR="001366A9" w:rsidRPr="000F6641" w:rsidRDefault="001366A9" w:rsidP="001366A9">
      <w:pPr>
        <w:rPr>
          <w:rFonts w:ascii="Arial" w:hAnsi="Arial" w:cs="Arial"/>
        </w:rPr>
      </w:pPr>
      <w:r>
        <w:rPr>
          <w:rFonts w:ascii="Arial" w:hAnsi="Arial" w:cs="Arial"/>
        </w:rPr>
        <w:br w:type="page"/>
      </w:r>
    </w:p>
    <w:tbl>
      <w:tblPr>
        <w:tblStyle w:val="TableGrid"/>
        <w:tblW w:w="9577" w:type="dxa"/>
        <w:tblInd w:w="-432" w:type="dxa"/>
        <w:tblLook w:val="01E0" w:firstRow="1" w:lastRow="1" w:firstColumn="1" w:lastColumn="1" w:noHBand="0" w:noVBand="0"/>
      </w:tblPr>
      <w:tblGrid>
        <w:gridCol w:w="9577"/>
      </w:tblGrid>
      <w:tr w:rsidR="001366A9" w:rsidRPr="000F6641" w14:paraId="2E80BA1C" w14:textId="77777777">
        <w:tc>
          <w:tcPr>
            <w:tcW w:w="9540" w:type="dxa"/>
          </w:tcPr>
          <w:p w14:paraId="5D595915" w14:textId="77777777" w:rsidR="001366A9" w:rsidRDefault="001366A9" w:rsidP="001366A9">
            <w:pPr>
              <w:autoSpaceDE w:val="0"/>
              <w:autoSpaceDN w:val="0"/>
              <w:adjustRightInd w:val="0"/>
              <w:rPr>
                <w:rFonts w:ascii="Arial" w:hAnsi="Arial" w:cs="Arial"/>
                <w:b/>
                <w:bCs/>
                <w:color w:val="000000"/>
                <w:sz w:val="28"/>
                <w:szCs w:val="28"/>
              </w:rPr>
            </w:pPr>
          </w:p>
          <w:p w14:paraId="47BB578A" w14:textId="77777777" w:rsidR="001366A9" w:rsidRPr="000F6641" w:rsidRDefault="001366A9" w:rsidP="001366A9">
            <w:pPr>
              <w:autoSpaceDE w:val="0"/>
              <w:autoSpaceDN w:val="0"/>
              <w:adjustRightInd w:val="0"/>
              <w:rPr>
                <w:rFonts w:ascii="Arial" w:hAnsi="Arial" w:cs="Arial"/>
                <w:b/>
                <w:bCs/>
                <w:color w:val="000000"/>
                <w:sz w:val="28"/>
                <w:szCs w:val="28"/>
              </w:rPr>
            </w:pPr>
            <w:r w:rsidRPr="000F6641">
              <w:rPr>
                <w:rFonts w:ascii="Arial" w:hAnsi="Arial" w:cs="Arial"/>
                <w:b/>
                <w:bCs/>
                <w:color w:val="000000"/>
                <w:sz w:val="28"/>
                <w:szCs w:val="28"/>
              </w:rPr>
              <w:t xml:space="preserve">Declaration </w:t>
            </w:r>
          </w:p>
          <w:p w14:paraId="791A2BF6" w14:textId="77777777" w:rsidR="001366A9" w:rsidRPr="000F6641" w:rsidRDefault="001366A9" w:rsidP="001366A9">
            <w:pPr>
              <w:autoSpaceDE w:val="0"/>
              <w:autoSpaceDN w:val="0"/>
              <w:adjustRightInd w:val="0"/>
              <w:rPr>
                <w:rFonts w:ascii="Arial" w:hAnsi="Arial" w:cs="Arial"/>
                <w:color w:val="000000"/>
                <w:sz w:val="28"/>
                <w:szCs w:val="28"/>
              </w:rPr>
            </w:pPr>
          </w:p>
          <w:p w14:paraId="7C156C9B"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b/>
                <w:bCs/>
                <w:color w:val="000000"/>
                <w:sz w:val="28"/>
                <w:szCs w:val="28"/>
              </w:rPr>
              <w:t xml:space="preserve">I wish to see my own records </w:t>
            </w:r>
            <w:r w:rsidRPr="000F6641">
              <w:rPr>
                <w:rFonts w:ascii="Arial" w:hAnsi="Arial" w:cs="Arial"/>
                <w:color w:val="000000"/>
                <w:sz w:val="28"/>
                <w:szCs w:val="28"/>
              </w:rPr>
              <w:t xml:space="preserve">and enclose a copy/s of appropriate identification* </w:t>
            </w:r>
          </w:p>
          <w:p w14:paraId="5CF47A68" w14:textId="77777777" w:rsidR="001366A9" w:rsidRPr="000F6641" w:rsidRDefault="001366A9" w:rsidP="001366A9">
            <w:pPr>
              <w:autoSpaceDE w:val="0"/>
              <w:autoSpaceDN w:val="0"/>
              <w:adjustRightInd w:val="0"/>
              <w:rPr>
                <w:rFonts w:ascii="Arial" w:hAnsi="Arial" w:cs="Arial"/>
                <w:color w:val="000000"/>
                <w:sz w:val="28"/>
                <w:szCs w:val="28"/>
              </w:rPr>
            </w:pPr>
          </w:p>
          <w:p w14:paraId="2A08CA9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*Please be aware you will be required to produce one of the following as </w:t>
            </w:r>
            <w:r w:rsidRPr="000F6641">
              <w:rPr>
                <w:rFonts w:ascii="Arial" w:hAnsi="Arial" w:cs="Arial"/>
                <w:b/>
                <w:bCs/>
                <w:color w:val="000000"/>
                <w:sz w:val="28"/>
                <w:szCs w:val="28"/>
              </w:rPr>
              <w:t xml:space="preserve">proof of identity </w:t>
            </w:r>
            <w:r w:rsidRPr="000F6641">
              <w:rPr>
                <w:rFonts w:ascii="Arial" w:hAnsi="Arial" w:cs="Arial"/>
                <w:color w:val="000000"/>
                <w:sz w:val="28"/>
                <w:szCs w:val="28"/>
              </w:rPr>
              <w:t xml:space="preserve">before we will proceed with your request </w:t>
            </w:r>
          </w:p>
          <w:p w14:paraId="2E51B2EA" w14:textId="77777777" w:rsidR="001366A9" w:rsidRPr="000F6641" w:rsidRDefault="001366A9" w:rsidP="001366A9">
            <w:pPr>
              <w:autoSpaceDE w:val="0"/>
              <w:autoSpaceDN w:val="0"/>
              <w:adjustRightInd w:val="0"/>
              <w:spacing w:after="317"/>
              <w:rPr>
                <w:rFonts w:ascii="Arial" w:hAnsi="Arial" w:cs="Arial"/>
                <w:color w:val="000000"/>
                <w:sz w:val="28"/>
                <w:szCs w:val="28"/>
              </w:rPr>
            </w:pPr>
          </w:p>
          <w:p w14:paraId="0F499899" w14:textId="77777777" w:rsidR="001366A9" w:rsidRPr="000F6641" w:rsidRDefault="001366A9" w:rsidP="001366A9">
            <w:pPr>
              <w:autoSpaceDE w:val="0"/>
              <w:autoSpaceDN w:val="0"/>
              <w:adjustRightInd w:val="0"/>
              <w:spacing w:after="317"/>
              <w:rPr>
                <w:rFonts w:ascii="Arial" w:hAnsi="Arial" w:cs="Arial"/>
                <w:color w:val="000000"/>
                <w:sz w:val="28"/>
                <w:szCs w:val="28"/>
              </w:rPr>
            </w:pPr>
            <w:r w:rsidRPr="000F6641">
              <w:rPr>
                <w:rFonts w:ascii="Arial" w:hAnsi="Arial" w:cs="Arial"/>
                <w:color w:val="000000"/>
                <w:sz w:val="28"/>
                <w:szCs w:val="28"/>
              </w:rPr>
              <w:t xml:space="preserve">Current Passport  (or photocopy) </w:t>
            </w:r>
          </w:p>
          <w:p w14:paraId="156FD40A" w14:textId="77777777" w:rsidR="001366A9" w:rsidRPr="000F6641" w:rsidRDefault="001366A9" w:rsidP="001366A9">
            <w:pPr>
              <w:autoSpaceDE w:val="0"/>
              <w:autoSpaceDN w:val="0"/>
              <w:adjustRightInd w:val="0"/>
              <w:spacing w:after="317"/>
              <w:rPr>
                <w:rFonts w:ascii="Arial" w:hAnsi="Arial" w:cs="Arial"/>
                <w:color w:val="000000"/>
                <w:sz w:val="28"/>
                <w:szCs w:val="28"/>
              </w:rPr>
            </w:pPr>
            <w:r w:rsidRPr="000F6641">
              <w:rPr>
                <w:rFonts w:ascii="Arial" w:hAnsi="Arial" w:cs="Arial"/>
                <w:color w:val="000000"/>
                <w:sz w:val="28"/>
                <w:szCs w:val="28"/>
              </w:rPr>
              <w:t>Current Driving Licence  (or photocopy)</w:t>
            </w:r>
          </w:p>
          <w:p w14:paraId="7E264EC8" w14:textId="77777777" w:rsidR="001366A9" w:rsidRPr="000F6641" w:rsidRDefault="001366A9" w:rsidP="001366A9">
            <w:pPr>
              <w:autoSpaceDE w:val="0"/>
              <w:autoSpaceDN w:val="0"/>
              <w:adjustRightInd w:val="0"/>
              <w:spacing w:after="317"/>
              <w:rPr>
                <w:rFonts w:ascii="Arial" w:hAnsi="Arial" w:cs="Arial"/>
                <w:color w:val="000000"/>
                <w:sz w:val="28"/>
                <w:szCs w:val="28"/>
              </w:rPr>
            </w:pPr>
            <w:r w:rsidRPr="000F6641">
              <w:rPr>
                <w:rFonts w:ascii="Arial" w:hAnsi="Arial" w:cs="Arial"/>
                <w:color w:val="000000"/>
                <w:sz w:val="28"/>
                <w:szCs w:val="28"/>
              </w:rPr>
              <w:t xml:space="preserve">A combination of two different utility bills and/or bank statements no more than 3 months old </w:t>
            </w:r>
          </w:p>
          <w:p w14:paraId="1EA955FB" w14:textId="171D7815"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Verification by a </w:t>
            </w:r>
            <w:r w:rsidR="0009197A">
              <w:rPr>
                <w:rFonts w:ascii="Arial" w:hAnsi="Arial" w:cs="Arial"/>
                <w:color w:val="000000"/>
                <w:sz w:val="28"/>
                <w:szCs w:val="28"/>
              </w:rPr>
              <w:t>school officer</w:t>
            </w:r>
            <w:r w:rsidRPr="000F6641">
              <w:rPr>
                <w:rFonts w:ascii="Arial" w:hAnsi="Arial" w:cs="Arial"/>
                <w:color w:val="000000"/>
                <w:sz w:val="28"/>
                <w:szCs w:val="28"/>
              </w:rPr>
              <w:t xml:space="preserve"> who has been working with you (this will be recorded on your file) </w:t>
            </w:r>
          </w:p>
          <w:p w14:paraId="61543375" w14:textId="77777777" w:rsidR="001366A9" w:rsidRPr="000F6641" w:rsidRDefault="001366A9" w:rsidP="001366A9">
            <w:pPr>
              <w:autoSpaceDE w:val="0"/>
              <w:autoSpaceDN w:val="0"/>
              <w:adjustRightInd w:val="0"/>
              <w:rPr>
                <w:rFonts w:ascii="Arial" w:hAnsi="Arial" w:cs="Arial"/>
                <w:color w:val="000000"/>
                <w:sz w:val="28"/>
                <w:szCs w:val="28"/>
              </w:rPr>
            </w:pPr>
          </w:p>
          <w:p w14:paraId="7646EEF6"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Signed ……………………………………………………………………………. </w:t>
            </w:r>
          </w:p>
          <w:p w14:paraId="1A4A3CF2" w14:textId="77777777" w:rsidR="001366A9" w:rsidRPr="000F6641" w:rsidRDefault="001366A9" w:rsidP="001366A9">
            <w:pPr>
              <w:autoSpaceDE w:val="0"/>
              <w:autoSpaceDN w:val="0"/>
              <w:adjustRightInd w:val="0"/>
              <w:rPr>
                <w:rFonts w:ascii="Arial" w:hAnsi="Arial" w:cs="Arial"/>
                <w:color w:val="000000"/>
                <w:sz w:val="28"/>
                <w:szCs w:val="28"/>
              </w:rPr>
            </w:pPr>
          </w:p>
          <w:p w14:paraId="2D10C0D8"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Date ……………………………………………………………………………….</w:t>
            </w:r>
          </w:p>
          <w:p w14:paraId="76C2E965" w14:textId="77777777" w:rsidR="001366A9" w:rsidRPr="000F6641" w:rsidRDefault="001366A9" w:rsidP="001366A9">
            <w:pPr>
              <w:rPr>
                <w:rFonts w:ascii="Arial" w:hAnsi="Arial" w:cs="Arial"/>
                <w:sz w:val="28"/>
                <w:szCs w:val="28"/>
              </w:rPr>
            </w:pPr>
          </w:p>
        </w:tc>
      </w:tr>
    </w:tbl>
    <w:p w14:paraId="1B7085BD" w14:textId="77777777" w:rsidR="001366A9" w:rsidRPr="000F6641" w:rsidRDefault="001366A9" w:rsidP="001366A9">
      <w:pPr>
        <w:rPr>
          <w:rFonts w:ascii="Arial" w:hAnsi="Arial" w:cs="Arial"/>
        </w:rPr>
      </w:pPr>
    </w:p>
    <w:p w14:paraId="46C754AA" w14:textId="77777777" w:rsidR="001366A9" w:rsidRPr="000F6641" w:rsidRDefault="001366A9" w:rsidP="001366A9">
      <w:pPr>
        <w:rPr>
          <w:rFonts w:ascii="Arial" w:hAnsi="Arial" w:cs="Arial"/>
        </w:rPr>
      </w:pPr>
    </w:p>
    <w:p w14:paraId="6807CFA7" w14:textId="77777777" w:rsidR="001366A9" w:rsidRPr="000F6641" w:rsidRDefault="001366A9" w:rsidP="001366A9">
      <w:pPr>
        <w:rPr>
          <w:rFonts w:ascii="Arial" w:hAnsi="Arial" w:cs="Arial"/>
        </w:rPr>
      </w:pPr>
    </w:p>
    <w:p w14:paraId="0EB627F7" w14:textId="77777777" w:rsidR="001366A9" w:rsidRPr="000F6641" w:rsidRDefault="001366A9" w:rsidP="001366A9">
      <w:pPr>
        <w:rPr>
          <w:rFonts w:ascii="Arial" w:hAnsi="Arial" w:cs="Arial"/>
        </w:rPr>
      </w:pPr>
    </w:p>
    <w:tbl>
      <w:tblPr>
        <w:tblStyle w:val="TableGrid"/>
        <w:tblW w:w="9577" w:type="dxa"/>
        <w:tblInd w:w="-432" w:type="dxa"/>
        <w:tblLook w:val="01E0" w:firstRow="1" w:lastRow="1" w:firstColumn="1" w:lastColumn="1" w:noHBand="0" w:noVBand="0"/>
      </w:tblPr>
      <w:tblGrid>
        <w:gridCol w:w="9577"/>
      </w:tblGrid>
      <w:tr w:rsidR="001366A9" w:rsidRPr="000F6641" w14:paraId="6E0BFE4D" w14:textId="77777777">
        <w:tc>
          <w:tcPr>
            <w:tcW w:w="9540" w:type="dxa"/>
          </w:tcPr>
          <w:p w14:paraId="7D27F097" w14:textId="77777777" w:rsidR="001366A9" w:rsidRPr="000F6641" w:rsidRDefault="001366A9" w:rsidP="001366A9">
            <w:pPr>
              <w:rPr>
                <w:rFonts w:ascii="Arial" w:hAnsi="Arial" w:cs="Arial"/>
                <w:sz w:val="28"/>
                <w:szCs w:val="28"/>
              </w:rPr>
            </w:pPr>
          </w:p>
          <w:p w14:paraId="0045C419" w14:textId="77777777" w:rsidR="001366A9" w:rsidRPr="000F6641" w:rsidRDefault="001366A9" w:rsidP="001366A9">
            <w:pPr>
              <w:autoSpaceDE w:val="0"/>
              <w:autoSpaceDN w:val="0"/>
              <w:adjustRightInd w:val="0"/>
              <w:rPr>
                <w:rFonts w:ascii="Arial" w:hAnsi="Arial" w:cs="Arial"/>
                <w:b/>
                <w:bCs/>
                <w:color w:val="000000"/>
                <w:sz w:val="28"/>
                <w:szCs w:val="28"/>
              </w:rPr>
            </w:pPr>
            <w:r w:rsidRPr="000F6641">
              <w:rPr>
                <w:rFonts w:ascii="Arial" w:hAnsi="Arial" w:cs="Arial"/>
                <w:b/>
                <w:bCs/>
                <w:color w:val="000000"/>
                <w:sz w:val="28"/>
                <w:szCs w:val="28"/>
              </w:rPr>
              <w:t xml:space="preserve">If you are acting on behalf of another person please complete the relevant Section of the attached Proof of Consent Form: </w:t>
            </w:r>
          </w:p>
          <w:p w14:paraId="0F80B4A6" w14:textId="77777777" w:rsidR="001366A9" w:rsidRPr="000F6641" w:rsidRDefault="001366A9" w:rsidP="001366A9">
            <w:pPr>
              <w:autoSpaceDE w:val="0"/>
              <w:autoSpaceDN w:val="0"/>
              <w:adjustRightInd w:val="0"/>
              <w:rPr>
                <w:rFonts w:ascii="Arial" w:hAnsi="Arial" w:cs="Arial"/>
                <w:color w:val="000000"/>
                <w:sz w:val="28"/>
                <w:szCs w:val="28"/>
              </w:rPr>
            </w:pPr>
          </w:p>
          <w:p w14:paraId="579EF54F" w14:textId="77777777" w:rsidR="001366A9" w:rsidRPr="000F6641" w:rsidRDefault="001366A9" w:rsidP="001366A9">
            <w:pPr>
              <w:autoSpaceDE w:val="0"/>
              <w:autoSpaceDN w:val="0"/>
              <w:adjustRightInd w:val="0"/>
              <w:rPr>
                <w:rFonts w:ascii="Arial" w:hAnsi="Arial" w:cs="Arial"/>
                <w:b/>
                <w:bCs/>
                <w:color w:val="000000"/>
                <w:sz w:val="28"/>
                <w:szCs w:val="28"/>
              </w:rPr>
            </w:pPr>
            <w:r w:rsidRPr="000F6641">
              <w:rPr>
                <w:rFonts w:ascii="Arial" w:hAnsi="Arial" w:cs="Arial"/>
                <w:color w:val="000000"/>
                <w:sz w:val="28"/>
                <w:szCs w:val="28"/>
              </w:rPr>
              <w:t xml:space="preserve">Complete </w:t>
            </w:r>
            <w:r w:rsidRPr="000F6641">
              <w:rPr>
                <w:rFonts w:ascii="Arial" w:hAnsi="Arial" w:cs="Arial"/>
                <w:b/>
                <w:bCs/>
                <w:color w:val="000000"/>
                <w:sz w:val="28"/>
                <w:szCs w:val="28"/>
              </w:rPr>
              <w:t xml:space="preserve">Section A </w:t>
            </w:r>
            <w:r w:rsidRPr="000F6641">
              <w:rPr>
                <w:rFonts w:ascii="Arial" w:hAnsi="Arial" w:cs="Arial"/>
                <w:color w:val="000000"/>
                <w:sz w:val="28"/>
                <w:szCs w:val="28"/>
              </w:rPr>
              <w:t xml:space="preserve">if you are acting on behalf of someone else </w:t>
            </w:r>
            <w:r w:rsidRPr="000F6641">
              <w:rPr>
                <w:rFonts w:ascii="Arial" w:hAnsi="Arial" w:cs="Arial"/>
                <w:b/>
                <w:bCs/>
                <w:color w:val="000000"/>
                <w:sz w:val="28"/>
                <w:szCs w:val="28"/>
              </w:rPr>
              <w:t xml:space="preserve">OR </w:t>
            </w:r>
          </w:p>
          <w:p w14:paraId="0835B7F8" w14:textId="77777777" w:rsidR="001366A9" w:rsidRPr="000F6641" w:rsidRDefault="001366A9" w:rsidP="001366A9">
            <w:pPr>
              <w:autoSpaceDE w:val="0"/>
              <w:autoSpaceDN w:val="0"/>
              <w:adjustRightInd w:val="0"/>
              <w:rPr>
                <w:rFonts w:ascii="Arial" w:hAnsi="Arial" w:cs="Arial"/>
                <w:color w:val="000000"/>
                <w:sz w:val="28"/>
                <w:szCs w:val="28"/>
              </w:rPr>
            </w:pPr>
          </w:p>
          <w:p w14:paraId="0FDF49B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Complete </w:t>
            </w:r>
            <w:r w:rsidRPr="000F6641">
              <w:rPr>
                <w:rFonts w:ascii="Arial" w:hAnsi="Arial" w:cs="Arial"/>
                <w:b/>
                <w:bCs/>
                <w:color w:val="000000"/>
                <w:sz w:val="28"/>
                <w:szCs w:val="28"/>
              </w:rPr>
              <w:t xml:space="preserve">Section B </w:t>
            </w:r>
            <w:r w:rsidRPr="000F6641">
              <w:rPr>
                <w:rFonts w:ascii="Arial" w:hAnsi="Arial" w:cs="Arial"/>
                <w:color w:val="000000"/>
                <w:sz w:val="28"/>
                <w:szCs w:val="28"/>
              </w:rPr>
              <w:t xml:space="preserve">if you are acting on behalf of a child under 12 or an adult who lacks capacity; </w:t>
            </w:r>
          </w:p>
          <w:p w14:paraId="041C8452" w14:textId="77777777" w:rsidR="001366A9" w:rsidRPr="000F6641" w:rsidRDefault="001366A9" w:rsidP="001366A9">
            <w:pPr>
              <w:autoSpaceDE w:val="0"/>
              <w:autoSpaceDN w:val="0"/>
              <w:adjustRightInd w:val="0"/>
              <w:rPr>
                <w:rFonts w:ascii="Arial" w:hAnsi="Arial" w:cs="Arial"/>
                <w:color w:val="000000"/>
                <w:sz w:val="28"/>
                <w:szCs w:val="28"/>
              </w:rPr>
            </w:pPr>
          </w:p>
          <w:p w14:paraId="550CFB28" w14:textId="77777777" w:rsidR="001366A9" w:rsidRPr="000F6641" w:rsidRDefault="001366A9" w:rsidP="001366A9">
            <w:pPr>
              <w:rPr>
                <w:rFonts w:ascii="Arial" w:hAnsi="Arial" w:cs="Arial"/>
                <w:sz w:val="28"/>
                <w:szCs w:val="28"/>
              </w:rPr>
            </w:pPr>
            <w:r w:rsidRPr="000F6641">
              <w:rPr>
                <w:rFonts w:ascii="Arial" w:hAnsi="Arial" w:cs="Arial"/>
                <w:b/>
                <w:bCs/>
                <w:color w:val="000000"/>
                <w:sz w:val="28"/>
                <w:szCs w:val="28"/>
              </w:rPr>
              <w:t xml:space="preserve">OR </w:t>
            </w:r>
            <w:r w:rsidRPr="000F6641">
              <w:rPr>
                <w:rFonts w:ascii="Arial" w:hAnsi="Arial" w:cs="Arial"/>
                <w:color w:val="000000"/>
                <w:sz w:val="28"/>
                <w:szCs w:val="28"/>
              </w:rPr>
              <w:t xml:space="preserve">Complete </w:t>
            </w:r>
            <w:r w:rsidRPr="000F6641">
              <w:rPr>
                <w:rFonts w:ascii="Arial" w:hAnsi="Arial" w:cs="Arial"/>
                <w:b/>
                <w:bCs/>
                <w:color w:val="000000"/>
                <w:sz w:val="28"/>
                <w:szCs w:val="28"/>
              </w:rPr>
              <w:t xml:space="preserve">Section C </w:t>
            </w:r>
            <w:r w:rsidRPr="000F6641">
              <w:rPr>
                <w:rFonts w:ascii="Arial" w:hAnsi="Arial" w:cs="Arial"/>
                <w:color w:val="000000"/>
                <w:sz w:val="28"/>
                <w:szCs w:val="28"/>
              </w:rPr>
              <w:t>if you are a legal representative</w:t>
            </w:r>
          </w:p>
        </w:tc>
      </w:tr>
    </w:tbl>
    <w:p w14:paraId="5D27C8D5" w14:textId="77777777" w:rsidR="001366A9" w:rsidRPr="00D97426" w:rsidRDefault="001366A9" w:rsidP="001366A9">
      <w:pPr>
        <w:rPr>
          <w:rFonts w:ascii="Arial" w:hAnsi="Arial" w:cs="Arial"/>
          <w:b/>
          <w:sz w:val="32"/>
          <w:szCs w:val="32"/>
        </w:rPr>
      </w:pPr>
      <w:r w:rsidRPr="000F6641">
        <w:rPr>
          <w:rFonts w:ascii="Arial" w:hAnsi="Arial" w:cs="Arial"/>
        </w:rPr>
        <w:br w:type="page"/>
      </w:r>
      <w:r w:rsidRPr="00D97426">
        <w:rPr>
          <w:rFonts w:ascii="Arial" w:hAnsi="Arial" w:cs="Arial"/>
          <w:b/>
          <w:sz w:val="32"/>
          <w:szCs w:val="32"/>
        </w:rPr>
        <w:lastRenderedPageBreak/>
        <w:t>Proof of Consent Form (Subject Access Request)</w:t>
      </w:r>
    </w:p>
    <w:p w14:paraId="5A506CC4" w14:textId="77777777" w:rsidR="001366A9" w:rsidRPr="000F6641" w:rsidRDefault="001366A9" w:rsidP="001366A9">
      <w:pPr>
        <w:rPr>
          <w:rFonts w:ascii="Arial" w:hAnsi="Arial" w:cs="Arial"/>
          <w:b/>
          <w:sz w:val="28"/>
          <w:szCs w:val="28"/>
        </w:rPr>
      </w:pPr>
    </w:p>
    <w:p w14:paraId="5A698FCA"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 xml:space="preserve">One section of this form must be completed if you are undertaking a subject access request on behalf of someone else. </w:t>
      </w:r>
    </w:p>
    <w:p w14:paraId="1EBE2A80" w14:textId="77777777" w:rsidR="001366A9" w:rsidRPr="000F6641" w:rsidRDefault="001366A9" w:rsidP="001366A9">
      <w:pPr>
        <w:rPr>
          <w:rFonts w:ascii="Arial" w:hAnsi="Arial" w:cs="Arial"/>
          <w:color w:val="000000"/>
          <w:sz w:val="28"/>
          <w:szCs w:val="28"/>
        </w:rPr>
      </w:pPr>
    </w:p>
    <w:p w14:paraId="00713C7B" w14:textId="77777777" w:rsidR="001366A9" w:rsidRPr="00D97426" w:rsidRDefault="001366A9" w:rsidP="001366A9">
      <w:pPr>
        <w:rPr>
          <w:rFonts w:ascii="Arial" w:hAnsi="Arial" w:cs="Arial"/>
          <w:b/>
          <w:bCs/>
          <w:color w:val="000000"/>
          <w:sz w:val="36"/>
          <w:szCs w:val="36"/>
        </w:rPr>
      </w:pPr>
      <w:r w:rsidRPr="00D97426">
        <w:rPr>
          <w:rFonts w:ascii="Arial" w:hAnsi="Arial" w:cs="Arial"/>
          <w:b/>
          <w:bCs/>
          <w:color w:val="000000"/>
          <w:sz w:val="36"/>
          <w:szCs w:val="36"/>
        </w:rPr>
        <w:t xml:space="preserve">Section A </w:t>
      </w:r>
    </w:p>
    <w:p w14:paraId="1329F535"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To be completed when acting on behalf of an adult or young person</w:t>
      </w:r>
    </w:p>
    <w:p w14:paraId="4BB0A069" w14:textId="77777777" w:rsidR="001366A9" w:rsidRPr="000F6641" w:rsidRDefault="001366A9" w:rsidP="001366A9">
      <w:pPr>
        <w:rPr>
          <w:rFonts w:ascii="Arial" w:hAnsi="Arial" w:cs="Arial"/>
        </w:rPr>
      </w:pPr>
    </w:p>
    <w:tbl>
      <w:tblPr>
        <w:tblStyle w:val="TableGrid"/>
        <w:tblW w:w="9566" w:type="dxa"/>
        <w:tblInd w:w="-432" w:type="dxa"/>
        <w:tblLook w:val="01E0" w:firstRow="1" w:lastRow="1" w:firstColumn="1" w:lastColumn="1" w:noHBand="0" w:noVBand="0"/>
      </w:tblPr>
      <w:tblGrid>
        <w:gridCol w:w="9566"/>
      </w:tblGrid>
      <w:tr w:rsidR="001366A9" w:rsidRPr="000F6641" w14:paraId="57F7D34A" w14:textId="77777777">
        <w:tc>
          <w:tcPr>
            <w:tcW w:w="9566" w:type="dxa"/>
          </w:tcPr>
          <w:p w14:paraId="5206BD4A"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am undertaking this subject access request on behalf of: </w:t>
            </w:r>
          </w:p>
          <w:p w14:paraId="679899A5" w14:textId="77777777" w:rsidR="001366A9" w:rsidRPr="000F6641" w:rsidRDefault="001366A9" w:rsidP="001366A9">
            <w:pPr>
              <w:autoSpaceDE w:val="0"/>
              <w:autoSpaceDN w:val="0"/>
              <w:adjustRightInd w:val="0"/>
              <w:rPr>
                <w:rFonts w:ascii="Arial" w:hAnsi="Arial" w:cs="Arial"/>
                <w:color w:val="000000"/>
                <w:sz w:val="28"/>
                <w:szCs w:val="28"/>
              </w:rPr>
            </w:pPr>
          </w:p>
          <w:p w14:paraId="644B4002"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35E36A3D" w14:textId="77777777" w:rsidR="001366A9"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(Insert name of individual whose personal information you wish to see)</w:t>
            </w:r>
          </w:p>
          <w:p w14:paraId="706F7402" w14:textId="77777777" w:rsidR="001366A9" w:rsidRDefault="001366A9" w:rsidP="001366A9">
            <w:pPr>
              <w:autoSpaceDE w:val="0"/>
              <w:autoSpaceDN w:val="0"/>
              <w:adjustRightInd w:val="0"/>
              <w:rPr>
                <w:rFonts w:ascii="Arial" w:hAnsi="Arial" w:cs="Arial"/>
                <w:color w:val="000000"/>
                <w:sz w:val="28"/>
                <w:szCs w:val="28"/>
              </w:rPr>
            </w:pPr>
          </w:p>
          <w:p w14:paraId="7EC2665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My relationship to them is: </w:t>
            </w:r>
          </w:p>
          <w:p w14:paraId="02DDDE86" w14:textId="77777777" w:rsidR="001366A9" w:rsidRPr="000F6641" w:rsidRDefault="001366A9" w:rsidP="001366A9">
            <w:pPr>
              <w:autoSpaceDE w:val="0"/>
              <w:autoSpaceDN w:val="0"/>
              <w:adjustRightInd w:val="0"/>
              <w:rPr>
                <w:rFonts w:ascii="Arial" w:hAnsi="Arial" w:cs="Arial"/>
                <w:color w:val="000000"/>
                <w:sz w:val="28"/>
                <w:szCs w:val="28"/>
              </w:rPr>
            </w:pPr>
          </w:p>
          <w:p w14:paraId="14AE5AFA"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FE4E74F"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(e.g. partner, parent, legal guardian, main carer, advocate, etc.) </w:t>
            </w:r>
          </w:p>
          <w:p w14:paraId="0B8AC547" w14:textId="77777777" w:rsidR="001366A9" w:rsidRPr="000F6641" w:rsidRDefault="001366A9" w:rsidP="001366A9">
            <w:pPr>
              <w:autoSpaceDE w:val="0"/>
              <w:autoSpaceDN w:val="0"/>
              <w:adjustRightInd w:val="0"/>
              <w:rPr>
                <w:rFonts w:ascii="Arial" w:hAnsi="Arial" w:cs="Arial"/>
                <w:color w:val="000000"/>
                <w:sz w:val="28"/>
                <w:szCs w:val="28"/>
              </w:rPr>
            </w:pPr>
          </w:p>
          <w:p w14:paraId="65BEE6C5"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enclose the following form of identification: </w:t>
            </w:r>
          </w:p>
          <w:p w14:paraId="67A7F353" w14:textId="77777777" w:rsidR="001366A9" w:rsidRPr="000F6641" w:rsidRDefault="001366A9" w:rsidP="001366A9">
            <w:pPr>
              <w:autoSpaceDE w:val="0"/>
              <w:autoSpaceDN w:val="0"/>
              <w:adjustRightInd w:val="0"/>
              <w:rPr>
                <w:rFonts w:ascii="Arial" w:hAnsi="Arial" w:cs="Arial"/>
                <w:color w:val="000000"/>
                <w:sz w:val="28"/>
                <w:szCs w:val="28"/>
              </w:rPr>
            </w:pPr>
          </w:p>
          <w:p w14:paraId="312E963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634668E4" w14:textId="77777777" w:rsidR="001366A9" w:rsidRPr="000F6641" w:rsidRDefault="001366A9" w:rsidP="001366A9">
            <w:pPr>
              <w:autoSpaceDE w:val="0"/>
              <w:autoSpaceDN w:val="0"/>
              <w:adjustRightInd w:val="0"/>
              <w:rPr>
                <w:rFonts w:ascii="Arial" w:hAnsi="Arial" w:cs="Arial"/>
                <w:color w:val="000000"/>
                <w:sz w:val="28"/>
                <w:szCs w:val="28"/>
              </w:rPr>
            </w:pPr>
          </w:p>
          <w:p w14:paraId="1F32DEA7"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D946EC0"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(e.g. copy of your passport, driving licence, combination of utility bills and/or bank statements) </w:t>
            </w:r>
          </w:p>
          <w:p w14:paraId="4269C3E5" w14:textId="77777777" w:rsidR="001366A9" w:rsidRDefault="001366A9" w:rsidP="001366A9">
            <w:pPr>
              <w:autoSpaceDE w:val="0"/>
              <w:autoSpaceDN w:val="0"/>
              <w:adjustRightInd w:val="0"/>
              <w:rPr>
                <w:rFonts w:ascii="Arial" w:hAnsi="Arial" w:cs="Arial"/>
                <w:b/>
                <w:bCs/>
                <w:color w:val="000000"/>
                <w:sz w:val="28"/>
                <w:szCs w:val="28"/>
              </w:rPr>
            </w:pPr>
          </w:p>
          <w:p w14:paraId="6E8D03AD" w14:textId="77777777" w:rsidR="001366A9" w:rsidRDefault="001366A9" w:rsidP="001366A9">
            <w:pPr>
              <w:autoSpaceDE w:val="0"/>
              <w:autoSpaceDN w:val="0"/>
              <w:adjustRightInd w:val="0"/>
              <w:rPr>
                <w:rFonts w:ascii="Arial" w:hAnsi="Arial" w:cs="Arial"/>
                <w:b/>
                <w:bCs/>
                <w:color w:val="000000"/>
                <w:sz w:val="28"/>
                <w:szCs w:val="28"/>
              </w:rPr>
            </w:pPr>
            <w:r w:rsidRPr="000F6641">
              <w:rPr>
                <w:rFonts w:ascii="Arial" w:hAnsi="Arial" w:cs="Arial"/>
                <w:b/>
                <w:bCs/>
                <w:color w:val="000000"/>
                <w:sz w:val="28"/>
                <w:szCs w:val="28"/>
              </w:rPr>
              <w:t>Declaration</w:t>
            </w:r>
          </w:p>
          <w:p w14:paraId="32D2FBBC" w14:textId="77777777" w:rsidR="001366A9" w:rsidRPr="000F6641" w:rsidRDefault="001366A9" w:rsidP="001366A9">
            <w:pPr>
              <w:autoSpaceDE w:val="0"/>
              <w:autoSpaceDN w:val="0"/>
              <w:adjustRightInd w:val="0"/>
              <w:rPr>
                <w:rFonts w:ascii="Arial" w:hAnsi="Arial" w:cs="Arial"/>
                <w:color w:val="000000"/>
                <w:sz w:val="28"/>
                <w:szCs w:val="28"/>
              </w:rPr>
            </w:pPr>
          </w:p>
          <w:p w14:paraId="631026BF"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 the data subject, confirm that I am happy for</w:t>
            </w:r>
          </w:p>
          <w:p w14:paraId="7DAB6A37" w14:textId="77777777" w:rsidR="001366A9" w:rsidRPr="000F6641" w:rsidRDefault="001366A9" w:rsidP="001366A9">
            <w:pPr>
              <w:autoSpaceDE w:val="0"/>
              <w:autoSpaceDN w:val="0"/>
              <w:adjustRightInd w:val="0"/>
              <w:rPr>
                <w:rFonts w:ascii="Arial" w:hAnsi="Arial" w:cs="Arial"/>
                <w:color w:val="000000"/>
                <w:sz w:val="28"/>
                <w:szCs w:val="28"/>
              </w:rPr>
            </w:pPr>
          </w:p>
          <w:p w14:paraId="3416B159"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659E766D" w14:textId="77777777" w:rsidR="001366A9" w:rsidRPr="000F6641" w:rsidRDefault="001366A9" w:rsidP="001366A9">
            <w:pPr>
              <w:autoSpaceDE w:val="0"/>
              <w:autoSpaceDN w:val="0"/>
              <w:adjustRightInd w:val="0"/>
              <w:rPr>
                <w:rFonts w:ascii="Arial" w:hAnsi="Arial" w:cs="Arial"/>
                <w:color w:val="000000"/>
                <w:sz w:val="28"/>
                <w:szCs w:val="28"/>
              </w:rPr>
            </w:pPr>
          </w:p>
          <w:p w14:paraId="0B321E4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to undertake this subject access request on my behalf </w:t>
            </w:r>
          </w:p>
          <w:p w14:paraId="1CC11643" w14:textId="77777777" w:rsidR="001366A9" w:rsidRPr="000F6641" w:rsidRDefault="001366A9" w:rsidP="001366A9">
            <w:pPr>
              <w:autoSpaceDE w:val="0"/>
              <w:autoSpaceDN w:val="0"/>
              <w:adjustRightInd w:val="0"/>
              <w:rPr>
                <w:rFonts w:ascii="Arial" w:hAnsi="Arial" w:cs="Arial"/>
                <w:color w:val="000000"/>
                <w:sz w:val="28"/>
                <w:szCs w:val="28"/>
              </w:rPr>
            </w:pPr>
          </w:p>
          <w:p w14:paraId="367FDB36"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Signed ………………………………………………………………………………</w:t>
            </w:r>
          </w:p>
          <w:p w14:paraId="62097C69" w14:textId="77777777" w:rsidR="001366A9" w:rsidRPr="000F6641" w:rsidRDefault="001366A9" w:rsidP="001366A9">
            <w:pPr>
              <w:autoSpaceDE w:val="0"/>
              <w:autoSpaceDN w:val="0"/>
              <w:adjustRightInd w:val="0"/>
              <w:rPr>
                <w:rFonts w:ascii="Arial" w:hAnsi="Arial" w:cs="Arial"/>
                <w:color w:val="000000"/>
                <w:sz w:val="28"/>
                <w:szCs w:val="28"/>
              </w:rPr>
            </w:pPr>
          </w:p>
          <w:p w14:paraId="20F6A129"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Date…………………………………………………………………………………. </w:t>
            </w:r>
          </w:p>
          <w:p w14:paraId="309173A4" w14:textId="77777777" w:rsidR="001366A9" w:rsidRPr="000F6641" w:rsidRDefault="001366A9" w:rsidP="001366A9">
            <w:pPr>
              <w:rPr>
                <w:rFonts w:ascii="Arial" w:hAnsi="Arial" w:cs="Arial"/>
                <w:color w:val="000000"/>
                <w:sz w:val="28"/>
                <w:szCs w:val="28"/>
              </w:rPr>
            </w:pPr>
          </w:p>
          <w:p w14:paraId="570E3AEF"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 xml:space="preserve">If you are carrying out a Subject Access Request on behalf of a child of 12 or over, they will need to sign the above declaration to confirm they are happy for you to act on their behalf. </w:t>
            </w:r>
          </w:p>
        </w:tc>
      </w:tr>
    </w:tbl>
    <w:p w14:paraId="5971B05F" w14:textId="77777777" w:rsidR="00AF691D" w:rsidRDefault="00AF691D" w:rsidP="001366A9">
      <w:pPr>
        <w:autoSpaceDE w:val="0"/>
        <w:autoSpaceDN w:val="0"/>
        <w:adjustRightInd w:val="0"/>
        <w:rPr>
          <w:rFonts w:ascii="Arial" w:hAnsi="Arial" w:cs="Arial"/>
          <w:b/>
          <w:bCs/>
          <w:color w:val="000000"/>
          <w:sz w:val="36"/>
          <w:szCs w:val="36"/>
        </w:rPr>
      </w:pPr>
    </w:p>
    <w:p w14:paraId="79881B54" w14:textId="77777777" w:rsidR="001366A9" w:rsidRPr="00D97426" w:rsidRDefault="00AF691D" w:rsidP="001366A9">
      <w:pPr>
        <w:autoSpaceDE w:val="0"/>
        <w:autoSpaceDN w:val="0"/>
        <w:adjustRightInd w:val="0"/>
        <w:rPr>
          <w:rFonts w:ascii="Arial" w:hAnsi="Arial" w:cs="Arial"/>
          <w:color w:val="000000"/>
          <w:sz w:val="36"/>
          <w:szCs w:val="36"/>
        </w:rPr>
      </w:pPr>
      <w:r>
        <w:rPr>
          <w:rFonts w:ascii="Arial" w:hAnsi="Arial" w:cs="Arial"/>
          <w:b/>
          <w:bCs/>
          <w:color w:val="000000"/>
          <w:sz w:val="36"/>
          <w:szCs w:val="36"/>
        </w:rPr>
        <w:br w:type="page"/>
      </w:r>
      <w:r w:rsidR="001366A9" w:rsidRPr="00D97426">
        <w:rPr>
          <w:rFonts w:ascii="Arial" w:hAnsi="Arial" w:cs="Arial"/>
          <w:b/>
          <w:bCs/>
          <w:color w:val="000000"/>
          <w:sz w:val="36"/>
          <w:szCs w:val="36"/>
        </w:rPr>
        <w:lastRenderedPageBreak/>
        <w:t xml:space="preserve">Section B </w:t>
      </w:r>
    </w:p>
    <w:p w14:paraId="758D5827" w14:textId="77777777" w:rsidR="001366A9" w:rsidRPr="000F6641" w:rsidRDefault="001366A9" w:rsidP="001366A9">
      <w:pPr>
        <w:rPr>
          <w:rFonts w:ascii="Arial" w:hAnsi="Arial" w:cs="Arial"/>
          <w:color w:val="000000"/>
          <w:sz w:val="28"/>
          <w:szCs w:val="28"/>
        </w:rPr>
      </w:pPr>
    </w:p>
    <w:p w14:paraId="4A7BCD13"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 xml:space="preserve">To be completed when acting on behalf of a child </w:t>
      </w:r>
      <w:r w:rsidRPr="000F6641">
        <w:rPr>
          <w:rFonts w:ascii="Arial" w:hAnsi="Arial" w:cs="Arial"/>
          <w:b/>
          <w:bCs/>
          <w:color w:val="000000"/>
          <w:sz w:val="28"/>
          <w:szCs w:val="28"/>
        </w:rPr>
        <w:t xml:space="preserve">under </w:t>
      </w:r>
      <w:r w:rsidRPr="000F6641">
        <w:rPr>
          <w:rFonts w:ascii="Arial" w:hAnsi="Arial" w:cs="Arial"/>
          <w:color w:val="000000"/>
          <w:sz w:val="28"/>
          <w:szCs w:val="28"/>
        </w:rPr>
        <w:t xml:space="preserve">12, </w:t>
      </w:r>
      <w:r w:rsidRPr="000F6641">
        <w:rPr>
          <w:rFonts w:ascii="Arial" w:hAnsi="Arial" w:cs="Arial"/>
          <w:b/>
          <w:bCs/>
          <w:color w:val="000000"/>
          <w:sz w:val="28"/>
          <w:szCs w:val="28"/>
        </w:rPr>
        <w:t xml:space="preserve">or </w:t>
      </w:r>
      <w:r w:rsidRPr="000F6641">
        <w:rPr>
          <w:rFonts w:ascii="Arial" w:hAnsi="Arial" w:cs="Arial"/>
          <w:color w:val="000000"/>
          <w:sz w:val="28"/>
          <w:szCs w:val="28"/>
        </w:rPr>
        <w:t>an adult who lacks capacity</w:t>
      </w:r>
    </w:p>
    <w:p w14:paraId="0A7723F4" w14:textId="77777777" w:rsidR="001366A9" w:rsidRPr="000F6641" w:rsidRDefault="001366A9" w:rsidP="001366A9">
      <w:pPr>
        <w:rPr>
          <w:rFonts w:ascii="Arial" w:hAnsi="Arial" w:cs="Arial"/>
          <w:color w:val="000000"/>
          <w:sz w:val="28"/>
          <w:szCs w:val="28"/>
        </w:rPr>
      </w:pPr>
    </w:p>
    <w:tbl>
      <w:tblPr>
        <w:tblStyle w:val="TableGrid"/>
        <w:tblW w:w="9577" w:type="dxa"/>
        <w:tblInd w:w="-432" w:type="dxa"/>
        <w:tblLook w:val="01E0" w:firstRow="1" w:lastRow="1" w:firstColumn="1" w:lastColumn="1" w:noHBand="0" w:noVBand="0"/>
      </w:tblPr>
      <w:tblGrid>
        <w:gridCol w:w="9577"/>
      </w:tblGrid>
      <w:tr w:rsidR="001366A9" w:rsidRPr="000F6641" w14:paraId="1F9B0E19" w14:textId="77777777">
        <w:tc>
          <w:tcPr>
            <w:tcW w:w="9540" w:type="dxa"/>
          </w:tcPr>
          <w:p w14:paraId="17AAF726" w14:textId="77777777" w:rsidR="001366A9" w:rsidRPr="000F6641" w:rsidRDefault="001366A9" w:rsidP="001366A9">
            <w:pPr>
              <w:tabs>
                <w:tab w:val="left" w:pos="915"/>
              </w:tabs>
              <w:rPr>
                <w:rFonts w:ascii="Arial" w:hAnsi="Arial" w:cs="Arial"/>
                <w:sz w:val="28"/>
                <w:szCs w:val="28"/>
              </w:rPr>
            </w:pPr>
            <w:r w:rsidRPr="000F6641">
              <w:rPr>
                <w:rFonts w:ascii="Arial" w:hAnsi="Arial" w:cs="Arial"/>
                <w:sz w:val="28"/>
                <w:szCs w:val="28"/>
              </w:rPr>
              <w:tab/>
            </w:r>
          </w:p>
          <w:p w14:paraId="14D8266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 am undertaking this subject access request on behalf of:</w:t>
            </w:r>
          </w:p>
          <w:p w14:paraId="4346F139" w14:textId="77777777" w:rsidR="001366A9" w:rsidRPr="000F6641" w:rsidRDefault="001366A9" w:rsidP="001366A9">
            <w:pPr>
              <w:autoSpaceDE w:val="0"/>
              <w:autoSpaceDN w:val="0"/>
              <w:adjustRightInd w:val="0"/>
              <w:rPr>
                <w:rFonts w:ascii="Arial" w:hAnsi="Arial" w:cs="Arial"/>
                <w:color w:val="000000"/>
                <w:sz w:val="28"/>
                <w:szCs w:val="28"/>
              </w:rPr>
            </w:pPr>
          </w:p>
          <w:p w14:paraId="13A0F87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p>
          <w:p w14:paraId="2167CDA3"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(Insert name of individual whose personal information you wish to see) </w:t>
            </w:r>
          </w:p>
          <w:p w14:paraId="26489DBD" w14:textId="77777777" w:rsidR="001366A9" w:rsidRPr="000F6641" w:rsidRDefault="001366A9" w:rsidP="001366A9">
            <w:pPr>
              <w:autoSpaceDE w:val="0"/>
              <w:autoSpaceDN w:val="0"/>
              <w:adjustRightInd w:val="0"/>
              <w:rPr>
                <w:rFonts w:ascii="Arial" w:hAnsi="Arial" w:cs="Arial"/>
                <w:color w:val="000000"/>
                <w:sz w:val="28"/>
                <w:szCs w:val="28"/>
              </w:rPr>
            </w:pPr>
          </w:p>
          <w:p w14:paraId="4AD825F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My relationship to them is:</w:t>
            </w:r>
          </w:p>
          <w:p w14:paraId="61363BF1" w14:textId="77777777" w:rsidR="001366A9" w:rsidRPr="000F6641" w:rsidRDefault="001366A9" w:rsidP="001366A9">
            <w:pPr>
              <w:autoSpaceDE w:val="0"/>
              <w:autoSpaceDN w:val="0"/>
              <w:adjustRightInd w:val="0"/>
              <w:rPr>
                <w:rFonts w:ascii="Arial" w:hAnsi="Arial" w:cs="Arial"/>
                <w:color w:val="000000"/>
                <w:sz w:val="28"/>
                <w:szCs w:val="28"/>
              </w:rPr>
            </w:pPr>
          </w:p>
          <w:p w14:paraId="78A66F0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23FD6D2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(e.g. parent, legal guardian, main carer, advocate etc.) </w:t>
            </w:r>
          </w:p>
          <w:p w14:paraId="4C5056E4" w14:textId="77777777" w:rsidR="001366A9" w:rsidRPr="000F6641" w:rsidRDefault="001366A9" w:rsidP="001366A9">
            <w:pPr>
              <w:autoSpaceDE w:val="0"/>
              <w:autoSpaceDN w:val="0"/>
              <w:adjustRightInd w:val="0"/>
              <w:rPr>
                <w:rFonts w:ascii="Arial" w:hAnsi="Arial" w:cs="Arial"/>
                <w:color w:val="000000"/>
                <w:sz w:val="28"/>
                <w:szCs w:val="28"/>
              </w:rPr>
            </w:pPr>
          </w:p>
          <w:p w14:paraId="412242BE"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enclose either a copy of </w:t>
            </w:r>
          </w:p>
          <w:p w14:paraId="5A674BAA" w14:textId="77777777" w:rsidR="001366A9" w:rsidRPr="000F6641" w:rsidRDefault="00C201FE" w:rsidP="001366A9">
            <w:pPr>
              <w:autoSpaceDE w:val="0"/>
              <w:autoSpaceDN w:val="0"/>
              <w:adjustRightInd w:val="0"/>
              <w:rPr>
                <w:rFonts w:ascii="Arial" w:hAnsi="Arial" w:cs="Arial"/>
                <w:color w:val="000000"/>
                <w:sz w:val="28"/>
                <w:szCs w:val="28"/>
              </w:rPr>
            </w:pPr>
            <w:r w:rsidRPr="000F6641">
              <w:rPr>
                <w:rFonts w:ascii="Arial" w:hAnsi="Arial" w:cs="Arial"/>
                <w:noProof/>
                <w:sz w:val="28"/>
                <w:szCs w:val="28"/>
              </w:rPr>
              <mc:AlternateContent>
                <mc:Choice Requires="wps">
                  <w:drawing>
                    <wp:anchor distT="0" distB="0" distL="114300" distR="114300" simplePos="0" relativeHeight="251661312" behindDoc="0" locked="0" layoutInCell="1" allowOverlap="1" wp14:anchorId="0670D018" wp14:editId="30EBE6B0">
                      <wp:simplePos x="0" y="0"/>
                      <wp:positionH relativeFrom="column">
                        <wp:posOffset>304165</wp:posOffset>
                      </wp:positionH>
                      <wp:positionV relativeFrom="paragraph">
                        <wp:posOffset>38735</wp:posOffset>
                      </wp:positionV>
                      <wp:extent cx="454660" cy="338455"/>
                      <wp:effectExtent l="8890" t="13335" r="12700" b="101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5436" id="Rectangle 11" o:spid="_x0000_s1026" style="position:absolute;margin-left:23.95pt;margin-top:3.05pt;width:35.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"/>
                  </w:pict>
                </mc:Fallback>
              </mc:AlternateContent>
            </w:r>
            <w:r w:rsidR="001366A9" w:rsidRPr="000F6641">
              <w:rPr>
                <w:rFonts w:ascii="Arial" w:hAnsi="Arial" w:cs="Arial"/>
                <w:color w:val="000000"/>
                <w:sz w:val="28"/>
                <w:szCs w:val="28"/>
              </w:rPr>
              <w:t xml:space="preserve">                  </w:t>
            </w:r>
          </w:p>
          <w:p w14:paraId="47CE8E07"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their birth certificate to confirm they are under 12 years </w:t>
            </w:r>
          </w:p>
          <w:p w14:paraId="5A2B7124"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p>
          <w:p w14:paraId="4FA060A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or</w:t>
            </w:r>
          </w:p>
          <w:p w14:paraId="56A98438"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r w:rsidR="00C201FE" w:rsidRPr="000F6641">
              <w:rPr>
                <w:rFonts w:ascii="Arial" w:hAnsi="Arial" w:cs="Arial"/>
                <w:noProof/>
                <w:sz w:val="28"/>
                <w:szCs w:val="28"/>
              </w:rPr>
              <mc:AlternateContent>
                <mc:Choice Requires="wps">
                  <w:drawing>
                    <wp:anchor distT="0" distB="0" distL="114300" distR="114300" simplePos="0" relativeHeight="251662336" behindDoc="0" locked="0" layoutInCell="1" allowOverlap="1" wp14:anchorId="64FDA9BA" wp14:editId="726542D2">
                      <wp:simplePos x="0" y="0"/>
                      <wp:positionH relativeFrom="column">
                        <wp:posOffset>302895</wp:posOffset>
                      </wp:positionH>
                      <wp:positionV relativeFrom="paragraph">
                        <wp:posOffset>116205</wp:posOffset>
                      </wp:positionV>
                      <wp:extent cx="454660" cy="338455"/>
                      <wp:effectExtent l="7620" t="12700" r="13970"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E0A96" id="Rectangle 12" o:spid="_x0000_s1026" style="position:absolute;margin-left:23.85pt;margin-top:9.15pt;width:35.8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"/>
                  </w:pict>
                </mc:Fallback>
              </mc:AlternateContent>
            </w:r>
            <w:r w:rsidRPr="000F6641">
              <w:rPr>
                <w:rFonts w:ascii="Arial" w:hAnsi="Arial" w:cs="Arial"/>
                <w:color w:val="000000"/>
                <w:sz w:val="28"/>
                <w:szCs w:val="28"/>
              </w:rPr>
              <w:t xml:space="preserve">              </w:t>
            </w:r>
          </w:p>
          <w:p w14:paraId="40423B19"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my personal Welfare Power of Attorney for the subject </w:t>
            </w:r>
          </w:p>
          <w:p w14:paraId="47E2175B" w14:textId="77777777" w:rsidR="001366A9" w:rsidRPr="000F6641" w:rsidRDefault="001366A9" w:rsidP="001366A9">
            <w:pPr>
              <w:autoSpaceDE w:val="0"/>
              <w:autoSpaceDN w:val="0"/>
              <w:adjustRightInd w:val="0"/>
              <w:rPr>
                <w:rFonts w:ascii="Arial" w:hAnsi="Arial" w:cs="Arial"/>
                <w:color w:val="000000"/>
                <w:sz w:val="28"/>
                <w:szCs w:val="28"/>
              </w:rPr>
            </w:pPr>
          </w:p>
          <w:p w14:paraId="47A6DFC4" w14:textId="77777777" w:rsidR="001366A9" w:rsidRPr="000F6641" w:rsidRDefault="001366A9" w:rsidP="001366A9">
            <w:pPr>
              <w:autoSpaceDE w:val="0"/>
              <w:autoSpaceDN w:val="0"/>
              <w:adjustRightInd w:val="0"/>
              <w:rPr>
                <w:rFonts w:ascii="Arial" w:hAnsi="Arial" w:cs="Arial"/>
                <w:color w:val="000000"/>
                <w:sz w:val="28"/>
                <w:szCs w:val="28"/>
              </w:rPr>
            </w:pPr>
          </w:p>
          <w:p w14:paraId="67E336A5"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I enclose the following form of identification:</w:t>
            </w:r>
          </w:p>
          <w:p w14:paraId="12B44CF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 </w:t>
            </w:r>
          </w:p>
          <w:p w14:paraId="29FA0862"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8207136" w14:textId="77777777" w:rsidR="001366A9" w:rsidRPr="000F6641" w:rsidRDefault="001366A9" w:rsidP="001366A9">
            <w:pPr>
              <w:autoSpaceDE w:val="0"/>
              <w:autoSpaceDN w:val="0"/>
              <w:adjustRightInd w:val="0"/>
              <w:rPr>
                <w:rFonts w:ascii="Arial" w:hAnsi="Arial" w:cs="Arial"/>
                <w:color w:val="000000"/>
                <w:sz w:val="28"/>
                <w:szCs w:val="28"/>
              </w:rPr>
            </w:pPr>
          </w:p>
          <w:p w14:paraId="0FA42E1D"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2889CE00"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(e.g. copy of your passport, driving licence, combination of utility bills and/or bank statements) </w:t>
            </w:r>
          </w:p>
          <w:p w14:paraId="49B0AA12" w14:textId="77777777" w:rsidR="001366A9" w:rsidRPr="000F6641" w:rsidRDefault="001366A9" w:rsidP="001366A9">
            <w:pPr>
              <w:autoSpaceDE w:val="0"/>
              <w:autoSpaceDN w:val="0"/>
              <w:adjustRightInd w:val="0"/>
              <w:rPr>
                <w:rFonts w:ascii="Arial" w:hAnsi="Arial" w:cs="Arial"/>
                <w:color w:val="000000"/>
                <w:sz w:val="28"/>
                <w:szCs w:val="28"/>
              </w:rPr>
            </w:pPr>
          </w:p>
          <w:p w14:paraId="197946BD" w14:textId="77777777" w:rsidR="001366A9" w:rsidRPr="000F6641" w:rsidRDefault="001366A9" w:rsidP="001366A9">
            <w:pPr>
              <w:autoSpaceDE w:val="0"/>
              <w:autoSpaceDN w:val="0"/>
              <w:adjustRightInd w:val="0"/>
              <w:rPr>
                <w:rFonts w:ascii="Arial" w:hAnsi="Arial" w:cs="Arial"/>
                <w:b/>
                <w:color w:val="000000"/>
                <w:sz w:val="28"/>
                <w:szCs w:val="28"/>
              </w:rPr>
            </w:pPr>
            <w:r w:rsidRPr="000F6641">
              <w:rPr>
                <w:rFonts w:ascii="Arial" w:hAnsi="Arial" w:cs="Arial"/>
                <w:b/>
                <w:color w:val="000000"/>
                <w:sz w:val="28"/>
                <w:szCs w:val="28"/>
              </w:rPr>
              <w:t xml:space="preserve">Declaration </w:t>
            </w:r>
          </w:p>
          <w:p w14:paraId="5C9B7E1A" w14:textId="77777777" w:rsidR="001366A9" w:rsidRPr="000F6641" w:rsidRDefault="001366A9" w:rsidP="001366A9">
            <w:pPr>
              <w:autoSpaceDE w:val="0"/>
              <w:autoSpaceDN w:val="0"/>
              <w:adjustRightInd w:val="0"/>
              <w:rPr>
                <w:rFonts w:ascii="Arial" w:hAnsi="Arial" w:cs="Arial"/>
                <w:color w:val="000000"/>
                <w:sz w:val="28"/>
                <w:szCs w:val="28"/>
              </w:rPr>
            </w:pPr>
          </w:p>
          <w:p w14:paraId="5441832F"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 confirm I am the subject’s main carer. </w:t>
            </w:r>
          </w:p>
          <w:p w14:paraId="705296CF" w14:textId="77777777" w:rsidR="001366A9" w:rsidRPr="000F6641" w:rsidRDefault="001366A9" w:rsidP="001366A9">
            <w:pPr>
              <w:autoSpaceDE w:val="0"/>
              <w:autoSpaceDN w:val="0"/>
              <w:adjustRightInd w:val="0"/>
              <w:rPr>
                <w:rFonts w:ascii="Arial" w:hAnsi="Arial" w:cs="Arial"/>
                <w:color w:val="000000"/>
                <w:sz w:val="28"/>
                <w:szCs w:val="28"/>
              </w:rPr>
            </w:pPr>
          </w:p>
          <w:p w14:paraId="2B708341"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 xml:space="preserve">Signed …………………………………………………………………………… </w:t>
            </w:r>
          </w:p>
          <w:p w14:paraId="1668186D" w14:textId="77777777" w:rsidR="001366A9" w:rsidRPr="000F6641" w:rsidRDefault="001366A9" w:rsidP="001366A9">
            <w:pPr>
              <w:rPr>
                <w:rFonts w:ascii="Arial" w:hAnsi="Arial" w:cs="Arial"/>
                <w:color w:val="000000"/>
                <w:sz w:val="28"/>
                <w:szCs w:val="28"/>
              </w:rPr>
            </w:pPr>
          </w:p>
          <w:p w14:paraId="327DCFD6"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Date ………………………………………………………………………………</w:t>
            </w:r>
          </w:p>
        </w:tc>
      </w:tr>
    </w:tbl>
    <w:p w14:paraId="1A78A841" w14:textId="77777777" w:rsidR="001366A9" w:rsidRDefault="001366A9" w:rsidP="001366A9">
      <w:pPr>
        <w:autoSpaceDE w:val="0"/>
        <w:autoSpaceDN w:val="0"/>
        <w:adjustRightInd w:val="0"/>
        <w:rPr>
          <w:rFonts w:ascii="Arial" w:hAnsi="Arial" w:cs="Arial"/>
          <w:b/>
          <w:bCs/>
          <w:color w:val="000000"/>
          <w:sz w:val="28"/>
          <w:szCs w:val="28"/>
        </w:rPr>
      </w:pPr>
    </w:p>
    <w:p w14:paraId="21DB90EB" w14:textId="77777777" w:rsidR="001366A9" w:rsidRPr="00AF691D" w:rsidRDefault="001366A9" w:rsidP="001366A9">
      <w:pPr>
        <w:autoSpaceDE w:val="0"/>
        <w:autoSpaceDN w:val="0"/>
        <w:adjustRightInd w:val="0"/>
        <w:rPr>
          <w:rFonts w:ascii="Arial" w:hAnsi="Arial" w:cs="Arial"/>
          <w:b/>
          <w:bCs/>
          <w:color w:val="000000"/>
          <w:sz w:val="36"/>
          <w:szCs w:val="36"/>
        </w:rPr>
      </w:pPr>
      <w:r>
        <w:rPr>
          <w:rFonts w:ascii="Arial" w:hAnsi="Arial" w:cs="Arial"/>
          <w:b/>
          <w:bCs/>
          <w:color w:val="000000"/>
          <w:sz w:val="28"/>
          <w:szCs w:val="28"/>
        </w:rPr>
        <w:br w:type="page"/>
      </w:r>
      <w:r w:rsidRPr="00AF691D">
        <w:rPr>
          <w:rFonts w:ascii="Arial" w:hAnsi="Arial" w:cs="Arial"/>
          <w:b/>
          <w:bCs/>
          <w:color w:val="000000"/>
          <w:sz w:val="36"/>
          <w:szCs w:val="36"/>
        </w:rPr>
        <w:lastRenderedPageBreak/>
        <w:t>Section C</w:t>
      </w:r>
    </w:p>
    <w:p w14:paraId="7F534FE6" w14:textId="77777777" w:rsidR="001366A9" w:rsidRPr="000F6641" w:rsidRDefault="001366A9" w:rsidP="001366A9">
      <w:pPr>
        <w:autoSpaceDE w:val="0"/>
        <w:autoSpaceDN w:val="0"/>
        <w:adjustRightInd w:val="0"/>
        <w:rPr>
          <w:rFonts w:ascii="Arial" w:hAnsi="Arial" w:cs="Arial"/>
          <w:color w:val="000000"/>
          <w:sz w:val="32"/>
          <w:szCs w:val="32"/>
        </w:rPr>
      </w:pPr>
    </w:p>
    <w:p w14:paraId="3A2D242A" w14:textId="77777777" w:rsidR="001366A9" w:rsidRPr="000F6641" w:rsidRDefault="001366A9" w:rsidP="001366A9">
      <w:pPr>
        <w:rPr>
          <w:rFonts w:ascii="Arial" w:hAnsi="Arial" w:cs="Arial"/>
          <w:sz w:val="28"/>
          <w:szCs w:val="28"/>
        </w:rPr>
      </w:pPr>
      <w:r w:rsidRPr="000F6641">
        <w:rPr>
          <w:rFonts w:ascii="Arial" w:hAnsi="Arial" w:cs="Arial"/>
          <w:color w:val="000000"/>
          <w:sz w:val="28"/>
          <w:szCs w:val="28"/>
        </w:rPr>
        <w:t>If you are a legal representative undertaking a subject access request on behalf of a client, they will need to complete this section on the form to show they are happy for you to do this.</w:t>
      </w:r>
    </w:p>
    <w:p w14:paraId="70D1319A" w14:textId="77777777" w:rsidR="001366A9" w:rsidRPr="000F6641" w:rsidRDefault="001366A9" w:rsidP="001366A9">
      <w:pPr>
        <w:rPr>
          <w:rFonts w:ascii="Arial" w:hAnsi="Arial" w:cs="Arial"/>
        </w:rPr>
      </w:pPr>
    </w:p>
    <w:p w14:paraId="2468D2B0" w14:textId="77777777" w:rsidR="001366A9" w:rsidRDefault="001366A9" w:rsidP="001366A9">
      <w:pPr>
        <w:rPr>
          <w:rFonts w:ascii="Arial" w:hAnsi="Arial" w:cs="Arial"/>
        </w:rPr>
      </w:pPr>
    </w:p>
    <w:p w14:paraId="64677996" w14:textId="77777777" w:rsidR="001366A9" w:rsidRPr="000F6641" w:rsidRDefault="001366A9" w:rsidP="001366A9">
      <w:pPr>
        <w:rPr>
          <w:rFonts w:ascii="Arial" w:hAnsi="Arial" w:cs="Arial"/>
        </w:rPr>
      </w:pPr>
    </w:p>
    <w:tbl>
      <w:tblPr>
        <w:tblStyle w:val="TableGrid"/>
        <w:tblW w:w="9577" w:type="dxa"/>
        <w:tblInd w:w="-432" w:type="dxa"/>
        <w:tblLook w:val="01E0" w:firstRow="1" w:lastRow="1" w:firstColumn="1" w:lastColumn="1" w:noHBand="0" w:noVBand="0"/>
      </w:tblPr>
      <w:tblGrid>
        <w:gridCol w:w="9577"/>
      </w:tblGrid>
      <w:tr w:rsidR="001366A9" w:rsidRPr="000F6641" w14:paraId="02DF744C" w14:textId="77777777">
        <w:tc>
          <w:tcPr>
            <w:tcW w:w="9540" w:type="dxa"/>
          </w:tcPr>
          <w:p w14:paraId="70B04C8D" w14:textId="77777777" w:rsidR="001366A9" w:rsidRPr="000F6641" w:rsidRDefault="001366A9" w:rsidP="001366A9">
            <w:pPr>
              <w:autoSpaceDE w:val="0"/>
              <w:autoSpaceDN w:val="0"/>
              <w:adjustRightInd w:val="0"/>
              <w:rPr>
                <w:rFonts w:ascii="Arial" w:hAnsi="Arial" w:cs="Arial"/>
                <w:color w:val="000000"/>
                <w:sz w:val="22"/>
                <w:szCs w:val="22"/>
              </w:rPr>
            </w:pPr>
          </w:p>
          <w:p w14:paraId="3675ADFE" w14:textId="77777777" w:rsidR="001366A9" w:rsidRPr="000F6641" w:rsidRDefault="001366A9" w:rsidP="001366A9">
            <w:pPr>
              <w:autoSpaceDE w:val="0"/>
              <w:autoSpaceDN w:val="0"/>
              <w:adjustRightInd w:val="0"/>
              <w:rPr>
                <w:rFonts w:ascii="Arial" w:hAnsi="Arial" w:cs="Arial"/>
                <w:color w:val="000000"/>
                <w:sz w:val="28"/>
                <w:szCs w:val="28"/>
              </w:rPr>
            </w:pPr>
          </w:p>
          <w:p w14:paraId="5BA0AAFC"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3DCC6ADA"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(Insert the name of the legal representative) </w:t>
            </w:r>
          </w:p>
          <w:p w14:paraId="662BF6D9" w14:textId="77777777" w:rsidR="001366A9" w:rsidRPr="000F6641" w:rsidRDefault="001366A9" w:rsidP="001366A9">
            <w:pPr>
              <w:autoSpaceDE w:val="0"/>
              <w:autoSpaceDN w:val="0"/>
              <w:adjustRightInd w:val="0"/>
              <w:rPr>
                <w:rFonts w:ascii="Arial" w:hAnsi="Arial" w:cs="Arial"/>
                <w:color w:val="000000"/>
                <w:sz w:val="28"/>
                <w:szCs w:val="28"/>
              </w:rPr>
            </w:pPr>
          </w:p>
          <w:p w14:paraId="3FA9D1E0"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of </w:t>
            </w:r>
          </w:p>
          <w:p w14:paraId="70E55F8E"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(Insert the name of the legal firm)</w:t>
            </w:r>
          </w:p>
          <w:p w14:paraId="2A8FBAFB" w14:textId="77777777" w:rsidR="001366A9" w:rsidRPr="000F6641" w:rsidRDefault="001366A9" w:rsidP="001366A9">
            <w:pPr>
              <w:autoSpaceDE w:val="0"/>
              <w:autoSpaceDN w:val="0"/>
              <w:adjustRightInd w:val="0"/>
              <w:rPr>
                <w:rFonts w:ascii="Arial" w:hAnsi="Arial" w:cs="Arial"/>
                <w:color w:val="000000"/>
                <w:sz w:val="28"/>
                <w:szCs w:val="28"/>
              </w:rPr>
            </w:pPr>
          </w:p>
          <w:p w14:paraId="6704F457"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 xml:space="preserve">has permission to undertake this subject access request on my behalf. I also enclose a copy of the following form of ID to confirm my identity as the subject </w:t>
            </w:r>
          </w:p>
          <w:p w14:paraId="441EA08C" w14:textId="77777777" w:rsidR="001366A9" w:rsidRPr="000F6641" w:rsidRDefault="001366A9" w:rsidP="001366A9">
            <w:pPr>
              <w:autoSpaceDE w:val="0"/>
              <w:autoSpaceDN w:val="0"/>
              <w:adjustRightInd w:val="0"/>
              <w:rPr>
                <w:rFonts w:ascii="Arial" w:hAnsi="Arial" w:cs="Arial"/>
                <w:color w:val="000000"/>
                <w:sz w:val="28"/>
                <w:szCs w:val="28"/>
              </w:rPr>
            </w:pPr>
          </w:p>
          <w:p w14:paraId="6601E6C2"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71FEA0C0" w14:textId="77777777" w:rsidR="001366A9" w:rsidRPr="000F6641" w:rsidRDefault="001366A9" w:rsidP="001366A9">
            <w:pPr>
              <w:autoSpaceDE w:val="0"/>
              <w:autoSpaceDN w:val="0"/>
              <w:adjustRightInd w:val="0"/>
              <w:rPr>
                <w:rFonts w:ascii="Arial" w:hAnsi="Arial" w:cs="Arial"/>
                <w:color w:val="000000"/>
                <w:sz w:val="28"/>
                <w:szCs w:val="28"/>
              </w:rPr>
            </w:pPr>
          </w:p>
          <w:p w14:paraId="5069E4C1"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w:t>
            </w:r>
          </w:p>
          <w:p w14:paraId="09799576" w14:textId="77777777" w:rsidR="001366A9" w:rsidRPr="000F6641" w:rsidRDefault="001366A9" w:rsidP="001366A9">
            <w:pPr>
              <w:autoSpaceDE w:val="0"/>
              <w:autoSpaceDN w:val="0"/>
              <w:adjustRightInd w:val="0"/>
              <w:rPr>
                <w:rFonts w:ascii="Arial" w:hAnsi="Arial" w:cs="Arial"/>
                <w:color w:val="000000"/>
                <w:sz w:val="28"/>
                <w:szCs w:val="28"/>
              </w:rPr>
            </w:pPr>
            <w:r w:rsidRPr="000F6641">
              <w:rPr>
                <w:rFonts w:ascii="Arial" w:hAnsi="Arial" w:cs="Arial"/>
                <w:color w:val="000000"/>
                <w:sz w:val="28"/>
                <w:szCs w:val="28"/>
              </w:rPr>
              <w:t>(e.g. copy of your passport, driving licence, combination of utility bills and/or bank statements)</w:t>
            </w:r>
          </w:p>
          <w:p w14:paraId="18677F13" w14:textId="77777777" w:rsidR="001366A9" w:rsidRPr="000F6641" w:rsidRDefault="001366A9" w:rsidP="001366A9">
            <w:pPr>
              <w:autoSpaceDE w:val="0"/>
              <w:autoSpaceDN w:val="0"/>
              <w:adjustRightInd w:val="0"/>
              <w:rPr>
                <w:rFonts w:ascii="Arial" w:hAnsi="Arial" w:cs="Arial"/>
                <w:color w:val="000000"/>
                <w:sz w:val="28"/>
                <w:szCs w:val="28"/>
              </w:rPr>
            </w:pPr>
          </w:p>
          <w:p w14:paraId="5582C003"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Name ………………………………………………………………………………</w:t>
            </w:r>
          </w:p>
          <w:p w14:paraId="140D1134" w14:textId="77777777" w:rsidR="001366A9" w:rsidRPr="000F6641" w:rsidRDefault="001366A9" w:rsidP="001366A9">
            <w:pPr>
              <w:rPr>
                <w:rFonts w:ascii="Arial" w:hAnsi="Arial" w:cs="Arial"/>
                <w:color w:val="000000"/>
                <w:sz w:val="28"/>
                <w:szCs w:val="28"/>
              </w:rPr>
            </w:pPr>
          </w:p>
          <w:p w14:paraId="5459B0C3"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Signed……………………………………………………………………………...</w:t>
            </w:r>
          </w:p>
          <w:p w14:paraId="0FDEFD83" w14:textId="77777777" w:rsidR="001366A9" w:rsidRPr="000F6641" w:rsidRDefault="001366A9" w:rsidP="001366A9">
            <w:pPr>
              <w:rPr>
                <w:rFonts w:ascii="Arial" w:hAnsi="Arial" w:cs="Arial"/>
                <w:color w:val="000000"/>
                <w:sz w:val="28"/>
                <w:szCs w:val="28"/>
              </w:rPr>
            </w:pPr>
          </w:p>
          <w:p w14:paraId="78B047CE" w14:textId="77777777" w:rsidR="001366A9" w:rsidRPr="000F6641" w:rsidRDefault="001366A9" w:rsidP="001366A9">
            <w:pPr>
              <w:rPr>
                <w:rFonts w:ascii="Arial" w:hAnsi="Arial" w:cs="Arial"/>
                <w:color w:val="000000"/>
                <w:sz w:val="28"/>
                <w:szCs w:val="28"/>
              </w:rPr>
            </w:pPr>
            <w:r w:rsidRPr="000F6641">
              <w:rPr>
                <w:rFonts w:ascii="Arial" w:hAnsi="Arial" w:cs="Arial"/>
                <w:color w:val="000000"/>
                <w:sz w:val="28"/>
                <w:szCs w:val="28"/>
              </w:rPr>
              <w:t>Date ………………………………………………………………………………..</w:t>
            </w:r>
          </w:p>
          <w:p w14:paraId="1DBF930A" w14:textId="77777777" w:rsidR="001366A9" w:rsidRPr="000F6641" w:rsidRDefault="001366A9" w:rsidP="001366A9">
            <w:pPr>
              <w:rPr>
                <w:rFonts w:ascii="Arial" w:hAnsi="Arial" w:cs="Arial"/>
                <w:color w:val="000000"/>
                <w:sz w:val="28"/>
                <w:szCs w:val="28"/>
              </w:rPr>
            </w:pPr>
          </w:p>
          <w:p w14:paraId="59789B02" w14:textId="77777777" w:rsidR="001366A9" w:rsidRPr="000F6641" w:rsidRDefault="001366A9" w:rsidP="001366A9">
            <w:pPr>
              <w:rPr>
                <w:rFonts w:ascii="Arial" w:hAnsi="Arial" w:cs="Arial"/>
              </w:rPr>
            </w:pPr>
          </w:p>
        </w:tc>
      </w:tr>
    </w:tbl>
    <w:p w14:paraId="517D2F8C" w14:textId="77777777" w:rsidR="001366A9" w:rsidRPr="000F6641" w:rsidRDefault="001366A9" w:rsidP="001366A9">
      <w:pPr>
        <w:rPr>
          <w:rFonts w:ascii="Arial" w:hAnsi="Arial" w:cs="Arial"/>
        </w:rPr>
      </w:pPr>
    </w:p>
    <w:p w14:paraId="4A95E095" w14:textId="77777777" w:rsidR="001366A9" w:rsidRPr="000F6641" w:rsidRDefault="001366A9" w:rsidP="001366A9">
      <w:pPr>
        <w:rPr>
          <w:rFonts w:ascii="Arial" w:hAnsi="Arial" w:cs="Arial"/>
        </w:rPr>
      </w:pPr>
    </w:p>
    <w:p w14:paraId="72D592FC" w14:textId="77777777" w:rsidR="001366A9" w:rsidRPr="000F6641" w:rsidRDefault="001366A9" w:rsidP="001366A9">
      <w:pPr>
        <w:rPr>
          <w:rFonts w:ascii="Arial" w:hAnsi="Arial" w:cs="Arial"/>
        </w:rPr>
      </w:pPr>
    </w:p>
    <w:p w14:paraId="0674CC1B" w14:textId="77777777" w:rsidR="001366A9" w:rsidRPr="000F6641" w:rsidRDefault="001366A9" w:rsidP="001366A9">
      <w:pPr>
        <w:rPr>
          <w:rFonts w:ascii="Arial" w:hAnsi="Arial" w:cs="Arial"/>
        </w:rPr>
      </w:pPr>
    </w:p>
    <w:p w14:paraId="49C6D357" w14:textId="77777777" w:rsidR="001366A9" w:rsidRPr="000F6641" w:rsidRDefault="001366A9" w:rsidP="001366A9">
      <w:pPr>
        <w:ind w:left="720"/>
        <w:rPr>
          <w:rFonts w:ascii="Arial" w:hAnsi="Arial" w:cs="Arial"/>
        </w:rPr>
      </w:pPr>
      <w:r w:rsidRPr="000F6641">
        <w:rPr>
          <w:rFonts w:ascii="Arial" w:hAnsi="Arial" w:cs="Arial"/>
        </w:rPr>
        <w:br w:type="page"/>
      </w:r>
    </w:p>
    <w:p w14:paraId="6BA69EE6" w14:textId="77777777" w:rsidR="001366A9" w:rsidRDefault="001366A9" w:rsidP="001366A9">
      <w:pPr>
        <w:ind w:left="720"/>
        <w:rPr>
          <w:rFonts w:ascii="Arial" w:hAnsi="Arial" w:cs="Arial"/>
        </w:rPr>
      </w:pPr>
    </w:p>
    <w:p w14:paraId="722AC5C7" w14:textId="77777777" w:rsidR="001366A9" w:rsidRDefault="001366A9" w:rsidP="001366A9">
      <w:pPr>
        <w:ind w:left="720"/>
        <w:rPr>
          <w:rFonts w:ascii="Arial" w:hAnsi="Arial" w:cs="Arial"/>
        </w:rPr>
      </w:pPr>
    </w:p>
    <w:tbl>
      <w:tblPr>
        <w:tblStyle w:val="TableGrid"/>
        <w:tblW w:w="9720" w:type="dxa"/>
        <w:tblInd w:w="-432" w:type="dxa"/>
        <w:tblLayout w:type="fixed"/>
        <w:tblLook w:val="01E0" w:firstRow="1" w:lastRow="1" w:firstColumn="1" w:lastColumn="1" w:noHBand="0" w:noVBand="0"/>
      </w:tblPr>
      <w:tblGrid>
        <w:gridCol w:w="9720"/>
      </w:tblGrid>
      <w:tr w:rsidR="001366A9" w14:paraId="5095FEC3" w14:textId="77777777">
        <w:tc>
          <w:tcPr>
            <w:tcW w:w="9720" w:type="dxa"/>
          </w:tcPr>
          <w:p w14:paraId="6DF2569B" w14:textId="77777777" w:rsidR="001366A9" w:rsidRDefault="001366A9" w:rsidP="001366A9">
            <w:pPr>
              <w:rPr>
                <w:rFonts w:ascii="Arial" w:hAnsi="Arial" w:cs="Arial"/>
              </w:rPr>
            </w:pPr>
          </w:p>
          <w:p w14:paraId="04F16722" w14:textId="77777777" w:rsidR="001366A9" w:rsidRDefault="001366A9" w:rsidP="001366A9">
            <w:pPr>
              <w:autoSpaceDE w:val="0"/>
              <w:autoSpaceDN w:val="0"/>
              <w:adjustRightInd w:val="0"/>
              <w:rPr>
                <w:rFonts w:ascii="Calibri" w:hAnsi="Calibri" w:cs="Calibri"/>
                <w:color w:val="000000"/>
                <w:sz w:val="32"/>
                <w:szCs w:val="32"/>
              </w:rPr>
            </w:pPr>
          </w:p>
          <w:p w14:paraId="3C0E2957" w14:textId="77777777" w:rsidR="001366A9" w:rsidRPr="004049FB" w:rsidRDefault="001366A9" w:rsidP="001366A9">
            <w:pPr>
              <w:autoSpaceDE w:val="0"/>
              <w:autoSpaceDN w:val="0"/>
              <w:adjustRightInd w:val="0"/>
              <w:rPr>
                <w:rFonts w:ascii="Calibri" w:hAnsi="Calibri" w:cs="Calibri"/>
                <w:b/>
                <w:color w:val="000000"/>
                <w:sz w:val="32"/>
                <w:szCs w:val="32"/>
              </w:rPr>
            </w:pPr>
            <w:r w:rsidRPr="004049FB">
              <w:rPr>
                <w:rFonts w:ascii="Arial" w:hAnsi="Arial" w:cs="Arial"/>
                <w:b/>
                <w:sz w:val="32"/>
                <w:szCs w:val="32"/>
              </w:rPr>
              <w:t>Please return the completed form and documents to</w:t>
            </w:r>
            <w:r>
              <w:rPr>
                <w:rFonts w:ascii="Arial" w:hAnsi="Arial" w:cs="Arial"/>
                <w:b/>
                <w:sz w:val="32"/>
                <w:szCs w:val="32"/>
              </w:rPr>
              <w:t xml:space="preserve"> </w:t>
            </w:r>
            <w:r w:rsidRPr="00EE4489">
              <w:rPr>
                <w:rFonts w:ascii="Arial" w:hAnsi="Arial" w:cs="Arial"/>
                <w:b/>
                <w:sz w:val="32"/>
                <w:szCs w:val="32"/>
                <w:u w:val="single"/>
              </w:rPr>
              <w:t>one</w:t>
            </w:r>
            <w:r>
              <w:rPr>
                <w:rFonts w:ascii="Arial" w:hAnsi="Arial" w:cs="Arial"/>
                <w:b/>
                <w:sz w:val="32"/>
                <w:szCs w:val="32"/>
              </w:rPr>
              <w:t xml:space="preserve"> of the following addresses</w:t>
            </w:r>
            <w:r w:rsidRPr="004049FB">
              <w:rPr>
                <w:rFonts w:ascii="Arial" w:hAnsi="Arial" w:cs="Arial"/>
                <w:b/>
                <w:sz w:val="32"/>
                <w:szCs w:val="32"/>
              </w:rPr>
              <w:t>:-</w:t>
            </w:r>
          </w:p>
          <w:p w14:paraId="0654CBF8" w14:textId="77777777" w:rsidR="001366A9" w:rsidRDefault="001366A9" w:rsidP="001366A9">
            <w:pPr>
              <w:autoSpaceDE w:val="0"/>
              <w:autoSpaceDN w:val="0"/>
              <w:adjustRightInd w:val="0"/>
              <w:rPr>
                <w:rFonts w:ascii="Calibri" w:hAnsi="Calibri" w:cs="Calibri"/>
                <w:color w:val="000000"/>
                <w:sz w:val="32"/>
                <w:szCs w:val="32"/>
              </w:rPr>
            </w:pPr>
          </w:p>
          <w:tbl>
            <w:tblPr>
              <w:tblStyle w:val="TableGrid"/>
              <w:tblW w:w="9412"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ayout w:type="fixed"/>
              <w:tblLook w:val="01E0" w:firstRow="1" w:lastRow="1" w:firstColumn="1" w:lastColumn="1" w:noHBand="0" w:noVBand="0"/>
            </w:tblPr>
            <w:tblGrid>
              <w:gridCol w:w="5070"/>
              <w:gridCol w:w="4342"/>
            </w:tblGrid>
            <w:tr w:rsidR="001366A9" w:rsidRPr="00EE4489" w14:paraId="5B66EF5B" w14:textId="77777777">
              <w:trPr>
                <w:trHeight w:val="567"/>
              </w:trPr>
              <w:tc>
                <w:tcPr>
                  <w:tcW w:w="5098" w:type="dxa"/>
                  <w:vAlign w:val="center"/>
                </w:tcPr>
                <w:p w14:paraId="7E21A901" w14:textId="76417264" w:rsidR="001366A9" w:rsidRPr="00826146" w:rsidRDefault="0009197A" w:rsidP="001366A9">
                  <w:pPr>
                    <w:tabs>
                      <w:tab w:val="left" w:pos="8595"/>
                    </w:tabs>
                    <w:rPr>
                      <w:rFonts w:ascii="Arial" w:hAnsi="Arial" w:cs="Arial"/>
                      <w:b/>
                      <w:color w:val="FF0000"/>
                      <w:sz w:val="28"/>
                      <w:szCs w:val="28"/>
                    </w:rPr>
                  </w:pPr>
                  <w:r>
                    <w:rPr>
                      <w:rFonts w:ascii="Arial" w:hAnsi="Arial" w:cs="Arial"/>
                      <w:b/>
                      <w:color w:val="FF0000"/>
                      <w:sz w:val="28"/>
                      <w:szCs w:val="28"/>
                    </w:rPr>
                    <w:t>&lt;SCHOOL ADDRESS&gt;</w:t>
                  </w:r>
                </w:p>
              </w:tc>
              <w:tc>
                <w:tcPr>
                  <w:tcW w:w="4365" w:type="dxa"/>
                  <w:vAlign w:val="center"/>
                </w:tcPr>
                <w:p w14:paraId="0F167EBA" w14:textId="77777777" w:rsidR="0009197A" w:rsidRDefault="001366A9" w:rsidP="001366A9">
                  <w:pPr>
                    <w:tabs>
                      <w:tab w:val="left" w:pos="8595"/>
                    </w:tabs>
                    <w:rPr>
                      <w:rFonts w:ascii="Arial" w:hAnsi="Arial" w:cs="Arial"/>
                      <w:sz w:val="28"/>
                      <w:szCs w:val="28"/>
                    </w:rPr>
                  </w:pPr>
                  <w:r>
                    <w:rPr>
                      <w:rFonts w:ascii="Arial" w:hAnsi="Arial" w:cs="Arial"/>
                      <w:sz w:val="28"/>
                      <w:szCs w:val="28"/>
                    </w:rPr>
                    <w:t xml:space="preserve">      </w:t>
                  </w:r>
                </w:p>
                <w:p w14:paraId="6C5D893E" w14:textId="78D7D5AC" w:rsidR="001366A9" w:rsidRPr="00221107" w:rsidRDefault="0009197A" w:rsidP="001366A9">
                  <w:pPr>
                    <w:tabs>
                      <w:tab w:val="left" w:pos="8595"/>
                    </w:tabs>
                    <w:rPr>
                      <w:rFonts w:ascii="Arial" w:hAnsi="Arial" w:cs="Arial"/>
                      <w:sz w:val="28"/>
                      <w:szCs w:val="28"/>
                    </w:rPr>
                  </w:pPr>
                  <w:r w:rsidRPr="0009197A">
                    <w:rPr>
                      <w:rFonts w:ascii="Arial" w:hAnsi="Arial" w:cs="Arial"/>
                      <w:b/>
                      <w:bCs/>
                      <w:color w:val="FF0000"/>
                      <w:sz w:val="28"/>
                      <w:szCs w:val="28"/>
                    </w:rPr>
                    <w:t>&lt;SCHOOL NAME&gt;</w:t>
                  </w:r>
                  <w:r w:rsidR="001366A9" w:rsidRPr="0009197A">
                    <w:rPr>
                      <w:rFonts w:ascii="Arial" w:hAnsi="Arial" w:cs="Arial"/>
                      <w:color w:val="FF0000"/>
                      <w:sz w:val="28"/>
                      <w:szCs w:val="28"/>
                    </w:rPr>
                    <w:t xml:space="preserve"> </w:t>
                  </w:r>
                  <w:r w:rsidR="001366A9" w:rsidRPr="00221107">
                    <w:rPr>
                      <w:rFonts w:ascii="Arial" w:hAnsi="Arial" w:cs="Arial"/>
                      <w:sz w:val="28"/>
                      <w:szCs w:val="28"/>
                    </w:rPr>
                    <w:t>Data Protection Officer,</w:t>
                  </w:r>
                </w:p>
              </w:tc>
            </w:tr>
            <w:tr w:rsidR="001366A9" w:rsidRPr="00EE4489" w14:paraId="2F46EC88" w14:textId="77777777">
              <w:trPr>
                <w:trHeight w:val="567"/>
              </w:trPr>
              <w:tc>
                <w:tcPr>
                  <w:tcW w:w="5098" w:type="dxa"/>
                  <w:vAlign w:val="center"/>
                </w:tcPr>
                <w:p w14:paraId="16F95C30" w14:textId="47CE5E7A"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77526704"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smartTag w:uri="urn:schemas-microsoft-com:office:smarttags" w:element="City">
                    <w:r w:rsidRPr="00221107">
                      <w:rPr>
                        <w:rFonts w:ascii="Arial" w:hAnsi="Arial" w:cs="Arial"/>
                        <w:sz w:val="28"/>
                        <w:szCs w:val="28"/>
                      </w:rPr>
                      <w:t>London</w:t>
                    </w:r>
                  </w:smartTag>
                  <w:r w:rsidRPr="00221107">
                    <w:rPr>
                      <w:rFonts w:ascii="Arial" w:hAnsi="Arial" w:cs="Arial"/>
                      <w:sz w:val="28"/>
                      <w:szCs w:val="28"/>
                    </w:rPr>
                    <w:t xml:space="preserve"> Borough of </w:t>
                  </w:r>
                  <w:smartTag w:uri="urn:schemas-microsoft-com:office:smarttags" w:element="place">
                    <w:smartTag w:uri="urn:schemas-microsoft-com:office:smarttags" w:element="City">
                      <w:r w:rsidRPr="00221107">
                        <w:rPr>
                          <w:rFonts w:ascii="Arial" w:hAnsi="Arial" w:cs="Arial"/>
                          <w:sz w:val="28"/>
                          <w:szCs w:val="28"/>
                        </w:rPr>
                        <w:t>Enfield</w:t>
                      </w:r>
                    </w:smartTag>
                  </w:smartTag>
                  <w:r w:rsidRPr="00221107">
                    <w:rPr>
                      <w:rFonts w:ascii="Arial" w:hAnsi="Arial" w:cs="Arial"/>
                      <w:sz w:val="28"/>
                      <w:szCs w:val="28"/>
                    </w:rPr>
                    <w:t>,</w:t>
                  </w:r>
                </w:p>
              </w:tc>
            </w:tr>
            <w:tr w:rsidR="001366A9" w:rsidRPr="00EE4489" w14:paraId="3CF51B7B" w14:textId="77777777">
              <w:trPr>
                <w:trHeight w:val="567"/>
              </w:trPr>
              <w:tc>
                <w:tcPr>
                  <w:tcW w:w="5098" w:type="dxa"/>
                  <w:vAlign w:val="center"/>
                </w:tcPr>
                <w:p w14:paraId="4EECDC6C" w14:textId="530B3F04"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6FD0EBDB"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smartTag w:uri="urn:schemas-microsoft-com:office:smarttags" w:element="address">
                    <w:smartTag w:uri="urn:schemas-microsoft-com:office:smarttags" w:element="Street">
                      <w:r w:rsidRPr="00221107">
                        <w:rPr>
                          <w:rFonts w:ascii="Arial" w:hAnsi="Arial" w:cs="Arial"/>
                          <w:sz w:val="28"/>
                          <w:szCs w:val="28"/>
                        </w:rPr>
                        <w:t>P.O. Box</w:t>
                      </w:r>
                    </w:smartTag>
                    <w:r w:rsidRPr="00221107">
                      <w:rPr>
                        <w:rFonts w:ascii="Arial" w:hAnsi="Arial" w:cs="Arial"/>
                        <w:sz w:val="28"/>
                        <w:szCs w:val="28"/>
                      </w:rPr>
                      <w:t xml:space="preserve"> 54</w:t>
                    </w:r>
                  </w:smartTag>
                  <w:r w:rsidRPr="00221107">
                    <w:rPr>
                      <w:rFonts w:ascii="Arial" w:hAnsi="Arial" w:cs="Arial"/>
                      <w:sz w:val="28"/>
                      <w:szCs w:val="28"/>
                    </w:rPr>
                    <w:t>,</w:t>
                  </w:r>
                </w:p>
              </w:tc>
            </w:tr>
            <w:tr w:rsidR="001366A9" w:rsidRPr="00EE4489" w14:paraId="2F65F7B7" w14:textId="77777777">
              <w:trPr>
                <w:trHeight w:val="567"/>
              </w:trPr>
              <w:tc>
                <w:tcPr>
                  <w:tcW w:w="5098" w:type="dxa"/>
                  <w:vAlign w:val="center"/>
                </w:tcPr>
                <w:p w14:paraId="222C1F51" w14:textId="717D6E57"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11BA33E8"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Civic Centre,</w:t>
                  </w:r>
                </w:p>
              </w:tc>
            </w:tr>
            <w:tr w:rsidR="001366A9" w:rsidRPr="00EE4489" w14:paraId="4E135267" w14:textId="77777777">
              <w:trPr>
                <w:trHeight w:val="567"/>
              </w:trPr>
              <w:tc>
                <w:tcPr>
                  <w:tcW w:w="5098" w:type="dxa"/>
                  <w:vAlign w:val="center"/>
                </w:tcPr>
                <w:p w14:paraId="75DCF64D" w14:textId="73FF0367"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38E1EB79"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Silver Street</w:t>
                  </w:r>
                </w:p>
              </w:tc>
            </w:tr>
            <w:tr w:rsidR="001366A9" w:rsidRPr="00EE4489" w14:paraId="703E4ADF" w14:textId="77777777">
              <w:trPr>
                <w:trHeight w:val="567"/>
              </w:trPr>
              <w:tc>
                <w:tcPr>
                  <w:tcW w:w="5098" w:type="dxa"/>
                  <w:vAlign w:val="center"/>
                </w:tcPr>
                <w:p w14:paraId="564D2444" w14:textId="193273BE"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68751F4A"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smartTag w:uri="urn:schemas-microsoft-com:office:smarttags" w:element="place">
                    <w:smartTag w:uri="urn:schemas-microsoft-com:office:smarttags" w:element="City">
                      <w:r w:rsidRPr="00221107">
                        <w:rPr>
                          <w:rFonts w:ascii="Arial" w:hAnsi="Arial" w:cs="Arial"/>
                          <w:sz w:val="28"/>
                          <w:szCs w:val="28"/>
                        </w:rPr>
                        <w:t>Enfield</w:t>
                      </w:r>
                    </w:smartTag>
                  </w:smartTag>
                  <w:r w:rsidRPr="00221107">
                    <w:rPr>
                      <w:rFonts w:ascii="Arial" w:hAnsi="Arial" w:cs="Arial"/>
                      <w:sz w:val="28"/>
                      <w:szCs w:val="28"/>
                    </w:rPr>
                    <w:t xml:space="preserve">, </w:t>
                  </w:r>
                </w:p>
              </w:tc>
            </w:tr>
            <w:tr w:rsidR="001366A9" w:rsidRPr="00EE4489" w14:paraId="686774BD" w14:textId="77777777">
              <w:trPr>
                <w:trHeight w:val="567"/>
              </w:trPr>
              <w:tc>
                <w:tcPr>
                  <w:tcW w:w="5098" w:type="dxa"/>
                  <w:vAlign w:val="center"/>
                </w:tcPr>
                <w:p w14:paraId="20CB49EB" w14:textId="3F8EF419"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31DF8E6B"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 xml:space="preserve">Middlesex   </w:t>
                  </w:r>
                </w:p>
              </w:tc>
            </w:tr>
            <w:tr w:rsidR="001366A9" w:rsidRPr="00EE4489" w14:paraId="0DB62C69" w14:textId="77777777">
              <w:trPr>
                <w:trHeight w:val="567"/>
              </w:trPr>
              <w:tc>
                <w:tcPr>
                  <w:tcW w:w="5098" w:type="dxa"/>
                  <w:vAlign w:val="center"/>
                </w:tcPr>
                <w:p w14:paraId="63F656A4" w14:textId="6A374623" w:rsidR="001366A9" w:rsidRPr="00826146" w:rsidRDefault="001366A9" w:rsidP="001366A9">
                  <w:pPr>
                    <w:tabs>
                      <w:tab w:val="left" w:pos="8595"/>
                    </w:tabs>
                    <w:rPr>
                      <w:rFonts w:ascii="Arial" w:hAnsi="Arial" w:cs="Arial"/>
                      <w:b/>
                      <w:color w:val="FF0000"/>
                      <w:sz w:val="28"/>
                      <w:szCs w:val="28"/>
                    </w:rPr>
                  </w:pPr>
                </w:p>
              </w:tc>
              <w:tc>
                <w:tcPr>
                  <w:tcW w:w="4365" w:type="dxa"/>
                  <w:vAlign w:val="center"/>
                </w:tcPr>
                <w:p w14:paraId="7C66C590" w14:textId="77777777" w:rsidR="001366A9" w:rsidRPr="00221107" w:rsidRDefault="001366A9" w:rsidP="001366A9">
                  <w:pPr>
                    <w:tabs>
                      <w:tab w:val="left" w:pos="8595"/>
                    </w:tabs>
                    <w:rPr>
                      <w:rFonts w:ascii="Arial" w:hAnsi="Arial" w:cs="Arial"/>
                      <w:sz w:val="28"/>
                      <w:szCs w:val="28"/>
                    </w:rPr>
                  </w:pPr>
                  <w:r>
                    <w:rPr>
                      <w:rFonts w:ascii="Arial" w:hAnsi="Arial" w:cs="Arial"/>
                      <w:sz w:val="28"/>
                      <w:szCs w:val="28"/>
                    </w:rPr>
                    <w:t xml:space="preserve">      </w:t>
                  </w:r>
                  <w:r w:rsidRPr="00221107">
                    <w:rPr>
                      <w:rFonts w:ascii="Arial" w:hAnsi="Arial" w:cs="Arial"/>
                      <w:sz w:val="28"/>
                      <w:szCs w:val="28"/>
                    </w:rPr>
                    <w:t>EN1 3XF</w:t>
                  </w:r>
                </w:p>
              </w:tc>
            </w:tr>
          </w:tbl>
          <w:p w14:paraId="20D27ECE" w14:textId="77777777" w:rsidR="001366A9" w:rsidRDefault="001366A9" w:rsidP="001366A9">
            <w:pPr>
              <w:autoSpaceDE w:val="0"/>
              <w:autoSpaceDN w:val="0"/>
              <w:adjustRightInd w:val="0"/>
              <w:rPr>
                <w:rFonts w:ascii="Calibri" w:hAnsi="Calibri" w:cs="Calibri"/>
                <w:color w:val="000000"/>
                <w:sz w:val="32"/>
                <w:szCs w:val="32"/>
              </w:rPr>
            </w:pPr>
          </w:p>
          <w:p w14:paraId="46576353" w14:textId="77777777" w:rsidR="001366A9" w:rsidRDefault="001366A9" w:rsidP="001366A9">
            <w:pPr>
              <w:autoSpaceDE w:val="0"/>
              <w:autoSpaceDN w:val="0"/>
              <w:adjustRightInd w:val="0"/>
              <w:rPr>
                <w:rFonts w:ascii="Calibri" w:hAnsi="Calibri" w:cs="Calibri"/>
                <w:color w:val="000000"/>
                <w:sz w:val="32"/>
                <w:szCs w:val="32"/>
              </w:rPr>
            </w:pPr>
          </w:p>
          <w:p w14:paraId="218A53BA" w14:textId="0DC1C54A" w:rsidR="001366A9" w:rsidRDefault="000D1FED" w:rsidP="001366A9">
            <w:pPr>
              <w:rPr>
                <w:rFonts w:ascii="Arial" w:hAnsi="Arial" w:cs="Arial"/>
                <w:b/>
                <w:color w:val="000000"/>
                <w:sz w:val="32"/>
                <w:szCs w:val="32"/>
              </w:rPr>
            </w:pPr>
            <w:r>
              <w:rPr>
                <w:rFonts w:ascii="Arial" w:hAnsi="Arial" w:cs="Arial"/>
                <w:b/>
                <w:color w:val="000000"/>
                <w:sz w:val="32"/>
                <w:szCs w:val="32"/>
              </w:rPr>
              <w:t xml:space="preserve">On receipt of this form and </w:t>
            </w:r>
            <w:r w:rsidR="00591194">
              <w:rPr>
                <w:rFonts w:ascii="Arial" w:hAnsi="Arial" w:cs="Arial"/>
                <w:b/>
                <w:color w:val="000000"/>
                <w:sz w:val="32"/>
                <w:szCs w:val="32"/>
              </w:rPr>
              <w:t xml:space="preserve">suitable </w:t>
            </w:r>
            <w:r>
              <w:rPr>
                <w:rFonts w:ascii="Arial" w:hAnsi="Arial" w:cs="Arial"/>
                <w:b/>
                <w:color w:val="000000"/>
                <w:sz w:val="32"/>
                <w:szCs w:val="32"/>
              </w:rPr>
              <w:t>ID</w:t>
            </w:r>
            <w:r w:rsidR="001366A9" w:rsidRPr="004049FB">
              <w:rPr>
                <w:rFonts w:ascii="Arial" w:hAnsi="Arial" w:cs="Arial"/>
                <w:b/>
                <w:color w:val="000000"/>
                <w:sz w:val="32"/>
                <w:szCs w:val="32"/>
              </w:rPr>
              <w:t xml:space="preserve">, we will respond to you within </w:t>
            </w:r>
            <w:r w:rsidR="000F460D">
              <w:rPr>
                <w:rFonts w:ascii="Arial" w:hAnsi="Arial" w:cs="Arial"/>
                <w:b/>
                <w:color w:val="000000"/>
                <w:sz w:val="32"/>
                <w:szCs w:val="32"/>
              </w:rPr>
              <w:t>1</w:t>
            </w:r>
            <w:r w:rsidR="001366A9" w:rsidRPr="004049FB">
              <w:rPr>
                <w:rFonts w:ascii="Arial" w:hAnsi="Arial" w:cs="Arial"/>
                <w:b/>
                <w:color w:val="000000"/>
                <w:sz w:val="32"/>
                <w:szCs w:val="32"/>
              </w:rPr>
              <w:t xml:space="preserve"> calendar </w:t>
            </w:r>
            <w:r w:rsidR="000F460D">
              <w:rPr>
                <w:rFonts w:ascii="Arial" w:hAnsi="Arial" w:cs="Arial"/>
                <w:b/>
                <w:color w:val="000000"/>
                <w:sz w:val="32"/>
                <w:szCs w:val="32"/>
              </w:rPr>
              <w:t>month.</w:t>
            </w:r>
          </w:p>
          <w:p w14:paraId="52BAC19D" w14:textId="77777777" w:rsidR="001366A9" w:rsidRDefault="001366A9" w:rsidP="001366A9">
            <w:pPr>
              <w:rPr>
                <w:rFonts w:ascii="Arial" w:hAnsi="Arial" w:cs="Arial"/>
                <w:b/>
                <w:color w:val="000000"/>
                <w:sz w:val="32"/>
                <w:szCs w:val="32"/>
              </w:rPr>
            </w:pPr>
          </w:p>
          <w:p w14:paraId="61A282F8" w14:textId="77777777" w:rsidR="001366A9" w:rsidRPr="004049FB" w:rsidRDefault="001366A9" w:rsidP="001366A9">
            <w:pPr>
              <w:rPr>
                <w:rFonts w:ascii="Calibri" w:hAnsi="Calibri" w:cs="Calibri"/>
                <w:b/>
                <w:color w:val="000000"/>
                <w:sz w:val="32"/>
                <w:szCs w:val="32"/>
              </w:rPr>
            </w:pPr>
          </w:p>
          <w:p w14:paraId="32874341" w14:textId="77777777" w:rsidR="001366A9" w:rsidRDefault="001366A9" w:rsidP="001366A9">
            <w:pPr>
              <w:rPr>
                <w:rFonts w:ascii="Calibri" w:hAnsi="Calibri" w:cs="Calibri"/>
                <w:color w:val="000000"/>
                <w:sz w:val="32"/>
                <w:szCs w:val="32"/>
              </w:rPr>
            </w:pPr>
          </w:p>
          <w:p w14:paraId="0A2BE251" w14:textId="77777777" w:rsidR="001366A9" w:rsidRDefault="001366A9" w:rsidP="001366A9">
            <w:pPr>
              <w:rPr>
                <w:rFonts w:ascii="Arial" w:hAnsi="Arial" w:cs="Arial"/>
              </w:rPr>
            </w:pPr>
          </w:p>
        </w:tc>
      </w:tr>
    </w:tbl>
    <w:p w14:paraId="255B67AB" w14:textId="77777777" w:rsidR="001366A9" w:rsidRDefault="001366A9" w:rsidP="001366A9">
      <w:pPr>
        <w:ind w:left="720"/>
        <w:rPr>
          <w:rFonts w:ascii="Arial" w:hAnsi="Arial" w:cs="Arial"/>
        </w:rPr>
      </w:pPr>
    </w:p>
    <w:p w14:paraId="3EA4C305" w14:textId="77777777" w:rsidR="00BA2091" w:rsidRDefault="00D50A1D" w:rsidP="00D50A1D">
      <w:pPr>
        <w:pStyle w:val="Heading1"/>
        <w:spacing w:before="120" w:after="240"/>
        <w:rPr>
          <w:rFonts w:cs="Arial"/>
          <w:b/>
          <w:bCs/>
          <w:color w:val="000000"/>
          <w:sz w:val="28"/>
        </w:rPr>
      </w:pPr>
      <w:r>
        <w:rPr>
          <w:rFonts w:cs="Arial"/>
          <w:color w:val="000000"/>
        </w:rPr>
        <w:br w:type="page"/>
      </w:r>
      <w:bookmarkStart w:id="29" w:name="_Toc62817677"/>
      <w:r w:rsidRPr="00D50A1D">
        <w:rPr>
          <w:rFonts w:cs="Arial"/>
          <w:b/>
          <w:bCs/>
          <w:color w:val="000000"/>
          <w:sz w:val="28"/>
        </w:rPr>
        <w:lastRenderedPageBreak/>
        <w:t>Appendix 3</w:t>
      </w:r>
      <w:bookmarkEnd w:id="29"/>
      <w:r w:rsidR="006C601B">
        <w:rPr>
          <w:rFonts w:cs="Arial"/>
          <w:b/>
          <w:bCs/>
          <w:color w:val="000000"/>
          <w:sz w:val="28"/>
        </w:rPr>
        <w:t xml:space="preserve"> </w:t>
      </w:r>
    </w:p>
    <w:p w14:paraId="51DA5D9F" w14:textId="77777777" w:rsidR="00D50A1D" w:rsidRDefault="00D50A1D" w:rsidP="00D50A1D">
      <w:pPr>
        <w:pStyle w:val="Heading1"/>
        <w:spacing w:before="120" w:after="240"/>
        <w:rPr>
          <w:b/>
          <w:bCs/>
          <w:sz w:val="28"/>
        </w:rPr>
      </w:pPr>
      <w:bookmarkStart w:id="30" w:name="_Toc62817678"/>
      <w:r w:rsidRPr="00D50A1D">
        <w:rPr>
          <w:b/>
          <w:bCs/>
          <w:sz w:val="28"/>
        </w:rPr>
        <w:t>Standard Letters</w:t>
      </w:r>
      <w:bookmarkEnd w:id="30"/>
    </w:p>
    <w:p w14:paraId="41468F8D" w14:textId="77777777" w:rsidR="00C97BE8" w:rsidRDefault="00C97BE8" w:rsidP="00C97BE8">
      <w:pPr>
        <w:pStyle w:val="Default"/>
      </w:pPr>
    </w:p>
    <w:p w14:paraId="4AFDF88D" w14:textId="77777777" w:rsidR="00C97BE8" w:rsidRPr="007D6343" w:rsidRDefault="00C97BE8" w:rsidP="00C97BE8">
      <w:pPr>
        <w:pStyle w:val="Default"/>
        <w:rPr>
          <w:b/>
        </w:rPr>
      </w:pPr>
    </w:p>
    <w:p w14:paraId="0C351B62" w14:textId="77777777" w:rsidR="007D6343" w:rsidRDefault="007D6343" w:rsidP="007D6343">
      <w:pPr>
        <w:autoSpaceDE w:val="0"/>
        <w:autoSpaceDN w:val="0"/>
        <w:adjustRightInd w:val="0"/>
        <w:rPr>
          <w:rFonts w:ascii="Arial" w:hAnsi="Arial" w:cs="Arial"/>
          <w:b/>
        </w:rPr>
      </w:pPr>
      <w:r w:rsidRPr="007D6343">
        <w:rPr>
          <w:rFonts w:ascii="Arial" w:hAnsi="Arial" w:cs="Arial"/>
          <w:b/>
        </w:rPr>
        <w:t xml:space="preserve">STANDARD LETTER 1 </w:t>
      </w:r>
    </w:p>
    <w:p w14:paraId="6C683020" w14:textId="77777777" w:rsidR="005F03BD" w:rsidRPr="007D6343" w:rsidRDefault="007D6343" w:rsidP="007D6343">
      <w:pPr>
        <w:autoSpaceDE w:val="0"/>
        <w:autoSpaceDN w:val="0"/>
        <w:adjustRightInd w:val="0"/>
        <w:rPr>
          <w:rFonts w:ascii="Arial" w:hAnsi="Arial" w:cs="Arial"/>
          <w:b/>
        </w:rPr>
      </w:pPr>
      <w:r w:rsidRPr="007D6343">
        <w:rPr>
          <w:rFonts w:ascii="Arial" w:hAnsi="Arial" w:cs="Arial"/>
          <w:b/>
        </w:rPr>
        <w:t>ACKNOWLEDGEMENT</w:t>
      </w:r>
    </w:p>
    <w:p w14:paraId="740B3E4C" w14:textId="77777777" w:rsidR="005F03BD" w:rsidRPr="007D6343" w:rsidRDefault="005F03BD" w:rsidP="005F03BD">
      <w:pPr>
        <w:autoSpaceDE w:val="0"/>
        <w:autoSpaceDN w:val="0"/>
        <w:adjustRightInd w:val="0"/>
        <w:rPr>
          <w:rFonts w:ascii="Arial" w:hAnsi="Arial" w:cs="Arial"/>
          <w:b/>
        </w:rPr>
      </w:pPr>
    </w:p>
    <w:p w14:paraId="6E61E16B" w14:textId="77777777" w:rsidR="007D6343" w:rsidRDefault="007D6343" w:rsidP="005F03BD">
      <w:pPr>
        <w:autoSpaceDE w:val="0"/>
        <w:autoSpaceDN w:val="0"/>
        <w:adjustRightInd w:val="0"/>
        <w:rPr>
          <w:rFonts w:ascii="Arial" w:hAnsi="Arial" w:cs="Arial"/>
        </w:rPr>
      </w:pPr>
    </w:p>
    <w:p w14:paraId="3C11B0CB" w14:textId="77777777" w:rsidR="007D6343" w:rsidRDefault="007D6343" w:rsidP="005F03BD">
      <w:pPr>
        <w:autoSpaceDE w:val="0"/>
        <w:autoSpaceDN w:val="0"/>
        <w:adjustRightInd w:val="0"/>
        <w:rPr>
          <w:rFonts w:ascii="Arial" w:hAnsi="Arial" w:cs="Arial"/>
        </w:rPr>
      </w:pPr>
    </w:p>
    <w:p w14:paraId="0DB83D62" w14:textId="77777777" w:rsidR="005F03BD" w:rsidRDefault="005F03BD" w:rsidP="005F03BD">
      <w:pPr>
        <w:autoSpaceDE w:val="0"/>
        <w:autoSpaceDN w:val="0"/>
        <w:adjustRightInd w:val="0"/>
        <w:rPr>
          <w:rFonts w:ascii="Arial" w:hAnsi="Arial" w:cs="Arial"/>
        </w:rPr>
      </w:pPr>
      <w:r>
        <w:rPr>
          <w:rFonts w:ascii="Arial" w:hAnsi="Arial" w:cs="Arial"/>
        </w:rPr>
        <w:t>Dear</w:t>
      </w:r>
    </w:p>
    <w:p w14:paraId="70177FB6" w14:textId="77777777" w:rsidR="005F03BD" w:rsidRDefault="005F03BD" w:rsidP="005F03BD">
      <w:pPr>
        <w:autoSpaceDE w:val="0"/>
        <w:autoSpaceDN w:val="0"/>
        <w:adjustRightInd w:val="0"/>
        <w:rPr>
          <w:rFonts w:ascii="Arial" w:hAnsi="Arial" w:cs="Arial"/>
        </w:rPr>
      </w:pPr>
      <w:r>
        <w:rPr>
          <w:rFonts w:ascii="Arial" w:hAnsi="Arial" w:cs="Arial"/>
        </w:rPr>
        <w:t>Re: Subject Access Request</w:t>
      </w:r>
    </w:p>
    <w:p w14:paraId="508B6247" w14:textId="77777777" w:rsidR="005F03BD" w:rsidRDefault="005F03BD" w:rsidP="005F03BD">
      <w:pPr>
        <w:autoSpaceDE w:val="0"/>
        <w:autoSpaceDN w:val="0"/>
        <w:adjustRightInd w:val="0"/>
        <w:rPr>
          <w:rFonts w:ascii="Arial" w:hAnsi="Arial" w:cs="Arial"/>
        </w:rPr>
      </w:pPr>
    </w:p>
    <w:p w14:paraId="0E460CB2" w14:textId="77777777" w:rsidR="005F03BD" w:rsidRDefault="005F03BD" w:rsidP="005F03BD">
      <w:pPr>
        <w:autoSpaceDE w:val="0"/>
        <w:autoSpaceDN w:val="0"/>
        <w:adjustRightInd w:val="0"/>
        <w:rPr>
          <w:rFonts w:ascii="Arial" w:hAnsi="Arial" w:cs="Arial"/>
        </w:rPr>
      </w:pPr>
      <w:r>
        <w:rPr>
          <w:rFonts w:ascii="Arial" w:hAnsi="Arial" w:cs="Arial"/>
        </w:rPr>
        <w:t xml:space="preserve">I am writing to acknowledge your request for information dated </w:t>
      </w:r>
      <w:proofErr w:type="spellStart"/>
      <w:r w:rsidR="004D6E3C">
        <w:rPr>
          <w:rFonts w:ascii="Arial" w:hAnsi="Arial" w:cs="Arial"/>
        </w:rPr>
        <w:t>xxxxxxx</w:t>
      </w:r>
      <w:proofErr w:type="spellEnd"/>
      <w:r>
        <w:rPr>
          <w:rFonts w:ascii="Arial" w:hAnsi="Arial" w:cs="Arial"/>
        </w:rPr>
        <w:t>.</w:t>
      </w:r>
    </w:p>
    <w:p w14:paraId="3061C668" w14:textId="77777777" w:rsidR="005F03BD" w:rsidRDefault="005F03BD" w:rsidP="005F03BD">
      <w:pPr>
        <w:autoSpaceDE w:val="0"/>
        <w:autoSpaceDN w:val="0"/>
        <w:adjustRightInd w:val="0"/>
        <w:rPr>
          <w:rFonts w:ascii="Arial" w:hAnsi="Arial" w:cs="Arial"/>
        </w:rPr>
      </w:pPr>
    </w:p>
    <w:p w14:paraId="32055109" w14:textId="77777777" w:rsidR="005F03BD" w:rsidRDefault="005F03BD" w:rsidP="005F03BD">
      <w:pPr>
        <w:autoSpaceDE w:val="0"/>
        <w:autoSpaceDN w:val="0"/>
        <w:adjustRightInd w:val="0"/>
        <w:rPr>
          <w:rFonts w:ascii="Arial" w:hAnsi="Arial" w:cs="Arial"/>
        </w:rPr>
      </w:pPr>
      <w:r>
        <w:rPr>
          <w:rFonts w:ascii="Arial" w:hAnsi="Arial" w:cs="Arial"/>
        </w:rPr>
        <w:t>We are dealing with your request and will be in contact with you again.</w:t>
      </w:r>
    </w:p>
    <w:p w14:paraId="1102842A" w14:textId="77777777" w:rsidR="005F03BD" w:rsidRDefault="005F03BD" w:rsidP="005F03BD">
      <w:pPr>
        <w:autoSpaceDE w:val="0"/>
        <w:autoSpaceDN w:val="0"/>
        <w:adjustRightInd w:val="0"/>
        <w:rPr>
          <w:rFonts w:ascii="Arial" w:hAnsi="Arial" w:cs="Arial"/>
        </w:rPr>
      </w:pPr>
    </w:p>
    <w:p w14:paraId="2894F416" w14:textId="77777777" w:rsidR="005F03BD" w:rsidRDefault="005F03BD" w:rsidP="005F03BD">
      <w:pPr>
        <w:autoSpaceDE w:val="0"/>
        <w:autoSpaceDN w:val="0"/>
        <w:adjustRightInd w:val="0"/>
        <w:rPr>
          <w:rFonts w:ascii="Arial" w:hAnsi="Arial" w:cs="Arial"/>
        </w:rPr>
      </w:pPr>
      <w:r>
        <w:rPr>
          <w:rFonts w:ascii="Arial" w:hAnsi="Arial" w:cs="Arial"/>
        </w:rPr>
        <w:t>Yours</w:t>
      </w:r>
    </w:p>
    <w:p w14:paraId="7564A5A3" w14:textId="77777777" w:rsidR="005F03BD" w:rsidRDefault="005F03BD" w:rsidP="005F03BD">
      <w:pPr>
        <w:pStyle w:val="Default"/>
      </w:pPr>
    </w:p>
    <w:p w14:paraId="31336084" w14:textId="77777777" w:rsidR="005F03BD" w:rsidRDefault="005F03BD" w:rsidP="005F03BD">
      <w:pPr>
        <w:pStyle w:val="Default"/>
      </w:pPr>
    </w:p>
    <w:p w14:paraId="1B0A7D00" w14:textId="77777777" w:rsidR="005F03BD" w:rsidRDefault="005F03BD" w:rsidP="005F03BD">
      <w:pPr>
        <w:pStyle w:val="Default"/>
      </w:pPr>
    </w:p>
    <w:p w14:paraId="7C6A22B1" w14:textId="77777777" w:rsidR="005F03BD" w:rsidRDefault="005F03BD" w:rsidP="005F03BD">
      <w:pPr>
        <w:pStyle w:val="Default"/>
      </w:pPr>
      <w:r>
        <w:t>[signatory]</w:t>
      </w:r>
    </w:p>
    <w:p w14:paraId="0EC1DB43" w14:textId="77777777" w:rsidR="00C97BE8" w:rsidRDefault="00C97BE8" w:rsidP="00C97BE8">
      <w:pPr>
        <w:autoSpaceDE w:val="0"/>
        <w:autoSpaceDN w:val="0"/>
        <w:adjustRightInd w:val="0"/>
        <w:rPr>
          <w:rFonts w:ascii="Arial" w:hAnsi="Arial" w:cs="Arial"/>
          <w:b/>
          <w:bCs/>
        </w:rPr>
      </w:pPr>
      <w:r>
        <w:br w:type="page"/>
      </w:r>
      <w:r>
        <w:rPr>
          <w:rFonts w:ascii="Arial" w:hAnsi="Arial" w:cs="Arial"/>
          <w:b/>
          <w:bCs/>
        </w:rPr>
        <w:lastRenderedPageBreak/>
        <w:t>STANDARD LETTER 2</w:t>
      </w:r>
    </w:p>
    <w:p w14:paraId="3E054FAA" w14:textId="77777777" w:rsidR="00C97BE8" w:rsidRDefault="00C97BE8" w:rsidP="00C97BE8">
      <w:pPr>
        <w:pStyle w:val="Default"/>
      </w:pPr>
      <w:r>
        <w:rPr>
          <w:b/>
          <w:bCs/>
        </w:rPr>
        <w:t>FURTHER INFORMATION REQUIRED FROM APPLICANT</w:t>
      </w:r>
    </w:p>
    <w:p w14:paraId="6CCDFAAE" w14:textId="77777777" w:rsidR="00C97BE8" w:rsidRDefault="00C97BE8" w:rsidP="00C97BE8">
      <w:pPr>
        <w:pStyle w:val="Default"/>
      </w:pPr>
    </w:p>
    <w:p w14:paraId="3516E1D1" w14:textId="77777777" w:rsidR="00C97BE8" w:rsidRDefault="00C97BE8" w:rsidP="00C97BE8">
      <w:pPr>
        <w:autoSpaceDE w:val="0"/>
        <w:autoSpaceDN w:val="0"/>
        <w:adjustRightInd w:val="0"/>
        <w:rPr>
          <w:rFonts w:ascii="Arial" w:hAnsi="Arial" w:cs="Arial"/>
        </w:rPr>
      </w:pPr>
      <w:r>
        <w:rPr>
          <w:rFonts w:ascii="Arial" w:hAnsi="Arial" w:cs="Arial"/>
        </w:rPr>
        <w:t>Dear</w:t>
      </w:r>
    </w:p>
    <w:p w14:paraId="49E1EB76" w14:textId="77777777" w:rsidR="00C97BE8" w:rsidRDefault="00C97BE8" w:rsidP="00C97BE8">
      <w:pPr>
        <w:autoSpaceDE w:val="0"/>
        <w:autoSpaceDN w:val="0"/>
        <w:adjustRightInd w:val="0"/>
        <w:rPr>
          <w:rFonts w:ascii="Arial" w:hAnsi="Arial" w:cs="Arial"/>
        </w:rPr>
      </w:pPr>
      <w:r>
        <w:rPr>
          <w:rFonts w:ascii="Arial" w:hAnsi="Arial" w:cs="Arial"/>
        </w:rPr>
        <w:t>Re: Subject Access Request</w:t>
      </w:r>
    </w:p>
    <w:p w14:paraId="7B12F437" w14:textId="77777777" w:rsidR="00C97BE8" w:rsidRDefault="00C97BE8" w:rsidP="00C97BE8">
      <w:pPr>
        <w:autoSpaceDE w:val="0"/>
        <w:autoSpaceDN w:val="0"/>
        <w:adjustRightInd w:val="0"/>
        <w:rPr>
          <w:rFonts w:ascii="Arial" w:hAnsi="Arial" w:cs="Arial"/>
        </w:rPr>
      </w:pPr>
    </w:p>
    <w:p w14:paraId="212FE6D5" w14:textId="77777777" w:rsidR="00C97BE8" w:rsidRDefault="00C97BE8" w:rsidP="00C97BE8">
      <w:pPr>
        <w:autoSpaceDE w:val="0"/>
        <w:autoSpaceDN w:val="0"/>
        <w:adjustRightInd w:val="0"/>
        <w:rPr>
          <w:rFonts w:ascii="Arial" w:hAnsi="Arial" w:cs="Arial"/>
        </w:rPr>
      </w:pPr>
      <w:r>
        <w:rPr>
          <w:rFonts w:ascii="Arial" w:hAnsi="Arial" w:cs="Arial"/>
        </w:rPr>
        <w:t xml:space="preserve">Thank you for your information request dated </w:t>
      </w:r>
      <w:r w:rsidR="004D6E3C">
        <w:rPr>
          <w:rFonts w:ascii="Arial" w:hAnsi="Arial" w:cs="Arial"/>
        </w:rPr>
        <w:t xml:space="preserve"> </w:t>
      </w:r>
      <w:proofErr w:type="spellStart"/>
      <w:r w:rsidR="004D6E3C">
        <w:rPr>
          <w:rFonts w:ascii="Arial" w:hAnsi="Arial" w:cs="Arial"/>
        </w:rPr>
        <w:t>xxxxxx</w:t>
      </w:r>
      <w:proofErr w:type="spellEnd"/>
      <w:r>
        <w:rPr>
          <w:rFonts w:ascii="Arial" w:hAnsi="Arial" w:cs="Arial"/>
        </w:rPr>
        <w:t>.</w:t>
      </w:r>
    </w:p>
    <w:p w14:paraId="45B72ECE" w14:textId="77777777" w:rsidR="00C97BE8" w:rsidRDefault="00C97BE8" w:rsidP="00C97BE8">
      <w:pPr>
        <w:autoSpaceDE w:val="0"/>
        <w:autoSpaceDN w:val="0"/>
        <w:adjustRightInd w:val="0"/>
        <w:rPr>
          <w:rFonts w:ascii="Arial" w:hAnsi="Arial" w:cs="Arial"/>
        </w:rPr>
      </w:pPr>
    </w:p>
    <w:p w14:paraId="1F8B5BDF" w14:textId="77777777" w:rsidR="00C97BE8" w:rsidRDefault="00C97BE8" w:rsidP="00C97BE8">
      <w:pPr>
        <w:autoSpaceDE w:val="0"/>
        <w:autoSpaceDN w:val="0"/>
        <w:adjustRightInd w:val="0"/>
        <w:rPr>
          <w:rFonts w:ascii="Arial" w:hAnsi="Arial" w:cs="Arial"/>
        </w:rPr>
      </w:pPr>
      <w:r>
        <w:rPr>
          <w:rFonts w:ascii="Arial" w:hAnsi="Arial" w:cs="Arial"/>
        </w:rPr>
        <w:t>Unfortunately you have provided insufficient detail to allow me to process your request. Could you please give me a better description so that I can give you the information you want.</w:t>
      </w:r>
    </w:p>
    <w:p w14:paraId="405034FB" w14:textId="77777777" w:rsidR="00C97BE8" w:rsidRDefault="00C97BE8" w:rsidP="00C97BE8">
      <w:pPr>
        <w:autoSpaceDE w:val="0"/>
        <w:autoSpaceDN w:val="0"/>
        <w:adjustRightInd w:val="0"/>
        <w:rPr>
          <w:rFonts w:ascii="Arial" w:hAnsi="Arial" w:cs="Arial"/>
        </w:rPr>
      </w:pPr>
    </w:p>
    <w:p w14:paraId="600D5926" w14:textId="77777777" w:rsidR="00C97BE8" w:rsidRDefault="00C97BE8" w:rsidP="00C97BE8">
      <w:pPr>
        <w:autoSpaceDE w:val="0"/>
        <w:autoSpaceDN w:val="0"/>
        <w:adjustRightInd w:val="0"/>
        <w:rPr>
          <w:rFonts w:ascii="Arial" w:hAnsi="Arial" w:cs="Arial"/>
        </w:rPr>
      </w:pPr>
      <w:r>
        <w:rPr>
          <w:rFonts w:ascii="Arial" w:hAnsi="Arial" w:cs="Arial"/>
        </w:rPr>
        <w:t>To assist you I am enclosing a copy of a suitable form for you to use, which is also available on the website.</w:t>
      </w:r>
    </w:p>
    <w:p w14:paraId="7B21EA15" w14:textId="77777777" w:rsidR="00C97BE8" w:rsidRDefault="00C97BE8" w:rsidP="00C97BE8">
      <w:pPr>
        <w:autoSpaceDE w:val="0"/>
        <w:autoSpaceDN w:val="0"/>
        <w:adjustRightInd w:val="0"/>
        <w:rPr>
          <w:rFonts w:ascii="Arial" w:hAnsi="Arial" w:cs="Arial"/>
        </w:rPr>
      </w:pPr>
    </w:p>
    <w:p w14:paraId="5F1E1B51" w14:textId="77777777" w:rsidR="00C97BE8" w:rsidRDefault="00C97BE8" w:rsidP="00C97BE8">
      <w:pPr>
        <w:autoSpaceDE w:val="0"/>
        <w:autoSpaceDN w:val="0"/>
        <w:adjustRightInd w:val="0"/>
        <w:rPr>
          <w:rFonts w:ascii="Arial" w:hAnsi="Arial" w:cs="Arial"/>
        </w:rPr>
      </w:pPr>
      <w:r>
        <w:rPr>
          <w:rFonts w:ascii="Arial" w:hAnsi="Arial" w:cs="Arial"/>
        </w:rPr>
        <w:t>I look forward to your response. In the meantime your request has been put on hold. If I do not hear from you within 30 days of the date of this letter I will assume that you no longer want this information and I will therefore take no further action.</w:t>
      </w:r>
    </w:p>
    <w:p w14:paraId="210ADDA6" w14:textId="77777777" w:rsidR="00C97BE8" w:rsidRDefault="00C97BE8" w:rsidP="00C97BE8">
      <w:pPr>
        <w:autoSpaceDE w:val="0"/>
        <w:autoSpaceDN w:val="0"/>
        <w:adjustRightInd w:val="0"/>
        <w:rPr>
          <w:rFonts w:ascii="Arial" w:hAnsi="Arial" w:cs="Arial"/>
        </w:rPr>
      </w:pPr>
    </w:p>
    <w:p w14:paraId="38E6005F" w14:textId="15376D98" w:rsidR="00C97BE8" w:rsidRDefault="00C97BE8" w:rsidP="00C97BE8">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w:t>
      </w:r>
      <w:r w:rsidR="0009197A">
        <w:rPr>
          <w:rFonts w:ascii="Arial" w:hAnsi="Arial" w:cs="Arial"/>
        </w:rPr>
        <w:t xml:space="preserve"> address</w:t>
      </w:r>
      <w:r>
        <w:rPr>
          <w:rFonts w:ascii="Arial" w:hAnsi="Arial" w:cs="Arial"/>
        </w:rPr>
        <w:t>. If your complaint is not resolved to your</w:t>
      </w:r>
    </w:p>
    <w:p w14:paraId="6AA918E5" w14:textId="19B80232" w:rsidR="00C97BE8" w:rsidRDefault="00C97BE8" w:rsidP="00C97BE8">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742D07F8" w14:textId="77777777" w:rsidR="00C97BE8" w:rsidRDefault="00C97BE8" w:rsidP="00C97BE8">
      <w:pPr>
        <w:autoSpaceDE w:val="0"/>
        <w:autoSpaceDN w:val="0"/>
        <w:adjustRightInd w:val="0"/>
        <w:rPr>
          <w:rFonts w:ascii="Arial" w:hAnsi="Arial" w:cs="Arial"/>
        </w:rPr>
      </w:pPr>
    </w:p>
    <w:p w14:paraId="7E979BD1" w14:textId="77777777" w:rsidR="00C97BE8" w:rsidRDefault="00C97BE8" w:rsidP="00C97BE8">
      <w:pPr>
        <w:autoSpaceDE w:val="0"/>
        <w:autoSpaceDN w:val="0"/>
        <w:adjustRightInd w:val="0"/>
        <w:rPr>
          <w:rFonts w:ascii="Arial" w:hAnsi="Arial" w:cs="Arial"/>
        </w:rPr>
      </w:pPr>
    </w:p>
    <w:p w14:paraId="1941A254" w14:textId="77777777" w:rsidR="00C97BE8" w:rsidRDefault="00C97BE8" w:rsidP="00C97BE8">
      <w:pPr>
        <w:autoSpaceDE w:val="0"/>
        <w:autoSpaceDN w:val="0"/>
        <w:adjustRightInd w:val="0"/>
        <w:rPr>
          <w:rFonts w:ascii="Arial" w:hAnsi="Arial" w:cs="Arial"/>
        </w:rPr>
      </w:pPr>
      <w:r>
        <w:rPr>
          <w:rFonts w:ascii="Arial" w:hAnsi="Arial" w:cs="Arial"/>
        </w:rPr>
        <w:t>Yours</w:t>
      </w:r>
    </w:p>
    <w:p w14:paraId="05FD3EAB" w14:textId="77777777" w:rsidR="00C97BE8" w:rsidRDefault="00C97BE8" w:rsidP="00C97BE8">
      <w:pPr>
        <w:pStyle w:val="Default"/>
      </w:pPr>
    </w:p>
    <w:p w14:paraId="5F59EAE7" w14:textId="77777777" w:rsidR="00C97BE8" w:rsidRDefault="00C97BE8" w:rsidP="00C97BE8">
      <w:pPr>
        <w:pStyle w:val="Default"/>
      </w:pPr>
    </w:p>
    <w:p w14:paraId="17959662" w14:textId="77777777" w:rsidR="00C97BE8" w:rsidRDefault="00C97BE8" w:rsidP="00C97BE8">
      <w:pPr>
        <w:pStyle w:val="Default"/>
      </w:pPr>
    </w:p>
    <w:p w14:paraId="60B6E7BF" w14:textId="77777777" w:rsidR="00C97BE8" w:rsidRDefault="00C97BE8" w:rsidP="00C97BE8">
      <w:pPr>
        <w:pStyle w:val="Default"/>
      </w:pPr>
    </w:p>
    <w:p w14:paraId="63E5626D" w14:textId="77777777" w:rsidR="00C97BE8" w:rsidRDefault="00C97BE8" w:rsidP="00C97BE8">
      <w:pPr>
        <w:pStyle w:val="Default"/>
      </w:pPr>
      <w:r>
        <w:t>[signatory]</w:t>
      </w:r>
    </w:p>
    <w:p w14:paraId="71FDD9D8" w14:textId="77777777" w:rsidR="00B01FAF" w:rsidRDefault="00B01FAF" w:rsidP="00C97BE8">
      <w:pPr>
        <w:pStyle w:val="Default"/>
      </w:pPr>
    </w:p>
    <w:p w14:paraId="329B230A" w14:textId="77777777" w:rsidR="004D6E3C" w:rsidRDefault="004D6E3C" w:rsidP="004D6E3C">
      <w:pPr>
        <w:autoSpaceDE w:val="0"/>
        <w:autoSpaceDN w:val="0"/>
        <w:adjustRightInd w:val="0"/>
        <w:rPr>
          <w:rFonts w:ascii="Arial" w:hAnsi="Arial" w:cs="Arial"/>
          <w:b/>
          <w:bCs/>
        </w:rPr>
      </w:pPr>
      <w:r>
        <w:br w:type="page"/>
      </w:r>
      <w:r>
        <w:rPr>
          <w:rFonts w:ascii="Arial" w:hAnsi="Arial" w:cs="Arial"/>
          <w:b/>
          <w:bCs/>
        </w:rPr>
        <w:lastRenderedPageBreak/>
        <w:t xml:space="preserve">STANDARD LETTER 3 </w:t>
      </w:r>
    </w:p>
    <w:p w14:paraId="049BFBF2" w14:textId="77777777" w:rsidR="004D6E3C" w:rsidRDefault="004D6E3C" w:rsidP="004D6E3C">
      <w:pPr>
        <w:pStyle w:val="Default"/>
        <w:rPr>
          <w:b/>
          <w:bCs/>
        </w:rPr>
      </w:pPr>
      <w:r>
        <w:rPr>
          <w:b/>
          <w:bCs/>
        </w:rPr>
        <w:t>REQUEST FOR INFORMATION TO BE PROCESSED AS A SUBJECT ACCESS REQUEST</w:t>
      </w:r>
    </w:p>
    <w:p w14:paraId="6F1D2710" w14:textId="77777777" w:rsidR="004D6E3C" w:rsidRDefault="004D6E3C" w:rsidP="004D6E3C">
      <w:pPr>
        <w:pStyle w:val="Default"/>
        <w:rPr>
          <w:b/>
          <w:bCs/>
        </w:rPr>
      </w:pPr>
    </w:p>
    <w:p w14:paraId="4C707AD6" w14:textId="77777777" w:rsidR="004D6E3C" w:rsidRDefault="004D6E3C" w:rsidP="004D6E3C">
      <w:pPr>
        <w:pStyle w:val="Default"/>
        <w:rPr>
          <w:b/>
          <w:bCs/>
        </w:rPr>
      </w:pPr>
    </w:p>
    <w:p w14:paraId="12253E7C" w14:textId="77777777" w:rsidR="004D6E3C" w:rsidRDefault="004D6E3C" w:rsidP="004D6E3C">
      <w:pPr>
        <w:autoSpaceDE w:val="0"/>
        <w:autoSpaceDN w:val="0"/>
        <w:adjustRightInd w:val="0"/>
        <w:rPr>
          <w:rFonts w:ascii="Arial" w:hAnsi="Arial" w:cs="Arial"/>
        </w:rPr>
      </w:pPr>
      <w:r>
        <w:rPr>
          <w:rFonts w:ascii="Arial" w:hAnsi="Arial" w:cs="Arial"/>
        </w:rPr>
        <w:t>Dear</w:t>
      </w:r>
    </w:p>
    <w:p w14:paraId="39DACD40" w14:textId="77777777" w:rsidR="004D6E3C" w:rsidRDefault="004D6E3C" w:rsidP="004D6E3C">
      <w:pPr>
        <w:autoSpaceDE w:val="0"/>
        <w:autoSpaceDN w:val="0"/>
        <w:adjustRightInd w:val="0"/>
        <w:rPr>
          <w:rFonts w:ascii="Arial" w:hAnsi="Arial" w:cs="Arial"/>
        </w:rPr>
      </w:pPr>
      <w:r>
        <w:rPr>
          <w:rFonts w:ascii="Arial" w:hAnsi="Arial" w:cs="Arial"/>
        </w:rPr>
        <w:t>Re: Request for information</w:t>
      </w:r>
    </w:p>
    <w:p w14:paraId="1A00DE8D" w14:textId="77777777" w:rsidR="004D6E3C" w:rsidRDefault="004D6E3C" w:rsidP="004D6E3C">
      <w:pPr>
        <w:autoSpaceDE w:val="0"/>
        <w:autoSpaceDN w:val="0"/>
        <w:adjustRightInd w:val="0"/>
        <w:rPr>
          <w:rFonts w:ascii="Arial" w:hAnsi="Arial" w:cs="Arial"/>
        </w:rPr>
      </w:pPr>
    </w:p>
    <w:p w14:paraId="2E6699F2" w14:textId="77777777" w:rsidR="004D6E3C" w:rsidRDefault="004D6E3C" w:rsidP="004D6E3C">
      <w:pPr>
        <w:autoSpaceDE w:val="0"/>
        <w:autoSpaceDN w:val="0"/>
        <w:adjustRightInd w:val="0"/>
        <w:rPr>
          <w:rFonts w:ascii="Arial" w:hAnsi="Arial" w:cs="Arial"/>
        </w:rPr>
      </w:pPr>
      <w:r>
        <w:rPr>
          <w:rFonts w:ascii="Arial" w:hAnsi="Arial" w:cs="Arial"/>
        </w:rPr>
        <w:t xml:space="preserve">I am writing to acknowledge your request for information dated   </w:t>
      </w:r>
      <w:proofErr w:type="spellStart"/>
      <w:r>
        <w:rPr>
          <w:rFonts w:ascii="Arial" w:hAnsi="Arial" w:cs="Arial"/>
        </w:rPr>
        <w:t>xxxxx</w:t>
      </w:r>
      <w:proofErr w:type="spellEnd"/>
      <w:r>
        <w:rPr>
          <w:rFonts w:ascii="Arial" w:hAnsi="Arial" w:cs="Arial"/>
        </w:rPr>
        <w:t xml:space="preserve"> .</w:t>
      </w:r>
    </w:p>
    <w:p w14:paraId="312CA0C6" w14:textId="77777777" w:rsidR="004D6E3C" w:rsidRDefault="004D6E3C" w:rsidP="004D6E3C">
      <w:pPr>
        <w:autoSpaceDE w:val="0"/>
        <w:autoSpaceDN w:val="0"/>
        <w:adjustRightInd w:val="0"/>
        <w:rPr>
          <w:rFonts w:ascii="Arial" w:hAnsi="Arial" w:cs="Arial"/>
        </w:rPr>
      </w:pPr>
    </w:p>
    <w:p w14:paraId="182086D3" w14:textId="1E67640C" w:rsidR="004D6E3C" w:rsidRDefault="004D6E3C" w:rsidP="004D6E3C">
      <w:pPr>
        <w:autoSpaceDE w:val="0"/>
        <w:autoSpaceDN w:val="0"/>
        <w:adjustRightInd w:val="0"/>
        <w:rPr>
          <w:rFonts w:ascii="Arial" w:hAnsi="Arial" w:cs="Arial"/>
        </w:rPr>
      </w:pPr>
      <w:r>
        <w:rPr>
          <w:rFonts w:ascii="Arial" w:hAnsi="Arial" w:cs="Arial"/>
        </w:rPr>
        <w:t xml:space="preserve">The information you have requested is classified as personal information under the Data Protection Act </w:t>
      </w:r>
      <w:r w:rsidR="000052BE">
        <w:rPr>
          <w:rFonts w:ascii="Arial" w:hAnsi="Arial" w:cs="Arial"/>
        </w:rPr>
        <w:t xml:space="preserve">2018 </w:t>
      </w:r>
      <w:r>
        <w:rPr>
          <w:rFonts w:ascii="Arial" w:hAnsi="Arial" w:cs="Arial"/>
        </w:rPr>
        <w:t>and we will be dealing with your request as a Subject Access Request rather than a Freedom of Information Request.</w:t>
      </w:r>
    </w:p>
    <w:p w14:paraId="32E11DA7" w14:textId="77777777" w:rsidR="004D6E3C" w:rsidRDefault="004D6E3C" w:rsidP="004D6E3C">
      <w:pPr>
        <w:autoSpaceDE w:val="0"/>
        <w:autoSpaceDN w:val="0"/>
        <w:adjustRightInd w:val="0"/>
        <w:rPr>
          <w:rFonts w:ascii="Arial" w:hAnsi="Arial" w:cs="Arial"/>
        </w:rPr>
      </w:pPr>
    </w:p>
    <w:p w14:paraId="013B50B6" w14:textId="77777777" w:rsidR="00751696" w:rsidRDefault="005E27A4" w:rsidP="004D6E3C">
      <w:pPr>
        <w:autoSpaceDE w:val="0"/>
        <w:autoSpaceDN w:val="0"/>
        <w:adjustRightInd w:val="0"/>
        <w:rPr>
          <w:rFonts w:ascii="Arial" w:hAnsi="Arial" w:cs="Arial"/>
        </w:rPr>
      </w:pPr>
      <w:r>
        <w:rPr>
          <w:rFonts w:ascii="Arial" w:hAnsi="Arial" w:cs="Arial"/>
        </w:rPr>
        <w:t>In order for us to supply the information you have requested, you will need to provide</w:t>
      </w:r>
      <w:r w:rsidR="00751696">
        <w:rPr>
          <w:rFonts w:ascii="Arial" w:hAnsi="Arial" w:cs="Arial"/>
        </w:rPr>
        <w:t xml:space="preserve"> us with the necessary</w:t>
      </w:r>
      <w:r>
        <w:rPr>
          <w:rFonts w:ascii="Arial" w:hAnsi="Arial" w:cs="Arial"/>
        </w:rPr>
        <w:t xml:space="preserve"> identification</w:t>
      </w:r>
      <w:r w:rsidR="00751696">
        <w:rPr>
          <w:rFonts w:ascii="Arial" w:hAnsi="Arial" w:cs="Arial"/>
        </w:rPr>
        <w:t xml:space="preserve">. </w:t>
      </w:r>
      <w:r w:rsidR="004D6E3C">
        <w:rPr>
          <w:rFonts w:ascii="Arial" w:hAnsi="Arial" w:cs="Arial"/>
        </w:rPr>
        <w:t>To assist you I am enclosing a copy of a suitable form for you to use, which is also available on the website.</w:t>
      </w:r>
      <w:r>
        <w:rPr>
          <w:rFonts w:ascii="Arial" w:hAnsi="Arial" w:cs="Arial"/>
        </w:rPr>
        <w:t xml:space="preserve"> </w:t>
      </w:r>
    </w:p>
    <w:p w14:paraId="5B93FCB4" w14:textId="77777777" w:rsidR="00751696" w:rsidRDefault="00751696" w:rsidP="004D6E3C">
      <w:pPr>
        <w:autoSpaceDE w:val="0"/>
        <w:autoSpaceDN w:val="0"/>
        <w:adjustRightInd w:val="0"/>
        <w:rPr>
          <w:rFonts w:ascii="Arial" w:hAnsi="Arial" w:cs="Arial"/>
        </w:rPr>
      </w:pPr>
    </w:p>
    <w:p w14:paraId="57527422" w14:textId="77777777" w:rsidR="00751696" w:rsidRDefault="004D6E3C" w:rsidP="00751696">
      <w:pPr>
        <w:autoSpaceDE w:val="0"/>
        <w:autoSpaceDN w:val="0"/>
        <w:adjustRightInd w:val="0"/>
        <w:rPr>
          <w:rFonts w:ascii="Arial" w:hAnsi="Arial" w:cs="Arial"/>
        </w:rPr>
      </w:pPr>
      <w:r>
        <w:rPr>
          <w:rFonts w:ascii="Arial" w:hAnsi="Arial" w:cs="Arial"/>
        </w:rPr>
        <w:t xml:space="preserve">I look forward to your response. In the meantime your request has been put on hold. </w:t>
      </w:r>
      <w:r w:rsidR="00751696">
        <w:rPr>
          <w:rFonts w:ascii="Arial" w:hAnsi="Arial" w:cs="Arial"/>
        </w:rPr>
        <w:t>If I do not hear from you within 30 days of the date of this letter I will assume that you no longer want this information and I will therefore take no further action.</w:t>
      </w:r>
    </w:p>
    <w:p w14:paraId="113E337E" w14:textId="77777777" w:rsidR="005E27A4" w:rsidRDefault="005E27A4" w:rsidP="004D6E3C">
      <w:pPr>
        <w:autoSpaceDE w:val="0"/>
        <w:autoSpaceDN w:val="0"/>
        <w:adjustRightInd w:val="0"/>
        <w:rPr>
          <w:rFonts w:ascii="Arial" w:hAnsi="Arial" w:cs="Arial"/>
        </w:rPr>
      </w:pPr>
    </w:p>
    <w:p w14:paraId="1A4A14E9" w14:textId="0DE6F2BA" w:rsidR="004D6E3C" w:rsidRDefault="004D6E3C" w:rsidP="004D6E3C">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w:t>
      </w:r>
      <w:r w:rsidR="0009197A">
        <w:rPr>
          <w:rFonts w:ascii="Arial" w:hAnsi="Arial" w:cs="Arial"/>
        </w:rPr>
        <w:t xml:space="preserve"> address</w:t>
      </w:r>
      <w:r>
        <w:rPr>
          <w:rFonts w:ascii="Arial" w:hAnsi="Arial" w:cs="Arial"/>
        </w:rPr>
        <w:t>. If your complaint is not resolved to your</w:t>
      </w:r>
    </w:p>
    <w:p w14:paraId="2710E199" w14:textId="7D43FB40" w:rsidR="004D6E3C" w:rsidRDefault="004D6E3C" w:rsidP="004D6E3C">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DAB71D7" w14:textId="77777777" w:rsidR="004D6E3C" w:rsidRDefault="004D6E3C" w:rsidP="004D6E3C">
      <w:pPr>
        <w:autoSpaceDE w:val="0"/>
        <w:autoSpaceDN w:val="0"/>
        <w:adjustRightInd w:val="0"/>
        <w:rPr>
          <w:rFonts w:ascii="Arial" w:hAnsi="Arial" w:cs="Arial"/>
        </w:rPr>
      </w:pPr>
    </w:p>
    <w:p w14:paraId="453B14FB" w14:textId="77777777" w:rsidR="004D6E3C" w:rsidRDefault="004D6E3C" w:rsidP="004D6E3C">
      <w:pPr>
        <w:autoSpaceDE w:val="0"/>
        <w:autoSpaceDN w:val="0"/>
        <w:adjustRightInd w:val="0"/>
        <w:rPr>
          <w:rFonts w:ascii="Arial" w:hAnsi="Arial" w:cs="Arial"/>
        </w:rPr>
      </w:pPr>
    </w:p>
    <w:p w14:paraId="06A0ACCA" w14:textId="77777777" w:rsidR="004D6E3C" w:rsidRDefault="004D6E3C" w:rsidP="004D6E3C">
      <w:pPr>
        <w:autoSpaceDE w:val="0"/>
        <w:autoSpaceDN w:val="0"/>
        <w:adjustRightInd w:val="0"/>
        <w:rPr>
          <w:rFonts w:ascii="Arial" w:hAnsi="Arial" w:cs="Arial"/>
        </w:rPr>
      </w:pPr>
      <w:r>
        <w:rPr>
          <w:rFonts w:ascii="Arial" w:hAnsi="Arial" w:cs="Arial"/>
        </w:rPr>
        <w:t>Yours</w:t>
      </w:r>
    </w:p>
    <w:p w14:paraId="5D117F6C" w14:textId="77777777" w:rsidR="004D6E3C" w:rsidRDefault="004D6E3C" w:rsidP="004D6E3C">
      <w:pPr>
        <w:pStyle w:val="Default"/>
      </w:pPr>
    </w:p>
    <w:p w14:paraId="03523B5D" w14:textId="77777777" w:rsidR="004D6E3C" w:rsidRDefault="004D6E3C" w:rsidP="004D6E3C">
      <w:pPr>
        <w:pStyle w:val="Default"/>
      </w:pPr>
    </w:p>
    <w:p w14:paraId="04BC0C32" w14:textId="77777777" w:rsidR="004D6E3C" w:rsidRDefault="004D6E3C" w:rsidP="004D6E3C">
      <w:pPr>
        <w:pStyle w:val="Default"/>
      </w:pPr>
    </w:p>
    <w:p w14:paraId="3D2C907D" w14:textId="77777777" w:rsidR="004D6E3C" w:rsidRDefault="004D6E3C" w:rsidP="004D6E3C">
      <w:pPr>
        <w:pStyle w:val="Default"/>
      </w:pPr>
      <w:r>
        <w:t>[signatory]</w:t>
      </w:r>
    </w:p>
    <w:p w14:paraId="71AFF054" w14:textId="77777777" w:rsidR="00426F51" w:rsidRDefault="00B01FAF" w:rsidP="00C53E10">
      <w:pPr>
        <w:pStyle w:val="Default"/>
      </w:pPr>
      <w:r>
        <w:br w:type="page"/>
      </w:r>
      <w:r w:rsidR="00C53E10">
        <w:lastRenderedPageBreak/>
        <w:t>STANDARD LETTER 4</w:t>
      </w:r>
    </w:p>
    <w:p w14:paraId="05A3AAC6" w14:textId="77777777" w:rsidR="00426F51" w:rsidRDefault="00426F51" w:rsidP="00426F51">
      <w:pPr>
        <w:pStyle w:val="Default"/>
        <w:rPr>
          <w:b/>
          <w:bCs/>
        </w:rPr>
      </w:pPr>
      <w:r>
        <w:rPr>
          <w:b/>
          <w:bCs/>
        </w:rPr>
        <w:t>INFORMATION NOT HELD</w:t>
      </w:r>
    </w:p>
    <w:p w14:paraId="72DB22E7" w14:textId="77777777" w:rsidR="00426F51" w:rsidRDefault="00426F51" w:rsidP="00426F51">
      <w:pPr>
        <w:pStyle w:val="Default"/>
        <w:rPr>
          <w:b/>
          <w:bCs/>
        </w:rPr>
      </w:pPr>
    </w:p>
    <w:p w14:paraId="5BD6E1DD" w14:textId="77777777" w:rsidR="00426F51" w:rsidRDefault="00426F51" w:rsidP="00426F51">
      <w:pPr>
        <w:pStyle w:val="Default"/>
        <w:rPr>
          <w:b/>
          <w:bCs/>
        </w:rPr>
      </w:pPr>
    </w:p>
    <w:p w14:paraId="5DA3D57E" w14:textId="77777777" w:rsidR="00426F51" w:rsidRDefault="00426F51" w:rsidP="00426F51">
      <w:pPr>
        <w:autoSpaceDE w:val="0"/>
        <w:autoSpaceDN w:val="0"/>
        <w:adjustRightInd w:val="0"/>
        <w:rPr>
          <w:rFonts w:ascii="Arial" w:hAnsi="Arial" w:cs="Arial"/>
        </w:rPr>
      </w:pPr>
      <w:r>
        <w:rPr>
          <w:rFonts w:ascii="Arial" w:hAnsi="Arial" w:cs="Arial"/>
        </w:rPr>
        <w:t>Dear</w:t>
      </w:r>
    </w:p>
    <w:p w14:paraId="7142266D" w14:textId="77777777" w:rsidR="00426F51" w:rsidRDefault="00426F51" w:rsidP="00426F51">
      <w:pPr>
        <w:autoSpaceDE w:val="0"/>
        <w:autoSpaceDN w:val="0"/>
        <w:adjustRightInd w:val="0"/>
        <w:rPr>
          <w:rFonts w:ascii="Arial" w:hAnsi="Arial" w:cs="Arial"/>
        </w:rPr>
      </w:pPr>
      <w:r>
        <w:rPr>
          <w:rFonts w:ascii="Arial" w:hAnsi="Arial" w:cs="Arial"/>
        </w:rPr>
        <w:t>Re: Subject Access Request</w:t>
      </w:r>
    </w:p>
    <w:p w14:paraId="11C913C5" w14:textId="77777777" w:rsidR="00426F51" w:rsidRDefault="00426F51" w:rsidP="00426F51">
      <w:pPr>
        <w:autoSpaceDE w:val="0"/>
        <w:autoSpaceDN w:val="0"/>
        <w:adjustRightInd w:val="0"/>
        <w:rPr>
          <w:rFonts w:ascii="Arial" w:hAnsi="Arial" w:cs="Arial"/>
        </w:rPr>
      </w:pPr>
    </w:p>
    <w:p w14:paraId="6A081CE5" w14:textId="77777777" w:rsidR="00426F51" w:rsidRDefault="00426F51" w:rsidP="00426F51">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54495D19" w14:textId="77777777" w:rsidR="00426F51" w:rsidRDefault="00426F51" w:rsidP="00426F51">
      <w:pPr>
        <w:autoSpaceDE w:val="0"/>
        <w:autoSpaceDN w:val="0"/>
        <w:adjustRightInd w:val="0"/>
        <w:rPr>
          <w:rFonts w:ascii="Arial" w:hAnsi="Arial" w:cs="Arial"/>
        </w:rPr>
      </w:pPr>
    </w:p>
    <w:p w14:paraId="1D85751B" w14:textId="2E340E4E" w:rsidR="00426F51" w:rsidRDefault="00426F51" w:rsidP="00426F51">
      <w:pPr>
        <w:autoSpaceDE w:val="0"/>
        <w:autoSpaceDN w:val="0"/>
        <w:adjustRightInd w:val="0"/>
        <w:rPr>
          <w:rFonts w:ascii="Arial" w:hAnsi="Arial" w:cs="Arial"/>
        </w:rPr>
      </w:pPr>
      <w:r>
        <w:rPr>
          <w:rFonts w:ascii="Arial" w:hAnsi="Arial" w:cs="Arial"/>
        </w:rPr>
        <w:t xml:space="preserve">The </w:t>
      </w:r>
      <w:r w:rsidR="0009197A">
        <w:rPr>
          <w:rFonts w:ascii="Arial" w:hAnsi="Arial" w:cs="Arial"/>
        </w:rPr>
        <w:t>school</w:t>
      </w:r>
      <w:r>
        <w:rPr>
          <w:rFonts w:ascii="Arial" w:hAnsi="Arial" w:cs="Arial"/>
        </w:rPr>
        <w:t xml:space="preserve"> does not hold the information that you have requested.</w:t>
      </w:r>
    </w:p>
    <w:p w14:paraId="23EA4B4D" w14:textId="77777777" w:rsidR="00426F51" w:rsidRDefault="00426F51" w:rsidP="00426F51">
      <w:pPr>
        <w:autoSpaceDE w:val="0"/>
        <w:autoSpaceDN w:val="0"/>
        <w:adjustRightInd w:val="0"/>
        <w:rPr>
          <w:rFonts w:ascii="Arial" w:hAnsi="Arial" w:cs="Arial"/>
        </w:rPr>
      </w:pPr>
    </w:p>
    <w:p w14:paraId="6E578F2E" w14:textId="4A402D8A" w:rsidR="00426F51" w:rsidRDefault="00426F51" w:rsidP="00426F51">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301CB91E" w14:textId="1C0D463C" w:rsidR="00426F51" w:rsidRDefault="00426F51" w:rsidP="00426F51">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58F692D5" w14:textId="77777777" w:rsidR="00426F51" w:rsidRDefault="00426F51" w:rsidP="00426F51">
      <w:pPr>
        <w:autoSpaceDE w:val="0"/>
        <w:autoSpaceDN w:val="0"/>
        <w:adjustRightInd w:val="0"/>
        <w:rPr>
          <w:rFonts w:ascii="Arial" w:hAnsi="Arial" w:cs="Arial"/>
        </w:rPr>
      </w:pPr>
    </w:p>
    <w:p w14:paraId="066BD48B" w14:textId="77777777" w:rsidR="00426F51" w:rsidRDefault="00426F51" w:rsidP="00426F51">
      <w:pPr>
        <w:autoSpaceDE w:val="0"/>
        <w:autoSpaceDN w:val="0"/>
        <w:adjustRightInd w:val="0"/>
        <w:rPr>
          <w:rFonts w:ascii="Arial" w:hAnsi="Arial" w:cs="Arial"/>
        </w:rPr>
      </w:pPr>
      <w:r>
        <w:rPr>
          <w:rFonts w:ascii="Arial" w:hAnsi="Arial" w:cs="Arial"/>
        </w:rPr>
        <w:t>Yours</w:t>
      </w:r>
    </w:p>
    <w:p w14:paraId="71C57FD5" w14:textId="77777777" w:rsidR="00426F51" w:rsidRDefault="00426F51" w:rsidP="00426F51">
      <w:pPr>
        <w:pStyle w:val="Default"/>
      </w:pPr>
    </w:p>
    <w:p w14:paraId="40C5F614" w14:textId="77777777" w:rsidR="00426F51" w:rsidRDefault="00426F51" w:rsidP="00426F51">
      <w:pPr>
        <w:pStyle w:val="Default"/>
      </w:pPr>
    </w:p>
    <w:p w14:paraId="057E4618" w14:textId="77777777" w:rsidR="00426F51" w:rsidRDefault="00426F51" w:rsidP="00426F51">
      <w:pPr>
        <w:pStyle w:val="Default"/>
      </w:pPr>
    </w:p>
    <w:p w14:paraId="5853BE9D" w14:textId="77777777" w:rsidR="00426F51" w:rsidRDefault="00426F51" w:rsidP="00426F51">
      <w:pPr>
        <w:pStyle w:val="Default"/>
      </w:pPr>
      <w:r>
        <w:t>[signatory]</w:t>
      </w:r>
    </w:p>
    <w:p w14:paraId="1FC47A35" w14:textId="77777777" w:rsidR="00277F6B" w:rsidRDefault="00277F6B" w:rsidP="00426F51">
      <w:pPr>
        <w:pStyle w:val="Default"/>
      </w:pPr>
    </w:p>
    <w:p w14:paraId="4F910FAE" w14:textId="77777777" w:rsidR="00277F6B" w:rsidRDefault="00277F6B" w:rsidP="00277F6B">
      <w:pPr>
        <w:autoSpaceDE w:val="0"/>
        <w:autoSpaceDN w:val="0"/>
        <w:adjustRightInd w:val="0"/>
        <w:rPr>
          <w:rFonts w:ascii="Arial" w:hAnsi="Arial" w:cs="Arial"/>
          <w:b/>
          <w:bCs/>
        </w:rPr>
      </w:pPr>
      <w:r>
        <w:br w:type="page"/>
      </w:r>
      <w:r w:rsidR="00C53E10">
        <w:rPr>
          <w:rFonts w:ascii="Arial" w:hAnsi="Arial" w:cs="Arial"/>
          <w:b/>
          <w:bCs/>
        </w:rPr>
        <w:lastRenderedPageBreak/>
        <w:t>STANDARD LETTER 5</w:t>
      </w:r>
    </w:p>
    <w:p w14:paraId="0B136A8B" w14:textId="77777777" w:rsidR="00277F6B" w:rsidRDefault="00277F6B" w:rsidP="00277F6B">
      <w:pPr>
        <w:pStyle w:val="Default"/>
        <w:rPr>
          <w:b/>
          <w:bCs/>
        </w:rPr>
      </w:pPr>
      <w:r>
        <w:rPr>
          <w:b/>
          <w:bCs/>
        </w:rPr>
        <w:t>THIRD PARTY CONSULTATION NOTIFICATION TO APPLICANT</w:t>
      </w:r>
    </w:p>
    <w:p w14:paraId="02EB124B" w14:textId="77777777" w:rsidR="00277F6B" w:rsidRDefault="00277F6B" w:rsidP="00277F6B">
      <w:pPr>
        <w:pStyle w:val="Default"/>
        <w:rPr>
          <w:b/>
          <w:bCs/>
        </w:rPr>
      </w:pPr>
    </w:p>
    <w:p w14:paraId="0F2978C7" w14:textId="77777777" w:rsidR="00277F6B" w:rsidRDefault="00277F6B" w:rsidP="00277F6B">
      <w:pPr>
        <w:pStyle w:val="Default"/>
        <w:rPr>
          <w:b/>
          <w:bCs/>
        </w:rPr>
      </w:pPr>
    </w:p>
    <w:p w14:paraId="450B203E" w14:textId="77777777" w:rsidR="00277F6B" w:rsidRDefault="00277F6B" w:rsidP="00277F6B">
      <w:pPr>
        <w:pStyle w:val="Default"/>
        <w:rPr>
          <w:b/>
          <w:bCs/>
        </w:rPr>
      </w:pPr>
    </w:p>
    <w:p w14:paraId="56E0D2F9" w14:textId="77777777" w:rsidR="00277F6B" w:rsidRDefault="00277F6B" w:rsidP="00277F6B">
      <w:pPr>
        <w:autoSpaceDE w:val="0"/>
        <w:autoSpaceDN w:val="0"/>
        <w:adjustRightInd w:val="0"/>
        <w:rPr>
          <w:rFonts w:ascii="Arial" w:hAnsi="Arial" w:cs="Arial"/>
        </w:rPr>
      </w:pPr>
      <w:r>
        <w:rPr>
          <w:rFonts w:ascii="Arial" w:hAnsi="Arial" w:cs="Arial"/>
        </w:rPr>
        <w:t>Dear</w:t>
      </w:r>
    </w:p>
    <w:p w14:paraId="0A0A7C3E" w14:textId="77777777" w:rsidR="00277F6B" w:rsidRDefault="00277F6B" w:rsidP="00277F6B">
      <w:pPr>
        <w:autoSpaceDE w:val="0"/>
        <w:autoSpaceDN w:val="0"/>
        <w:adjustRightInd w:val="0"/>
        <w:rPr>
          <w:rFonts w:ascii="Arial" w:hAnsi="Arial" w:cs="Arial"/>
        </w:rPr>
      </w:pPr>
      <w:r>
        <w:rPr>
          <w:rFonts w:ascii="Arial" w:hAnsi="Arial" w:cs="Arial"/>
        </w:rPr>
        <w:t>Re: Subject Access Request</w:t>
      </w:r>
    </w:p>
    <w:p w14:paraId="4F4D0B92" w14:textId="77777777" w:rsidR="00277F6B" w:rsidRDefault="00277F6B" w:rsidP="00277F6B">
      <w:pPr>
        <w:autoSpaceDE w:val="0"/>
        <w:autoSpaceDN w:val="0"/>
        <w:adjustRightInd w:val="0"/>
        <w:rPr>
          <w:rFonts w:ascii="Arial" w:hAnsi="Arial" w:cs="Arial"/>
        </w:rPr>
      </w:pPr>
    </w:p>
    <w:p w14:paraId="59C1D0F4" w14:textId="77777777" w:rsidR="00277F6B" w:rsidRDefault="00277F6B" w:rsidP="00277F6B">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7B7A1693" w14:textId="77777777" w:rsidR="00277F6B" w:rsidRDefault="00277F6B" w:rsidP="00277F6B">
      <w:pPr>
        <w:pStyle w:val="Default"/>
        <w:rPr>
          <w:b/>
          <w:bCs/>
        </w:rPr>
      </w:pPr>
    </w:p>
    <w:p w14:paraId="15C101DC" w14:textId="77777777" w:rsidR="00277F6B" w:rsidRDefault="00277F6B" w:rsidP="00277F6B">
      <w:pPr>
        <w:autoSpaceDE w:val="0"/>
        <w:autoSpaceDN w:val="0"/>
        <w:adjustRightInd w:val="0"/>
        <w:rPr>
          <w:rFonts w:ascii="Arial" w:hAnsi="Arial" w:cs="Arial"/>
        </w:rPr>
      </w:pPr>
      <w:r>
        <w:rPr>
          <w:rFonts w:ascii="Arial" w:hAnsi="Arial" w:cs="Arial"/>
        </w:rPr>
        <w:t>The information you want is subject to an exemption for information supplied in confidence and I need time to consult third parties before I can consider releasing it.</w:t>
      </w:r>
    </w:p>
    <w:p w14:paraId="28712386" w14:textId="77777777" w:rsidR="00277F6B" w:rsidRDefault="00277F6B" w:rsidP="00277F6B">
      <w:pPr>
        <w:autoSpaceDE w:val="0"/>
        <w:autoSpaceDN w:val="0"/>
        <w:adjustRightInd w:val="0"/>
        <w:rPr>
          <w:rFonts w:ascii="Arial" w:hAnsi="Arial" w:cs="Arial"/>
        </w:rPr>
      </w:pPr>
    </w:p>
    <w:p w14:paraId="176C93EA" w14:textId="77777777" w:rsidR="00277F6B" w:rsidRDefault="00277F6B" w:rsidP="00277F6B">
      <w:pPr>
        <w:pStyle w:val="Default"/>
      </w:pPr>
      <w:r>
        <w:t>I will write to you again before (date).</w:t>
      </w:r>
    </w:p>
    <w:p w14:paraId="3B732F61" w14:textId="77777777" w:rsidR="00277F6B" w:rsidRDefault="00277F6B" w:rsidP="00277F6B">
      <w:pPr>
        <w:pStyle w:val="Default"/>
      </w:pPr>
    </w:p>
    <w:p w14:paraId="4CED7EFE" w14:textId="2A8503AC" w:rsidR="00277F6B" w:rsidRDefault="00277F6B" w:rsidP="00277F6B">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4E2DBF8C" w14:textId="36C038F5" w:rsidR="00277F6B" w:rsidRDefault="00277F6B" w:rsidP="00277F6B">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C1A3F91" w14:textId="77777777" w:rsidR="00277F6B" w:rsidRDefault="00277F6B" w:rsidP="00277F6B">
      <w:pPr>
        <w:autoSpaceDE w:val="0"/>
        <w:autoSpaceDN w:val="0"/>
        <w:adjustRightInd w:val="0"/>
        <w:rPr>
          <w:rFonts w:ascii="Arial" w:hAnsi="Arial" w:cs="Arial"/>
        </w:rPr>
      </w:pPr>
    </w:p>
    <w:p w14:paraId="2605721F" w14:textId="77777777" w:rsidR="00277F6B" w:rsidRDefault="00277F6B" w:rsidP="00277F6B">
      <w:pPr>
        <w:autoSpaceDE w:val="0"/>
        <w:autoSpaceDN w:val="0"/>
        <w:adjustRightInd w:val="0"/>
        <w:rPr>
          <w:rFonts w:ascii="Arial" w:hAnsi="Arial" w:cs="Arial"/>
        </w:rPr>
      </w:pPr>
      <w:r>
        <w:rPr>
          <w:rFonts w:ascii="Arial" w:hAnsi="Arial" w:cs="Arial"/>
        </w:rPr>
        <w:t>Yours</w:t>
      </w:r>
    </w:p>
    <w:p w14:paraId="39F7DDF0" w14:textId="77777777" w:rsidR="00277F6B" w:rsidRDefault="00277F6B" w:rsidP="00277F6B">
      <w:pPr>
        <w:pStyle w:val="Default"/>
      </w:pPr>
    </w:p>
    <w:p w14:paraId="750A0F62" w14:textId="77777777" w:rsidR="00277F6B" w:rsidRDefault="00277F6B" w:rsidP="00277F6B">
      <w:pPr>
        <w:pStyle w:val="Default"/>
      </w:pPr>
    </w:p>
    <w:p w14:paraId="1DFD2295" w14:textId="77777777" w:rsidR="00277F6B" w:rsidRDefault="00277F6B" w:rsidP="00277F6B">
      <w:pPr>
        <w:pStyle w:val="Default"/>
      </w:pPr>
    </w:p>
    <w:p w14:paraId="13246AE6" w14:textId="77777777" w:rsidR="00F34325" w:rsidRDefault="00277F6B" w:rsidP="00277F6B">
      <w:pPr>
        <w:pStyle w:val="Default"/>
      </w:pPr>
      <w:r>
        <w:t>[signatory]</w:t>
      </w:r>
    </w:p>
    <w:p w14:paraId="7725B8F1" w14:textId="77777777" w:rsidR="00F34325" w:rsidRDefault="00F34325" w:rsidP="00F34325">
      <w:pPr>
        <w:autoSpaceDE w:val="0"/>
        <w:autoSpaceDN w:val="0"/>
        <w:adjustRightInd w:val="0"/>
        <w:rPr>
          <w:rFonts w:ascii="Arial" w:hAnsi="Arial" w:cs="Arial"/>
          <w:b/>
          <w:bCs/>
        </w:rPr>
      </w:pPr>
      <w:r>
        <w:br w:type="page"/>
      </w:r>
      <w:r w:rsidR="00C53E10">
        <w:rPr>
          <w:rFonts w:ascii="Arial" w:hAnsi="Arial" w:cs="Arial"/>
          <w:b/>
          <w:bCs/>
        </w:rPr>
        <w:lastRenderedPageBreak/>
        <w:t>STANDARD LETTER 6</w:t>
      </w:r>
    </w:p>
    <w:p w14:paraId="7D34E903" w14:textId="77777777" w:rsidR="00277F6B" w:rsidRDefault="00F34325" w:rsidP="00F34325">
      <w:pPr>
        <w:pStyle w:val="Default"/>
      </w:pPr>
      <w:r>
        <w:rPr>
          <w:b/>
          <w:bCs/>
        </w:rPr>
        <w:t xml:space="preserve">THIRD PARTY CONSULTATION NOTIFICATION TO </w:t>
      </w:r>
      <w:r w:rsidRPr="002B27F5">
        <w:rPr>
          <w:b/>
          <w:bCs/>
          <w:u w:val="single"/>
        </w:rPr>
        <w:t>CONSULTEE</w:t>
      </w:r>
    </w:p>
    <w:p w14:paraId="71DC14D8" w14:textId="77777777" w:rsidR="00277F6B" w:rsidRDefault="00277F6B" w:rsidP="00277F6B">
      <w:pPr>
        <w:pStyle w:val="Default"/>
      </w:pPr>
    </w:p>
    <w:p w14:paraId="23188CF2" w14:textId="77777777" w:rsidR="00F34325" w:rsidRDefault="00F34325" w:rsidP="00277F6B">
      <w:pPr>
        <w:pStyle w:val="Default"/>
      </w:pPr>
    </w:p>
    <w:p w14:paraId="7FE3D7BB" w14:textId="77777777" w:rsidR="00F34325" w:rsidRDefault="00F34325" w:rsidP="00F34325">
      <w:pPr>
        <w:autoSpaceDE w:val="0"/>
        <w:autoSpaceDN w:val="0"/>
        <w:adjustRightInd w:val="0"/>
        <w:rPr>
          <w:rFonts w:ascii="Arial" w:hAnsi="Arial" w:cs="Arial"/>
        </w:rPr>
      </w:pPr>
      <w:r>
        <w:rPr>
          <w:rFonts w:ascii="Arial" w:hAnsi="Arial" w:cs="Arial"/>
        </w:rPr>
        <w:t>Dear</w:t>
      </w:r>
    </w:p>
    <w:p w14:paraId="62D82D7F" w14:textId="77777777" w:rsidR="00F34325" w:rsidRDefault="00F34325" w:rsidP="00F34325">
      <w:pPr>
        <w:autoSpaceDE w:val="0"/>
        <w:autoSpaceDN w:val="0"/>
        <w:adjustRightInd w:val="0"/>
        <w:rPr>
          <w:rFonts w:ascii="Arial" w:hAnsi="Arial" w:cs="Arial"/>
        </w:rPr>
      </w:pPr>
      <w:r>
        <w:rPr>
          <w:rFonts w:ascii="Arial" w:hAnsi="Arial" w:cs="Arial"/>
        </w:rPr>
        <w:t>Re: Subject Access Request</w:t>
      </w:r>
    </w:p>
    <w:p w14:paraId="1A56580D" w14:textId="77777777" w:rsidR="00F34325" w:rsidRDefault="00F34325" w:rsidP="00F34325">
      <w:pPr>
        <w:autoSpaceDE w:val="0"/>
        <w:autoSpaceDN w:val="0"/>
        <w:adjustRightInd w:val="0"/>
        <w:rPr>
          <w:rFonts w:ascii="Arial" w:hAnsi="Arial" w:cs="Arial"/>
        </w:rPr>
      </w:pPr>
    </w:p>
    <w:p w14:paraId="7D7CA84F" w14:textId="77777777" w:rsidR="00F34325" w:rsidRDefault="00F34325" w:rsidP="00F34325">
      <w:pPr>
        <w:autoSpaceDE w:val="0"/>
        <w:autoSpaceDN w:val="0"/>
        <w:adjustRightInd w:val="0"/>
        <w:rPr>
          <w:rFonts w:ascii="Arial" w:hAnsi="Arial" w:cs="Arial"/>
        </w:rPr>
      </w:pPr>
      <w:r>
        <w:rPr>
          <w:rFonts w:ascii="Arial" w:hAnsi="Arial" w:cs="Arial"/>
        </w:rPr>
        <w:t>We have received a request for information under the Data Protection Act from (name/details).</w:t>
      </w:r>
    </w:p>
    <w:p w14:paraId="3251EABE" w14:textId="77777777" w:rsidR="00F34325" w:rsidRDefault="00F34325" w:rsidP="00F34325">
      <w:pPr>
        <w:autoSpaceDE w:val="0"/>
        <w:autoSpaceDN w:val="0"/>
        <w:adjustRightInd w:val="0"/>
        <w:rPr>
          <w:rFonts w:ascii="Arial" w:hAnsi="Arial" w:cs="Arial"/>
        </w:rPr>
      </w:pPr>
    </w:p>
    <w:p w14:paraId="0BA7413C" w14:textId="77777777" w:rsidR="00F34325" w:rsidRDefault="00F34325" w:rsidP="00F34325">
      <w:pPr>
        <w:autoSpaceDE w:val="0"/>
        <w:autoSpaceDN w:val="0"/>
        <w:adjustRightInd w:val="0"/>
        <w:rPr>
          <w:rFonts w:ascii="Arial" w:hAnsi="Arial" w:cs="Arial"/>
        </w:rPr>
      </w:pPr>
      <w:r>
        <w:rPr>
          <w:rFonts w:ascii="Arial" w:hAnsi="Arial" w:cs="Arial"/>
        </w:rPr>
        <w:t>Information that we believe to be relevant to the request and which we need to consider for release to the applicant includes documentation that you have previously provided to us.</w:t>
      </w:r>
    </w:p>
    <w:p w14:paraId="2A7E55D8" w14:textId="77777777" w:rsidR="00F34325" w:rsidRDefault="00F34325" w:rsidP="00F34325">
      <w:pPr>
        <w:autoSpaceDE w:val="0"/>
        <w:autoSpaceDN w:val="0"/>
        <w:adjustRightInd w:val="0"/>
        <w:rPr>
          <w:rFonts w:ascii="Arial" w:hAnsi="Arial" w:cs="Arial"/>
        </w:rPr>
      </w:pPr>
    </w:p>
    <w:p w14:paraId="4BAFF80A" w14:textId="01DA6C6D" w:rsidR="00F34325" w:rsidRDefault="00F34325" w:rsidP="00F34325">
      <w:pPr>
        <w:autoSpaceDE w:val="0"/>
        <w:autoSpaceDN w:val="0"/>
        <w:adjustRightInd w:val="0"/>
        <w:rPr>
          <w:rFonts w:ascii="Arial" w:hAnsi="Arial" w:cs="Arial"/>
        </w:rPr>
      </w:pPr>
      <w:r>
        <w:rPr>
          <w:rFonts w:ascii="Arial" w:hAnsi="Arial" w:cs="Arial"/>
        </w:rPr>
        <w:t xml:space="preserve">This information may be subject to third party duty of confidentiality and we would be grateful for your views on the potential disclosure of it to the applicant. You will be aware that the </w:t>
      </w:r>
      <w:r w:rsidR="0009197A">
        <w:rPr>
          <w:rFonts w:ascii="Arial" w:hAnsi="Arial" w:cs="Arial"/>
        </w:rPr>
        <w:t>school</w:t>
      </w:r>
      <w:r>
        <w:rPr>
          <w:rFonts w:ascii="Arial" w:hAnsi="Arial" w:cs="Arial"/>
        </w:rPr>
        <w:t xml:space="preserve"> is under a legal obligation to respond to requests for information within </w:t>
      </w:r>
      <w:r w:rsidR="00894F0E">
        <w:rPr>
          <w:rFonts w:ascii="Arial" w:hAnsi="Arial" w:cs="Arial"/>
        </w:rPr>
        <w:t>1 month</w:t>
      </w:r>
      <w:r>
        <w:rPr>
          <w:rFonts w:ascii="Arial" w:hAnsi="Arial" w:cs="Arial"/>
        </w:rPr>
        <w:t xml:space="preserve"> and in view of this if I do not hear from you within 14 days I will assume that you have no objections to the disclosure of the information.</w:t>
      </w:r>
    </w:p>
    <w:p w14:paraId="38CB76CB" w14:textId="77777777" w:rsidR="00F34325" w:rsidRDefault="00F34325" w:rsidP="00F34325">
      <w:pPr>
        <w:autoSpaceDE w:val="0"/>
        <w:autoSpaceDN w:val="0"/>
        <w:adjustRightInd w:val="0"/>
        <w:rPr>
          <w:rFonts w:ascii="Arial" w:hAnsi="Arial" w:cs="Arial"/>
        </w:rPr>
      </w:pPr>
    </w:p>
    <w:p w14:paraId="70991772" w14:textId="57D95CA3" w:rsidR="00F34325" w:rsidRDefault="00F34325" w:rsidP="00F34325">
      <w:pPr>
        <w:autoSpaceDE w:val="0"/>
        <w:autoSpaceDN w:val="0"/>
        <w:adjustRightInd w:val="0"/>
        <w:rPr>
          <w:rFonts w:ascii="Arial" w:hAnsi="Arial" w:cs="Arial"/>
        </w:rPr>
      </w:pPr>
      <w:r>
        <w:rPr>
          <w:rFonts w:ascii="Arial" w:hAnsi="Arial" w:cs="Arial"/>
        </w:rPr>
        <w:t xml:space="preserve">The </w:t>
      </w:r>
      <w:r w:rsidR="0009197A">
        <w:rPr>
          <w:rFonts w:ascii="Arial" w:hAnsi="Arial" w:cs="Arial"/>
        </w:rPr>
        <w:t>school</w:t>
      </w:r>
      <w:r>
        <w:rPr>
          <w:rFonts w:ascii="Arial" w:hAnsi="Arial" w:cs="Arial"/>
        </w:rPr>
        <w:t xml:space="preserve"> will take any views that you express into consideration, but will not</w:t>
      </w:r>
    </w:p>
    <w:p w14:paraId="3C25581E" w14:textId="77777777" w:rsidR="00F34325" w:rsidRDefault="00F34325" w:rsidP="00F34325">
      <w:pPr>
        <w:autoSpaceDE w:val="0"/>
        <w:autoSpaceDN w:val="0"/>
        <w:adjustRightInd w:val="0"/>
        <w:rPr>
          <w:rFonts w:ascii="Arial" w:hAnsi="Arial" w:cs="Arial"/>
        </w:rPr>
      </w:pPr>
      <w:r>
        <w:rPr>
          <w:rFonts w:ascii="Arial" w:hAnsi="Arial" w:cs="Arial"/>
        </w:rPr>
        <w:t>automatically withhold information unless there are clear legal grounds to do so.</w:t>
      </w:r>
    </w:p>
    <w:p w14:paraId="7FB2395B" w14:textId="77777777" w:rsidR="00F34325" w:rsidRDefault="00F34325" w:rsidP="00F34325">
      <w:pPr>
        <w:autoSpaceDE w:val="0"/>
        <w:autoSpaceDN w:val="0"/>
        <w:adjustRightInd w:val="0"/>
        <w:rPr>
          <w:rFonts w:ascii="Arial" w:hAnsi="Arial" w:cs="Arial"/>
        </w:rPr>
      </w:pPr>
    </w:p>
    <w:p w14:paraId="734F5CAE" w14:textId="77777777" w:rsidR="00F34325" w:rsidRDefault="00F34325" w:rsidP="00F34325">
      <w:pPr>
        <w:autoSpaceDE w:val="0"/>
        <w:autoSpaceDN w:val="0"/>
        <w:adjustRightInd w:val="0"/>
        <w:rPr>
          <w:rFonts w:ascii="Arial" w:hAnsi="Arial" w:cs="Arial"/>
        </w:rPr>
      </w:pPr>
      <w:r>
        <w:rPr>
          <w:rFonts w:ascii="Arial" w:hAnsi="Arial" w:cs="Arial"/>
        </w:rPr>
        <w:t>** In order to assist you in responding to this letter the information that you provided is attached (electronic or hard copy, edited/redacted as necessary).</w:t>
      </w:r>
    </w:p>
    <w:p w14:paraId="46A36C88" w14:textId="77777777" w:rsidR="00F34325" w:rsidRDefault="00F34325" w:rsidP="00F34325">
      <w:pPr>
        <w:autoSpaceDE w:val="0"/>
        <w:autoSpaceDN w:val="0"/>
        <w:adjustRightInd w:val="0"/>
        <w:rPr>
          <w:rFonts w:ascii="Arial" w:hAnsi="Arial" w:cs="Arial"/>
        </w:rPr>
      </w:pPr>
      <w:r>
        <w:rPr>
          <w:rFonts w:ascii="Arial" w:hAnsi="Arial" w:cs="Arial"/>
        </w:rPr>
        <w:t>OR</w:t>
      </w:r>
    </w:p>
    <w:p w14:paraId="068777D9" w14:textId="77777777" w:rsidR="00F34325" w:rsidRDefault="00F34325" w:rsidP="00F34325">
      <w:pPr>
        <w:autoSpaceDE w:val="0"/>
        <w:autoSpaceDN w:val="0"/>
        <w:adjustRightInd w:val="0"/>
        <w:rPr>
          <w:rFonts w:ascii="Arial" w:hAnsi="Arial" w:cs="Arial"/>
        </w:rPr>
      </w:pPr>
      <w:r>
        <w:rPr>
          <w:rFonts w:ascii="Arial" w:hAnsi="Arial" w:cs="Arial"/>
        </w:rPr>
        <w:t>** In order to assist you in responding to this letter a brief summary of the information that you provided is detailed below.</w:t>
      </w:r>
    </w:p>
    <w:p w14:paraId="160D7C87" w14:textId="77777777" w:rsidR="00F34325" w:rsidRDefault="00F34325" w:rsidP="00F34325">
      <w:pPr>
        <w:autoSpaceDE w:val="0"/>
        <w:autoSpaceDN w:val="0"/>
        <w:adjustRightInd w:val="0"/>
        <w:rPr>
          <w:rFonts w:ascii="Arial" w:hAnsi="Arial" w:cs="Arial"/>
        </w:rPr>
      </w:pPr>
    </w:p>
    <w:p w14:paraId="1E6EFF77" w14:textId="77777777" w:rsidR="00F34325" w:rsidRDefault="00F34325" w:rsidP="00F34325">
      <w:pPr>
        <w:autoSpaceDE w:val="0"/>
        <w:autoSpaceDN w:val="0"/>
        <w:adjustRightInd w:val="0"/>
        <w:rPr>
          <w:rFonts w:ascii="Arial" w:hAnsi="Arial" w:cs="Arial"/>
        </w:rPr>
      </w:pPr>
      <w:r>
        <w:rPr>
          <w:rFonts w:ascii="Arial" w:hAnsi="Arial" w:cs="Arial"/>
        </w:rPr>
        <w:t>Yours</w:t>
      </w:r>
    </w:p>
    <w:p w14:paraId="234B4974" w14:textId="77777777" w:rsidR="00F34325" w:rsidRDefault="00F34325" w:rsidP="00F34325">
      <w:pPr>
        <w:autoSpaceDE w:val="0"/>
        <w:autoSpaceDN w:val="0"/>
        <w:adjustRightInd w:val="0"/>
        <w:rPr>
          <w:rFonts w:ascii="Arial" w:hAnsi="Arial" w:cs="Arial"/>
        </w:rPr>
      </w:pPr>
    </w:p>
    <w:p w14:paraId="1A4DBD16" w14:textId="77777777" w:rsidR="00F34325" w:rsidRDefault="00F34325" w:rsidP="00F34325">
      <w:pPr>
        <w:autoSpaceDE w:val="0"/>
        <w:autoSpaceDN w:val="0"/>
        <w:adjustRightInd w:val="0"/>
        <w:rPr>
          <w:rFonts w:ascii="Arial" w:hAnsi="Arial" w:cs="Arial"/>
        </w:rPr>
      </w:pPr>
    </w:p>
    <w:p w14:paraId="335BB595" w14:textId="77777777" w:rsidR="00F34325" w:rsidRDefault="00F34325" w:rsidP="00F34325">
      <w:pPr>
        <w:autoSpaceDE w:val="0"/>
        <w:autoSpaceDN w:val="0"/>
        <w:adjustRightInd w:val="0"/>
        <w:rPr>
          <w:rFonts w:ascii="Arial" w:hAnsi="Arial" w:cs="Arial"/>
        </w:rPr>
      </w:pPr>
    </w:p>
    <w:p w14:paraId="6051DEA2" w14:textId="77777777" w:rsidR="00F34325" w:rsidRDefault="00F34325" w:rsidP="00F34325">
      <w:pPr>
        <w:autoSpaceDE w:val="0"/>
        <w:autoSpaceDN w:val="0"/>
        <w:adjustRightInd w:val="0"/>
        <w:rPr>
          <w:rFonts w:ascii="Arial" w:hAnsi="Arial" w:cs="Arial"/>
        </w:rPr>
      </w:pPr>
      <w:r>
        <w:rPr>
          <w:rFonts w:ascii="Arial" w:hAnsi="Arial" w:cs="Arial"/>
        </w:rPr>
        <w:t>[signatory]</w:t>
      </w:r>
    </w:p>
    <w:p w14:paraId="3FD6CDF5" w14:textId="77777777" w:rsidR="00F34325" w:rsidRDefault="00F34325" w:rsidP="00F34325">
      <w:pPr>
        <w:autoSpaceDE w:val="0"/>
        <w:autoSpaceDN w:val="0"/>
        <w:adjustRightInd w:val="0"/>
        <w:rPr>
          <w:rFonts w:ascii="Arial" w:hAnsi="Arial" w:cs="Arial"/>
        </w:rPr>
      </w:pPr>
    </w:p>
    <w:p w14:paraId="2EA8196E" w14:textId="77777777" w:rsidR="00F34325" w:rsidRDefault="00F34325" w:rsidP="00F34325">
      <w:pPr>
        <w:pStyle w:val="Default"/>
        <w:rPr>
          <w:b/>
          <w:bCs/>
          <w:i/>
          <w:iCs/>
        </w:rPr>
      </w:pPr>
      <w:r>
        <w:rPr>
          <w:b/>
          <w:bCs/>
          <w:i/>
          <w:iCs/>
        </w:rPr>
        <w:t>** Delete as appropriate</w:t>
      </w:r>
    </w:p>
    <w:p w14:paraId="01E45A3F" w14:textId="77777777" w:rsidR="00FC34B1" w:rsidRDefault="002B27F5" w:rsidP="00FC34B1">
      <w:pPr>
        <w:autoSpaceDE w:val="0"/>
        <w:autoSpaceDN w:val="0"/>
        <w:adjustRightInd w:val="0"/>
        <w:rPr>
          <w:rFonts w:ascii="Arial" w:hAnsi="Arial" w:cs="Arial"/>
          <w:b/>
          <w:bCs/>
        </w:rPr>
      </w:pPr>
      <w:r>
        <w:rPr>
          <w:b/>
          <w:bCs/>
          <w:i/>
          <w:iCs/>
        </w:rPr>
        <w:br w:type="page"/>
      </w:r>
      <w:r w:rsidR="00C53E10">
        <w:rPr>
          <w:rFonts w:ascii="Arial" w:hAnsi="Arial" w:cs="Arial"/>
          <w:b/>
          <w:bCs/>
        </w:rPr>
        <w:lastRenderedPageBreak/>
        <w:t>STANDARD LETTER 7</w:t>
      </w:r>
    </w:p>
    <w:p w14:paraId="3066C8BA" w14:textId="77777777" w:rsidR="002B27F5" w:rsidRDefault="00FC34B1" w:rsidP="00FC34B1">
      <w:pPr>
        <w:pStyle w:val="Default"/>
        <w:rPr>
          <w:b/>
          <w:bCs/>
        </w:rPr>
      </w:pPr>
      <w:r>
        <w:rPr>
          <w:b/>
          <w:bCs/>
        </w:rPr>
        <w:t>REQUESTED FORMAT UNAVAILABLE</w:t>
      </w:r>
    </w:p>
    <w:p w14:paraId="722F56FE" w14:textId="77777777" w:rsidR="00FC34B1" w:rsidRDefault="00FC34B1" w:rsidP="00FC34B1">
      <w:pPr>
        <w:pStyle w:val="Default"/>
        <w:rPr>
          <w:b/>
          <w:bCs/>
        </w:rPr>
      </w:pPr>
    </w:p>
    <w:p w14:paraId="1D2953CC" w14:textId="77777777" w:rsidR="00FC34B1" w:rsidRDefault="00FC34B1" w:rsidP="00FC34B1">
      <w:pPr>
        <w:pStyle w:val="Default"/>
        <w:rPr>
          <w:b/>
          <w:bCs/>
        </w:rPr>
      </w:pPr>
    </w:p>
    <w:p w14:paraId="558086F5" w14:textId="77777777" w:rsidR="00FC34B1" w:rsidRDefault="00FC34B1" w:rsidP="00FC34B1">
      <w:pPr>
        <w:pStyle w:val="Default"/>
        <w:rPr>
          <w:b/>
          <w:bCs/>
        </w:rPr>
      </w:pPr>
    </w:p>
    <w:p w14:paraId="3EC65AA4" w14:textId="77777777" w:rsidR="00FC34B1" w:rsidRDefault="00FC34B1" w:rsidP="00FC34B1">
      <w:pPr>
        <w:autoSpaceDE w:val="0"/>
        <w:autoSpaceDN w:val="0"/>
        <w:adjustRightInd w:val="0"/>
        <w:rPr>
          <w:rFonts w:ascii="Arial" w:hAnsi="Arial" w:cs="Arial"/>
        </w:rPr>
      </w:pPr>
      <w:r>
        <w:rPr>
          <w:rFonts w:ascii="Arial" w:hAnsi="Arial" w:cs="Arial"/>
        </w:rPr>
        <w:t>Dear</w:t>
      </w:r>
    </w:p>
    <w:p w14:paraId="5A902629" w14:textId="77777777" w:rsidR="00FC34B1" w:rsidRDefault="00FC34B1" w:rsidP="00FC34B1">
      <w:pPr>
        <w:autoSpaceDE w:val="0"/>
        <w:autoSpaceDN w:val="0"/>
        <w:adjustRightInd w:val="0"/>
        <w:rPr>
          <w:rFonts w:ascii="Arial" w:hAnsi="Arial" w:cs="Arial"/>
        </w:rPr>
      </w:pPr>
      <w:r>
        <w:rPr>
          <w:rFonts w:ascii="Arial" w:hAnsi="Arial" w:cs="Arial"/>
        </w:rPr>
        <w:t>Re: Subject Access Request</w:t>
      </w:r>
    </w:p>
    <w:p w14:paraId="6714D1E7" w14:textId="77777777" w:rsidR="00FC34B1" w:rsidRDefault="00FC34B1" w:rsidP="00FC34B1">
      <w:pPr>
        <w:autoSpaceDE w:val="0"/>
        <w:autoSpaceDN w:val="0"/>
        <w:adjustRightInd w:val="0"/>
        <w:rPr>
          <w:rFonts w:ascii="Arial" w:hAnsi="Arial" w:cs="Arial"/>
        </w:rPr>
      </w:pPr>
    </w:p>
    <w:p w14:paraId="24C5710C" w14:textId="77777777" w:rsidR="00FC34B1" w:rsidRDefault="00FC34B1" w:rsidP="00FC34B1">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458EA2F0" w14:textId="77777777" w:rsidR="00FC34B1" w:rsidRDefault="00FC34B1" w:rsidP="00FC34B1">
      <w:pPr>
        <w:pStyle w:val="Default"/>
        <w:rPr>
          <w:b/>
          <w:bCs/>
        </w:rPr>
      </w:pPr>
    </w:p>
    <w:p w14:paraId="0C0DB944" w14:textId="07D1C0CB" w:rsidR="00FC34B1" w:rsidRDefault="00FC34B1" w:rsidP="00FC34B1">
      <w:pPr>
        <w:autoSpaceDE w:val="0"/>
        <w:autoSpaceDN w:val="0"/>
        <w:adjustRightInd w:val="0"/>
        <w:rPr>
          <w:rFonts w:ascii="Arial" w:hAnsi="Arial" w:cs="Arial"/>
        </w:rPr>
      </w:pPr>
      <w:r>
        <w:rPr>
          <w:rFonts w:ascii="Arial" w:hAnsi="Arial" w:cs="Arial"/>
        </w:rPr>
        <w:t xml:space="preserve">The </w:t>
      </w:r>
      <w:r w:rsidR="0009197A">
        <w:rPr>
          <w:rFonts w:ascii="Arial" w:hAnsi="Arial" w:cs="Arial"/>
        </w:rPr>
        <w:t>school</w:t>
      </w:r>
      <w:r>
        <w:rPr>
          <w:rFonts w:ascii="Arial" w:hAnsi="Arial" w:cs="Arial"/>
        </w:rPr>
        <w:t xml:space="preserve"> does hold the information that you have requested but, unfortunately, we are unable to provide it in the format that you require. As an alternative, I have enclosed (a paper copy/an English version on paper/etc.) of the information and hope that this satisfactorily meets your requirements.</w:t>
      </w:r>
    </w:p>
    <w:p w14:paraId="058924A6" w14:textId="77777777" w:rsidR="00FC34B1" w:rsidRDefault="00FC34B1" w:rsidP="00FC34B1">
      <w:pPr>
        <w:autoSpaceDE w:val="0"/>
        <w:autoSpaceDN w:val="0"/>
        <w:adjustRightInd w:val="0"/>
        <w:rPr>
          <w:rFonts w:ascii="Arial" w:hAnsi="Arial" w:cs="Arial"/>
        </w:rPr>
      </w:pPr>
    </w:p>
    <w:p w14:paraId="794F9798" w14:textId="77777777" w:rsidR="00FC34B1" w:rsidRDefault="00FC34B1" w:rsidP="00FC34B1">
      <w:pPr>
        <w:autoSpaceDE w:val="0"/>
        <w:autoSpaceDN w:val="0"/>
        <w:adjustRightInd w:val="0"/>
        <w:rPr>
          <w:rFonts w:ascii="Arial" w:hAnsi="Arial" w:cs="Arial"/>
        </w:rPr>
      </w:pPr>
      <w:r w:rsidRPr="00FC34B1">
        <w:rPr>
          <w:rFonts w:ascii="Arial" w:hAnsi="Arial" w:cs="Arial"/>
        </w:rPr>
        <w:t>Please contact me again if you require any further assistance with your request and I will do my best to provide relevant help and advice.</w:t>
      </w:r>
    </w:p>
    <w:p w14:paraId="7D779142" w14:textId="77777777" w:rsidR="00FC34B1" w:rsidRDefault="00FC34B1" w:rsidP="00FC34B1">
      <w:pPr>
        <w:autoSpaceDE w:val="0"/>
        <w:autoSpaceDN w:val="0"/>
        <w:adjustRightInd w:val="0"/>
        <w:rPr>
          <w:rFonts w:ascii="Arial" w:hAnsi="Arial" w:cs="Arial"/>
        </w:rPr>
      </w:pPr>
    </w:p>
    <w:p w14:paraId="6F0C98AB" w14:textId="67C09DE7" w:rsidR="00FC34B1" w:rsidRDefault="00FC34B1" w:rsidP="00FC34B1">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5149D686" w14:textId="03FDED3A" w:rsidR="00FC34B1" w:rsidRDefault="00FC34B1" w:rsidP="00FC34B1">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18B7BD01" w14:textId="77777777" w:rsidR="00FC34B1" w:rsidRDefault="00FC34B1" w:rsidP="00FC34B1">
      <w:pPr>
        <w:autoSpaceDE w:val="0"/>
        <w:autoSpaceDN w:val="0"/>
        <w:adjustRightInd w:val="0"/>
        <w:rPr>
          <w:rFonts w:ascii="Arial" w:hAnsi="Arial" w:cs="Arial"/>
        </w:rPr>
      </w:pPr>
    </w:p>
    <w:p w14:paraId="5BDA9F89" w14:textId="77777777" w:rsidR="00FC34B1" w:rsidRDefault="00FC34B1" w:rsidP="00FC34B1">
      <w:pPr>
        <w:autoSpaceDE w:val="0"/>
        <w:autoSpaceDN w:val="0"/>
        <w:adjustRightInd w:val="0"/>
        <w:rPr>
          <w:rFonts w:ascii="Arial" w:hAnsi="Arial" w:cs="Arial"/>
        </w:rPr>
      </w:pPr>
      <w:r>
        <w:rPr>
          <w:rFonts w:ascii="Arial" w:hAnsi="Arial" w:cs="Arial"/>
        </w:rPr>
        <w:t>Yours</w:t>
      </w:r>
    </w:p>
    <w:p w14:paraId="6D27323E" w14:textId="77777777" w:rsidR="00FC34B1" w:rsidRDefault="00FC34B1" w:rsidP="00FC34B1">
      <w:pPr>
        <w:pStyle w:val="Default"/>
      </w:pPr>
    </w:p>
    <w:p w14:paraId="13BF6ECF" w14:textId="77777777" w:rsidR="00FC34B1" w:rsidRDefault="00FC34B1" w:rsidP="00FC34B1">
      <w:pPr>
        <w:pStyle w:val="Default"/>
      </w:pPr>
    </w:p>
    <w:p w14:paraId="320ABF76" w14:textId="77777777" w:rsidR="00FC34B1" w:rsidRDefault="00FC34B1" w:rsidP="00FC34B1">
      <w:pPr>
        <w:pStyle w:val="Default"/>
      </w:pPr>
    </w:p>
    <w:p w14:paraId="615FD78C" w14:textId="77777777" w:rsidR="00FC34B1" w:rsidRDefault="00FC34B1" w:rsidP="00FC34B1">
      <w:pPr>
        <w:pStyle w:val="Default"/>
      </w:pPr>
      <w:r>
        <w:t>[signatory]</w:t>
      </w:r>
    </w:p>
    <w:p w14:paraId="34DD1337" w14:textId="77777777" w:rsidR="00A44154" w:rsidRDefault="00FC34B1" w:rsidP="00A44154">
      <w:pPr>
        <w:autoSpaceDE w:val="0"/>
        <w:autoSpaceDN w:val="0"/>
        <w:adjustRightInd w:val="0"/>
        <w:rPr>
          <w:rFonts w:ascii="Arial" w:hAnsi="Arial" w:cs="Arial"/>
          <w:b/>
          <w:bCs/>
        </w:rPr>
      </w:pPr>
      <w:r>
        <w:br w:type="page"/>
      </w:r>
      <w:r w:rsidR="00C53E10">
        <w:rPr>
          <w:rFonts w:ascii="Arial" w:hAnsi="Arial" w:cs="Arial"/>
          <w:b/>
          <w:bCs/>
        </w:rPr>
        <w:lastRenderedPageBreak/>
        <w:t>STANDARD LETTER 8</w:t>
      </w:r>
    </w:p>
    <w:p w14:paraId="2036FA67" w14:textId="77777777" w:rsidR="00FC34B1" w:rsidRDefault="00A44154" w:rsidP="00A44154">
      <w:pPr>
        <w:autoSpaceDE w:val="0"/>
        <w:autoSpaceDN w:val="0"/>
        <w:adjustRightInd w:val="0"/>
      </w:pPr>
      <w:r>
        <w:rPr>
          <w:rFonts w:ascii="Arial" w:hAnsi="Arial" w:cs="Arial"/>
          <w:b/>
          <w:bCs/>
        </w:rPr>
        <w:t>FEE LIMIT EXCEEDED</w:t>
      </w:r>
    </w:p>
    <w:p w14:paraId="7830F797" w14:textId="77777777" w:rsidR="00A44154" w:rsidRDefault="00A44154" w:rsidP="00FC34B1">
      <w:pPr>
        <w:autoSpaceDE w:val="0"/>
        <w:autoSpaceDN w:val="0"/>
        <w:adjustRightInd w:val="0"/>
      </w:pPr>
    </w:p>
    <w:p w14:paraId="09974236" w14:textId="173B234E" w:rsidR="00A44154" w:rsidRDefault="0009197A" w:rsidP="00FC34B1">
      <w:pPr>
        <w:autoSpaceDE w:val="0"/>
        <w:autoSpaceDN w:val="0"/>
        <w:adjustRightInd w:val="0"/>
      </w:pPr>
      <w:r>
        <w:t>NOTE – CONSULT DPO BEFORE USING AS THERE MAY BE SPECIAL CIRCUMSTANCES</w:t>
      </w:r>
      <w:r w:rsidR="00124AA8">
        <w:t>. IT IS RARE FOR A FEE TO BE EXCEEDED AND THE GDPR DOES NOT ALLOW CHARGING EXCEPT IN UNUSUAL CIRCUMSTANCES</w:t>
      </w:r>
    </w:p>
    <w:p w14:paraId="0AD3C9E4" w14:textId="77777777" w:rsidR="00A44154" w:rsidRDefault="00A44154" w:rsidP="00A44154">
      <w:pPr>
        <w:pStyle w:val="Default"/>
        <w:rPr>
          <w:b/>
          <w:bCs/>
        </w:rPr>
      </w:pPr>
    </w:p>
    <w:p w14:paraId="79F4F31C" w14:textId="77777777" w:rsidR="00A44154" w:rsidRDefault="00A44154" w:rsidP="00A44154">
      <w:pPr>
        <w:autoSpaceDE w:val="0"/>
        <w:autoSpaceDN w:val="0"/>
        <w:adjustRightInd w:val="0"/>
        <w:rPr>
          <w:rFonts w:ascii="Arial" w:hAnsi="Arial" w:cs="Arial"/>
        </w:rPr>
      </w:pPr>
      <w:r>
        <w:rPr>
          <w:rFonts w:ascii="Arial" w:hAnsi="Arial" w:cs="Arial"/>
        </w:rPr>
        <w:t>Dear</w:t>
      </w:r>
    </w:p>
    <w:p w14:paraId="451F7DB8" w14:textId="77777777" w:rsidR="00A44154" w:rsidRDefault="00A44154" w:rsidP="00A44154">
      <w:pPr>
        <w:autoSpaceDE w:val="0"/>
        <w:autoSpaceDN w:val="0"/>
        <w:adjustRightInd w:val="0"/>
        <w:rPr>
          <w:rFonts w:ascii="Arial" w:hAnsi="Arial" w:cs="Arial"/>
        </w:rPr>
      </w:pPr>
      <w:r>
        <w:rPr>
          <w:rFonts w:ascii="Arial" w:hAnsi="Arial" w:cs="Arial"/>
        </w:rPr>
        <w:t>Re: Subject Access Request</w:t>
      </w:r>
    </w:p>
    <w:p w14:paraId="6426E21E" w14:textId="77777777" w:rsidR="00A44154" w:rsidRDefault="00A44154" w:rsidP="00A44154">
      <w:pPr>
        <w:autoSpaceDE w:val="0"/>
        <w:autoSpaceDN w:val="0"/>
        <w:adjustRightInd w:val="0"/>
        <w:rPr>
          <w:rFonts w:ascii="Arial" w:hAnsi="Arial" w:cs="Arial"/>
        </w:rPr>
      </w:pPr>
    </w:p>
    <w:p w14:paraId="42BD96C7" w14:textId="77777777" w:rsidR="00A44154" w:rsidRDefault="00A44154" w:rsidP="00A44154">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7E4E301F" w14:textId="77777777" w:rsidR="00A44154" w:rsidRDefault="00A44154" w:rsidP="00A44154">
      <w:pPr>
        <w:pStyle w:val="Default"/>
        <w:rPr>
          <w:b/>
          <w:bCs/>
        </w:rPr>
      </w:pPr>
    </w:p>
    <w:p w14:paraId="189921AE" w14:textId="30610A3A" w:rsidR="00A44154" w:rsidRDefault="00A44154" w:rsidP="00A44154">
      <w:pPr>
        <w:autoSpaceDE w:val="0"/>
        <w:autoSpaceDN w:val="0"/>
        <w:adjustRightInd w:val="0"/>
        <w:rPr>
          <w:rFonts w:ascii="Arial" w:hAnsi="Arial" w:cs="Arial"/>
        </w:rPr>
      </w:pPr>
      <w:r>
        <w:rPr>
          <w:rFonts w:ascii="Arial" w:hAnsi="Arial" w:cs="Arial"/>
        </w:rPr>
        <w:t xml:space="preserve">Unfortunately, I have estimated that the time it will take to undertake the necessary search, retrieval and preparation work that will enable us to respond to the request you have made will exceed the fee limit as set out in the Fee and Appropriate Limit Regulations. Therefore, the </w:t>
      </w:r>
      <w:r w:rsidR="009759B0">
        <w:rPr>
          <w:rFonts w:ascii="Arial" w:hAnsi="Arial" w:cs="Arial"/>
        </w:rPr>
        <w:t>school</w:t>
      </w:r>
      <w:r>
        <w:rPr>
          <w:rFonts w:ascii="Arial" w:hAnsi="Arial" w:cs="Arial"/>
        </w:rPr>
        <w:t xml:space="preserve"> is not obliged to provide a response. </w:t>
      </w:r>
    </w:p>
    <w:p w14:paraId="5777FEA5" w14:textId="77777777" w:rsidR="0009197A" w:rsidRDefault="0009197A" w:rsidP="00A44154">
      <w:pPr>
        <w:autoSpaceDE w:val="0"/>
        <w:autoSpaceDN w:val="0"/>
        <w:adjustRightInd w:val="0"/>
        <w:rPr>
          <w:rFonts w:ascii="Arial" w:hAnsi="Arial" w:cs="Arial"/>
        </w:rPr>
      </w:pPr>
    </w:p>
    <w:p w14:paraId="38836E3A" w14:textId="2D0CC59E" w:rsidR="00A44154" w:rsidRDefault="00A44154" w:rsidP="00A44154">
      <w:pPr>
        <w:autoSpaceDE w:val="0"/>
        <w:autoSpaceDN w:val="0"/>
        <w:adjustRightInd w:val="0"/>
        <w:rPr>
          <w:rFonts w:ascii="Arial" w:hAnsi="Arial" w:cs="Arial"/>
        </w:rPr>
      </w:pPr>
      <w:r>
        <w:rPr>
          <w:rFonts w:ascii="Arial" w:hAnsi="Arial" w:cs="Arial"/>
        </w:rPr>
        <w:t xml:space="preserve">For information purposes, the fee limit </w:t>
      </w:r>
      <w:r w:rsidR="00DC50DE">
        <w:rPr>
          <w:rFonts w:ascii="Arial" w:hAnsi="Arial" w:cs="Arial"/>
        </w:rPr>
        <w:t xml:space="preserve">is </w:t>
      </w:r>
      <w:r>
        <w:rPr>
          <w:rFonts w:ascii="Arial" w:hAnsi="Arial" w:cs="Arial"/>
        </w:rPr>
        <w:t xml:space="preserve">set down by </w:t>
      </w:r>
      <w:r w:rsidR="00DC50DE">
        <w:rPr>
          <w:rFonts w:ascii="Arial" w:hAnsi="Arial" w:cs="Arial"/>
        </w:rPr>
        <w:t>regulation</w:t>
      </w:r>
      <w:r>
        <w:rPr>
          <w:rFonts w:ascii="Arial" w:hAnsi="Arial" w:cs="Arial"/>
        </w:rPr>
        <w:t xml:space="preserve"> and in</w:t>
      </w:r>
      <w:r w:rsidR="00DC50DE">
        <w:rPr>
          <w:rFonts w:ascii="Arial" w:hAnsi="Arial" w:cs="Arial"/>
        </w:rPr>
        <w:t xml:space="preserve"> this </w:t>
      </w:r>
      <w:r>
        <w:rPr>
          <w:rFonts w:ascii="Arial" w:hAnsi="Arial" w:cs="Arial"/>
        </w:rPr>
        <w:t xml:space="preserve">case this equates to a maximum of </w:t>
      </w:r>
      <w:r w:rsidR="0009197A">
        <w:rPr>
          <w:rFonts w:ascii="Arial" w:hAnsi="Arial" w:cs="Arial"/>
        </w:rPr>
        <w:t>1</w:t>
      </w:r>
      <w:r w:rsidR="00DC50DE">
        <w:rPr>
          <w:rFonts w:ascii="Arial" w:hAnsi="Arial" w:cs="Arial"/>
        </w:rPr>
        <w:t>8</w:t>
      </w:r>
      <w:r w:rsidR="0009197A">
        <w:rPr>
          <w:rFonts w:ascii="Arial" w:hAnsi="Arial" w:cs="Arial"/>
        </w:rPr>
        <w:t xml:space="preserve"> </w:t>
      </w:r>
      <w:r>
        <w:rPr>
          <w:rFonts w:ascii="Arial" w:hAnsi="Arial" w:cs="Arial"/>
        </w:rPr>
        <w:t>hours’ of search and retrieval time.</w:t>
      </w:r>
    </w:p>
    <w:p w14:paraId="252883C2" w14:textId="77777777" w:rsidR="00A44154" w:rsidRDefault="00A44154" w:rsidP="00A44154">
      <w:pPr>
        <w:autoSpaceDE w:val="0"/>
        <w:autoSpaceDN w:val="0"/>
        <w:adjustRightInd w:val="0"/>
        <w:rPr>
          <w:rFonts w:ascii="Arial" w:hAnsi="Arial" w:cs="Arial"/>
        </w:rPr>
      </w:pPr>
    </w:p>
    <w:p w14:paraId="1E537768" w14:textId="77777777" w:rsidR="00A44154" w:rsidRDefault="00A44154" w:rsidP="00A44154">
      <w:pPr>
        <w:autoSpaceDE w:val="0"/>
        <w:autoSpaceDN w:val="0"/>
        <w:adjustRightInd w:val="0"/>
        <w:rPr>
          <w:rFonts w:ascii="Arial" w:hAnsi="Arial" w:cs="Arial"/>
        </w:rPr>
      </w:pPr>
      <w:r>
        <w:rPr>
          <w:rFonts w:ascii="Arial" w:hAnsi="Arial" w:cs="Arial"/>
        </w:rPr>
        <w:t>However, you should be advised that a modified request will be given due</w:t>
      </w:r>
    </w:p>
    <w:p w14:paraId="031880AA" w14:textId="77777777" w:rsidR="00A44154" w:rsidRDefault="00A44154" w:rsidP="00A44154">
      <w:pPr>
        <w:autoSpaceDE w:val="0"/>
        <w:autoSpaceDN w:val="0"/>
        <w:adjustRightInd w:val="0"/>
        <w:rPr>
          <w:rFonts w:ascii="Arial" w:hAnsi="Arial" w:cs="Arial"/>
        </w:rPr>
      </w:pPr>
      <w:r>
        <w:rPr>
          <w:rFonts w:ascii="Arial" w:hAnsi="Arial" w:cs="Arial"/>
        </w:rPr>
        <w:t>consideration provided the work involved does not, again, exceed the fee limit. Any modification to your request will be treated as a new request for the purposes of the Data Protection Act.</w:t>
      </w:r>
    </w:p>
    <w:p w14:paraId="5E0CAFDB" w14:textId="77777777" w:rsidR="00A44154" w:rsidRDefault="00A44154" w:rsidP="00A44154">
      <w:pPr>
        <w:autoSpaceDE w:val="0"/>
        <w:autoSpaceDN w:val="0"/>
        <w:adjustRightInd w:val="0"/>
        <w:rPr>
          <w:rFonts w:ascii="Arial" w:hAnsi="Arial" w:cs="Arial"/>
        </w:rPr>
      </w:pPr>
    </w:p>
    <w:p w14:paraId="27C343F2" w14:textId="77777777" w:rsidR="00A44154" w:rsidRDefault="00A44154" w:rsidP="00A44154">
      <w:pPr>
        <w:autoSpaceDE w:val="0"/>
        <w:autoSpaceDN w:val="0"/>
        <w:adjustRightInd w:val="0"/>
        <w:rPr>
          <w:rFonts w:ascii="Arial" w:hAnsi="Arial" w:cs="Arial"/>
        </w:rPr>
      </w:pPr>
      <w:r>
        <w:rPr>
          <w:rFonts w:ascii="Arial" w:hAnsi="Arial" w:cs="Arial"/>
        </w:rPr>
        <w:t>Please contact me again if you require any further assistance on this matter and I will do my best to provide relevant help and advice.</w:t>
      </w:r>
    </w:p>
    <w:p w14:paraId="09126E2A" w14:textId="77777777" w:rsidR="00A44154" w:rsidRDefault="00A44154" w:rsidP="00A44154">
      <w:pPr>
        <w:autoSpaceDE w:val="0"/>
        <w:autoSpaceDN w:val="0"/>
        <w:adjustRightInd w:val="0"/>
        <w:rPr>
          <w:rFonts w:ascii="Arial" w:hAnsi="Arial" w:cs="Arial"/>
        </w:rPr>
      </w:pPr>
    </w:p>
    <w:p w14:paraId="2318ED2B" w14:textId="662970B1" w:rsidR="00A44154" w:rsidRDefault="00A44154" w:rsidP="00A44154">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09197A">
        <w:rPr>
          <w:rFonts w:ascii="Arial" w:hAnsi="Arial" w:cs="Arial"/>
        </w:rPr>
        <w:t>Head Teacher</w:t>
      </w:r>
      <w:r>
        <w:rPr>
          <w:rFonts w:ascii="Arial" w:hAnsi="Arial" w:cs="Arial"/>
        </w:rPr>
        <w:t xml:space="preserve"> at the above address. If your complaint is not resolved to your</w:t>
      </w:r>
    </w:p>
    <w:p w14:paraId="0E4F4F09" w14:textId="093476C6" w:rsidR="00A44154" w:rsidRDefault="00A44154" w:rsidP="00A44154">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1397B987" w14:textId="77777777" w:rsidR="00A44154" w:rsidRDefault="00A44154" w:rsidP="00A44154">
      <w:pPr>
        <w:autoSpaceDE w:val="0"/>
        <w:autoSpaceDN w:val="0"/>
        <w:adjustRightInd w:val="0"/>
        <w:rPr>
          <w:rFonts w:ascii="Arial" w:hAnsi="Arial" w:cs="Arial"/>
        </w:rPr>
      </w:pPr>
    </w:p>
    <w:p w14:paraId="3EB53ECB" w14:textId="77777777" w:rsidR="00A44154" w:rsidRDefault="00A44154" w:rsidP="00A44154">
      <w:pPr>
        <w:autoSpaceDE w:val="0"/>
        <w:autoSpaceDN w:val="0"/>
        <w:adjustRightInd w:val="0"/>
        <w:rPr>
          <w:rFonts w:ascii="Arial" w:hAnsi="Arial" w:cs="Arial"/>
        </w:rPr>
      </w:pPr>
      <w:r>
        <w:rPr>
          <w:rFonts w:ascii="Arial" w:hAnsi="Arial" w:cs="Arial"/>
        </w:rPr>
        <w:t>Yours</w:t>
      </w:r>
    </w:p>
    <w:p w14:paraId="4A36C7EA" w14:textId="77777777" w:rsidR="00A44154" w:rsidRDefault="00A44154" w:rsidP="00A44154">
      <w:pPr>
        <w:pStyle w:val="Default"/>
      </w:pPr>
    </w:p>
    <w:p w14:paraId="32A03181" w14:textId="77777777" w:rsidR="00A44154" w:rsidRDefault="00A44154" w:rsidP="00A44154">
      <w:pPr>
        <w:pStyle w:val="Default"/>
      </w:pPr>
    </w:p>
    <w:p w14:paraId="4697DF01" w14:textId="77777777" w:rsidR="00A44154" w:rsidRDefault="00A44154" w:rsidP="00A44154">
      <w:pPr>
        <w:pStyle w:val="Default"/>
      </w:pPr>
    </w:p>
    <w:p w14:paraId="4B530B98" w14:textId="77777777" w:rsidR="00A44154" w:rsidRDefault="00A44154" w:rsidP="00A44154">
      <w:pPr>
        <w:pStyle w:val="Default"/>
      </w:pPr>
      <w:r>
        <w:t>[signatory]</w:t>
      </w:r>
    </w:p>
    <w:p w14:paraId="4BF0A514" w14:textId="77777777" w:rsidR="005C15F2" w:rsidRDefault="005C15F2" w:rsidP="005C15F2">
      <w:pPr>
        <w:autoSpaceDE w:val="0"/>
        <w:autoSpaceDN w:val="0"/>
        <w:adjustRightInd w:val="0"/>
        <w:rPr>
          <w:rFonts w:ascii="Arial" w:hAnsi="Arial" w:cs="Arial"/>
          <w:b/>
          <w:bCs/>
        </w:rPr>
      </w:pPr>
      <w:r>
        <w:rPr>
          <w:rFonts w:ascii="Arial" w:hAnsi="Arial" w:cs="Arial"/>
        </w:rPr>
        <w:br w:type="page"/>
      </w:r>
      <w:r w:rsidR="00C53E10">
        <w:rPr>
          <w:rFonts w:ascii="Arial" w:hAnsi="Arial" w:cs="Arial"/>
          <w:b/>
          <w:bCs/>
        </w:rPr>
        <w:lastRenderedPageBreak/>
        <w:t>STANDARD LETTER 9</w:t>
      </w:r>
    </w:p>
    <w:p w14:paraId="69F9C874" w14:textId="77777777" w:rsidR="00A44154" w:rsidRDefault="005C15F2" w:rsidP="005C15F2">
      <w:pPr>
        <w:autoSpaceDE w:val="0"/>
        <w:autoSpaceDN w:val="0"/>
        <w:adjustRightInd w:val="0"/>
        <w:rPr>
          <w:rFonts w:ascii="Arial" w:hAnsi="Arial" w:cs="Arial"/>
          <w:b/>
          <w:bCs/>
        </w:rPr>
      </w:pPr>
      <w:r>
        <w:rPr>
          <w:rFonts w:ascii="Arial" w:hAnsi="Arial" w:cs="Arial"/>
          <w:b/>
          <w:bCs/>
        </w:rPr>
        <w:t>FULL REFUSAL NOTIFICATION</w:t>
      </w:r>
    </w:p>
    <w:p w14:paraId="2E8C0254" w14:textId="77777777" w:rsidR="005C15F2" w:rsidRDefault="005C15F2" w:rsidP="005C15F2">
      <w:pPr>
        <w:autoSpaceDE w:val="0"/>
        <w:autoSpaceDN w:val="0"/>
        <w:adjustRightInd w:val="0"/>
        <w:rPr>
          <w:rFonts w:ascii="Arial" w:hAnsi="Arial" w:cs="Arial"/>
          <w:b/>
          <w:bCs/>
        </w:rPr>
      </w:pPr>
    </w:p>
    <w:p w14:paraId="4C42117A" w14:textId="77777777" w:rsidR="005C15F2" w:rsidRDefault="005C15F2" w:rsidP="005C15F2">
      <w:pPr>
        <w:autoSpaceDE w:val="0"/>
        <w:autoSpaceDN w:val="0"/>
        <w:adjustRightInd w:val="0"/>
        <w:rPr>
          <w:rFonts w:ascii="Arial" w:hAnsi="Arial" w:cs="Arial"/>
          <w:b/>
          <w:bCs/>
        </w:rPr>
      </w:pPr>
    </w:p>
    <w:p w14:paraId="6A98240F" w14:textId="77777777" w:rsidR="005C15F2" w:rsidRDefault="005C15F2" w:rsidP="005C15F2">
      <w:pPr>
        <w:pStyle w:val="Default"/>
        <w:rPr>
          <w:b/>
          <w:bCs/>
        </w:rPr>
      </w:pPr>
    </w:p>
    <w:p w14:paraId="69AC317B" w14:textId="77777777" w:rsidR="005C15F2" w:rsidRDefault="005C15F2" w:rsidP="005C15F2">
      <w:pPr>
        <w:autoSpaceDE w:val="0"/>
        <w:autoSpaceDN w:val="0"/>
        <w:adjustRightInd w:val="0"/>
        <w:rPr>
          <w:rFonts w:ascii="Arial" w:hAnsi="Arial" w:cs="Arial"/>
        </w:rPr>
      </w:pPr>
      <w:r>
        <w:rPr>
          <w:rFonts w:ascii="Arial" w:hAnsi="Arial" w:cs="Arial"/>
        </w:rPr>
        <w:t>Dear</w:t>
      </w:r>
    </w:p>
    <w:p w14:paraId="0DF33A51" w14:textId="77777777" w:rsidR="005C15F2" w:rsidRDefault="005C15F2" w:rsidP="005C15F2">
      <w:pPr>
        <w:autoSpaceDE w:val="0"/>
        <w:autoSpaceDN w:val="0"/>
        <w:adjustRightInd w:val="0"/>
        <w:rPr>
          <w:rFonts w:ascii="Arial" w:hAnsi="Arial" w:cs="Arial"/>
        </w:rPr>
      </w:pPr>
      <w:r>
        <w:rPr>
          <w:rFonts w:ascii="Arial" w:hAnsi="Arial" w:cs="Arial"/>
        </w:rPr>
        <w:t>Re: Subject Access Request</w:t>
      </w:r>
    </w:p>
    <w:p w14:paraId="4710E7DA" w14:textId="77777777" w:rsidR="005C15F2" w:rsidRDefault="005C15F2" w:rsidP="005C15F2">
      <w:pPr>
        <w:autoSpaceDE w:val="0"/>
        <w:autoSpaceDN w:val="0"/>
        <w:adjustRightInd w:val="0"/>
        <w:rPr>
          <w:rFonts w:ascii="Arial" w:hAnsi="Arial" w:cs="Arial"/>
        </w:rPr>
      </w:pPr>
    </w:p>
    <w:p w14:paraId="6E9B7966" w14:textId="77777777" w:rsidR="005C15F2" w:rsidRDefault="005C15F2" w:rsidP="005C15F2">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5D8D2AC6" w14:textId="77777777" w:rsidR="005C15F2" w:rsidRDefault="005C15F2" w:rsidP="005C15F2">
      <w:pPr>
        <w:autoSpaceDE w:val="0"/>
        <w:autoSpaceDN w:val="0"/>
        <w:adjustRightInd w:val="0"/>
        <w:rPr>
          <w:rFonts w:ascii="Arial" w:hAnsi="Arial" w:cs="Arial"/>
          <w:b/>
          <w:bCs/>
        </w:rPr>
      </w:pPr>
    </w:p>
    <w:p w14:paraId="0BAEDD5A" w14:textId="1547EEA1" w:rsidR="005C15F2" w:rsidRDefault="005C15F2" w:rsidP="005C15F2">
      <w:pPr>
        <w:autoSpaceDE w:val="0"/>
        <w:autoSpaceDN w:val="0"/>
        <w:adjustRightInd w:val="0"/>
        <w:rPr>
          <w:rFonts w:ascii="Arial" w:hAnsi="Arial" w:cs="Arial"/>
        </w:rPr>
      </w:pPr>
      <w:r>
        <w:rPr>
          <w:rFonts w:ascii="Arial" w:hAnsi="Arial" w:cs="Arial"/>
        </w:rPr>
        <w:t xml:space="preserve">Your request has been given careful consideration. However, the </w:t>
      </w:r>
      <w:r w:rsidR="00124AA8">
        <w:rPr>
          <w:rFonts w:ascii="Arial" w:hAnsi="Arial" w:cs="Arial"/>
        </w:rPr>
        <w:t>school</w:t>
      </w:r>
      <w:r>
        <w:rPr>
          <w:rFonts w:ascii="Arial" w:hAnsi="Arial" w:cs="Arial"/>
        </w:rPr>
        <w:t xml:space="preserve"> is not able to give you the information because it is exempt from disclosure. I have set out the reasons for this decision below.</w:t>
      </w:r>
    </w:p>
    <w:p w14:paraId="4E6E7CFE" w14:textId="77777777" w:rsidR="005C15F2" w:rsidRDefault="005C15F2" w:rsidP="005C15F2">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4314"/>
        <w:gridCol w:w="4316"/>
      </w:tblGrid>
      <w:tr w:rsidR="005C15F2" w14:paraId="48D0D770" w14:textId="77777777">
        <w:tc>
          <w:tcPr>
            <w:tcW w:w="4428" w:type="dxa"/>
          </w:tcPr>
          <w:p w14:paraId="7FBDF80F" w14:textId="77777777" w:rsidR="005C15F2" w:rsidRDefault="005C15F2" w:rsidP="005C15F2">
            <w:pPr>
              <w:autoSpaceDE w:val="0"/>
              <w:autoSpaceDN w:val="0"/>
              <w:adjustRightInd w:val="0"/>
              <w:rPr>
                <w:rFonts w:ascii="Arial" w:hAnsi="Arial" w:cs="Arial"/>
              </w:rPr>
            </w:pPr>
            <w:r>
              <w:rPr>
                <w:rFonts w:ascii="Arial" w:hAnsi="Arial" w:cs="Arial"/>
                <w:b/>
                <w:bCs/>
              </w:rPr>
              <w:t>Exemption Description</w:t>
            </w:r>
          </w:p>
        </w:tc>
        <w:tc>
          <w:tcPr>
            <w:tcW w:w="4428" w:type="dxa"/>
          </w:tcPr>
          <w:p w14:paraId="35E244D8" w14:textId="77777777" w:rsidR="005C15F2" w:rsidRDefault="005C15F2" w:rsidP="005C15F2">
            <w:pPr>
              <w:autoSpaceDE w:val="0"/>
              <w:autoSpaceDN w:val="0"/>
              <w:adjustRightInd w:val="0"/>
              <w:rPr>
                <w:rFonts w:ascii="Arial" w:hAnsi="Arial" w:cs="Arial"/>
                <w:b/>
                <w:bCs/>
              </w:rPr>
            </w:pPr>
            <w:r>
              <w:rPr>
                <w:rFonts w:ascii="Arial" w:hAnsi="Arial" w:cs="Arial"/>
                <w:b/>
                <w:bCs/>
              </w:rPr>
              <w:t>Reason / Explanation</w:t>
            </w:r>
          </w:p>
          <w:p w14:paraId="4477F3CD" w14:textId="77777777" w:rsidR="005C15F2" w:rsidRDefault="005C15F2" w:rsidP="005C15F2">
            <w:pPr>
              <w:autoSpaceDE w:val="0"/>
              <w:autoSpaceDN w:val="0"/>
              <w:adjustRightInd w:val="0"/>
              <w:rPr>
                <w:rFonts w:ascii="Arial" w:hAnsi="Arial" w:cs="Arial"/>
              </w:rPr>
            </w:pPr>
          </w:p>
        </w:tc>
      </w:tr>
      <w:tr w:rsidR="005C15F2" w14:paraId="76842517" w14:textId="77777777">
        <w:tc>
          <w:tcPr>
            <w:tcW w:w="4428" w:type="dxa"/>
          </w:tcPr>
          <w:p w14:paraId="0EE5C6F9" w14:textId="77777777" w:rsidR="005C15F2" w:rsidRDefault="005C15F2" w:rsidP="005C15F2">
            <w:pPr>
              <w:autoSpaceDE w:val="0"/>
              <w:autoSpaceDN w:val="0"/>
              <w:adjustRightInd w:val="0"/>
              <w:rPr>
                <w:rFonts w:ascii="Arial" w:hAnsi="Arial" w:cs="Arial"/>
              </w:rPr>
            </w:pPr>
          </w:p>
        </w:tc>
        <w:tc>
          <w:tcPr>
            <w:tcW w:w="4428" w:type="dxa"/>
          </w:tcPr>
          <w:p w14:paraId="200EE56C" w14:textId="77777777" w:rsidR="005C15F2" w:rsidRDefault="005C15F2" w:rsidP="005C15F2">
            <w:pPr>
              <w:autoSpaceDE w:val="0"/>
              <w:autoSpaceDN w:val="0"/>
              <w:adjustRightInd w:val="0"/>
              <w:rPr>
                <w:rFonts w:ascii="Arial" w:hAnsi="Arial" w:cs="Arial"/>
              </w:rPr>
            </w:pPr>
          </w:p>
        </w:tc>
      </w:tr>
      <w:tr w:rsidR="005C15F2" w14:paraId="1A583CF1" w14:textId="77777777">
        <w:tc>
          <w:tcPr>
            <w:tcW w:w="4428" w:type="dxa"/>
          </w:tcPr>
          <w:p w14:paraId="468FE0C9" w14:textId="77777777" w:rsidR="005C15F2" w:rsidRDefault="005C15F2" w:rsidP="005C15F2">
            <w:pPr>
              <w:autoSpaceDE w:val="0"/>
              <w:autoSpaceDN w:val="0"/>
              <w:adjustRightInd w:val="0"/>
              <w:rPr>
                <w:rFonts w:ascii="Arial" w:hAnsi="Arial" w:cs="Arial"/>
              </w:rPr>
            </w:pPr>
          </w:p>
        </w:tc>
        <w:tc>
          <w:tcPr>
            <w:tcW w:w="4428" w:type="dxa"/>
          </w:tcPr>
          <w:p w14:paraId="18AF5B8F" w14:textId="77777777" w:rsidR="005C15F2" w:rsidRDefault="005C15F2" w:rsidP="005C15F2">
            <w:pPr>
              <w:autoSpaceDE w:val="0"/>
              <w:autoSpaceDN w:val="0"/>
              <w:adjustRightInd w:val="0"/>
              <w:rPr>
                <w:rFonts w:ascii="Arial" w:hAnsi="Arial" w:cs="Arial"/>
              </w:rPr>
            </w:pPr>
          </w:p>
        </w:tc>
      </w:tr>
      <w:tr w:rsidR="005C15F2" w14:paraId="6C5AA797" w14:textId="77777777">
        <w:tc>
          <w:tcPr>
            <w:tcW w:w="4428" w:type="dxa"/>
          </w:tcPr>
          <w:p w14:paraId="4626A1AC" w14:textId="77777777" w:rsidR="005C15F2" w:rsidRDefault="005C15F2" w:rsidP="005C15F2">
            <w:pPr>
              <w:autoSpaceDE w:val="0"/>
              <w:autoSpaceDN w:val="0"/>
              <w:adjustRightInd w:val="0"/>
              <w:rPr>
                <w:rFonts w:ascii="Arial" w:hAnsi="Arial" w:cs="Arial"/>
              </w:rPr>
            </w:pPr>
          </w:p>
        </w:tc>
        <w:tc>
          <w:tcPr>
            <w:tcW w:w="4428" w:type="dxa"/>
          </w:tcPr>
          <w:p w14:paraId="53151F32" w14:textId="77777777" w:rsidR="005C15F2" w:rsidRDefault="005C15F2" w:rsidP="005C15F2">
            <w:pPr>
              <w:autoSpaceDE w:val="0"/>
              <w:autoSpaceDN w:val="0"/>
              <w:adjustRightInd w:val="0"/>
              <w:rPr>
                <w:rFonts w:ascii="Arial" w:hAnsi="Arial" w:cs="Arial"/>
              </w:rPr>
            </w:pPr>
          </w:p>
        </w:tc>
      </w:tr>
    </w:tbl>
    <w:p w14:paraId="6CDC314E" w14:textId="77777777" w:rsidR="005C15F2" w:rsidRDefault="005C15F2" w:rsidP="005C15F2">
      <w:pPr>
        <w:autoSpaceDE w:val="0"/>
        <w:autoSpaceDN w:val="0"/>
        <w:adjustRightInd w:val="0"/>
        <w:rPr>
          <w:rFonts w:ascii="Arial" w:hAnsi="Arial" w:cs="Arial"/>
        </w:rPr>
      </w:pPr>
    </w:p>
    <w:p w14:paraId="565C7B70" w14:textId="77777777" w:rsidR="005C15F2" w:rsidRDefault="005C15F2" w:rsidP="005C15F2">
      <w:pPr>
        <w:autoSpaceDE w:val="0"/>
        <w:autoSpaceDN w:val="0"/>
        <w:adjustRightInd w:val="0"/>
        <w:rPr>
          <w:rFonts w:ascii="Arial" w:hAnsi="Arial" w:cs="Arial"/>
        </w:rPr>
      </w:pPr>
    </w:p>
    <w:p w14:paraId="34F86C80" w14:textId="1D5E8F7A" w:rsidR="005C15F2" w:rsidRDefault="005C15F2" w:rsidP="005C15F2">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124AA8">
        <w:rPr>
          <w:rFonts w:ascii="Arial" w:hAnsi="Arial" w:cs="Arial"/>
        </w:rPr>
        <w:t>Head Teacher</w:t>
      </w:r>
      <w:r>
        <w:rPr>
          <w:rFonts w:ascii="Arial" w:hAnsi="Arial" w:cs="Arial"/>
        </w:rPr>
        <w:t xml:space="preserve"> at the above address. If your complaint is not resolved to your</w:t>
      </w:r>
    </w:p>
    <w:p w14:paraId="39674B29" w14:textId="40968B39" w:rsidR="005C15F2" w:rsidRDefault="005C15F2" w:rsidP="005C15F2">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ABB2382" w14:textId="77777777" w:rsidR="005C15F2" w:rsidRDefault="005C15F2" w:rsidP="005C15F2">
      <w:pPr>
        <w:autoSpaceDE w:val="0"/>
        <w:autoSpaceDN w:val="0"/>
        <w:adjustRightInd w:val="0"/>
        <w:rPr>
          <w:rFonts w:ascii="Arial" w:hAnsi="Arial" w:cs="Arial"/>
        </w:rPr>
      </w:pPr>
    </w:p>
    <w:p w14:paraId="084E143D" w14:textId="77777777" w:rsidR="005C15F2" w:rsidRDefault="005C15F2" w:rsidP="005C15F2">
      <w:pPr>
        <w:autoSpaceDE w:val="0"/>
        <w:autoSpaceDN w:val="0"/>
        <w:adjustRightInd w:val="0"/>
        <w:rPr>
          <w:rFonts w:ascii="Arial" w:hAnsi="Arial" w:cs="Arial"/>
        </w:rPr>
      </w:pPr>
      <w:r>
        <w:rPr>
          <w:rFonts w:ascii="Arial" w:hAnsi="Arial" w:cs="Arial"/>
        </w:rPr>
        <w:t>Yours</w:t>
      </w:r>
    </w:p>
    <w:p w14:paraId="366B0BC1" w14:textId="77777777" w:rsidR="005C15F2" w:rsidRDefault="005C15F2" w:rsidP="005C15F2">
      <w:pPr>
        <w:autoSpaceDE w:val="0"/>
        <w:autoSpaceDN w:val="0"/>
        <w:adjustRightInd w:val="0"/>
        <w:rPr>
          <w:rFonts w:ascii="Arial" w:hAnsi="Arial" w:cs="Arial"/>
        </w:rPr>
      </w:pPr>
    </w:p>
    <w:p w14:paraId="43AEA94E" w14:textId="77777777" w:rsidR="005C15F2" w:rsidRDefault="005C15F2" w:rsidP="005C15F2">
      <w:pPr>
        <w:autoSpaceDE w:val="0"/>
        <w:autoSpaceDN w:val="0"/>
        <w:adjustRightInd w:val="0"/>
        <w:rPr>
          <w:rFonts w:ascii="Arial" w:hAnsi="Arial" w:cs="Arial"/>
        </w:rPr>
      </w:pPr>
    </w:p>
    <w:p w14:paraId="1EA1E609" w14:textId="77777777" w:rsidR="00CA449C" w:rsidRDefault="005C15F2" w:rsidP="005C15F2">
      <w:pPr>
        <w:autoSpaceDE w:val="0"/>
        <w:autoSpaceDN w:val="0"/>
        <w:adjustRightInd w:val="0"/>
        <w:rPr>
          <w:rFonts w:ascii="Arial" w:hAnsi="Arial" w:cs="Arial"/>
        </w:rPr>
      </w:pPr>
      <w:r>
        <w:rPr>
          <w:rFonts w:ascii="Arial" w:hAnsi="Arial" w:cs="Arial"/>
        </w:rPr>
        <w:t>[signatory]</w:t>
      </w:r>
    </w:p>
    <w:p w14:paraId="4402B2CC" w14:textId="77777777" w:rsidR="00CA449C" w:rsidRDefault="00CA449C" w:rsidP="00CA449C">
      <w:pPr>
        <w:autoSpaceDE w:val="0"/>
        <w:autoSpaceDN w:val="0"/>
        <w:adjustRightInd w:val="0"/>
        <w:rPr>
          <w:rFonts w:ascii="Arial" w:hAnsi="Arial" w:cs="Arial"/>
          <w:b/>
          <w:bCs/>
        </w:rPr>
      </w:pPr>
      <w:r>
        <w:rPr>
          <w:rFonts w:ascii="Arial" w:hAnsi="Arial" w:cs="Arial"/>
        </w:rPr>
        <w:br w:type="page"/>
      </w:r>
      <w:r w:rsidR="00C53E10">
        <w:rPr>
          <w:rFonts w:ascii="Arial" w:hAnsi="Arial" w:cs="Arial"/>
          <w:b/>
          <w:bCs/>
        </w:rPr>
        <w:lastRenderedPageBreak/>
        <w:t>STANDARD LETTER 10</w:t>
      </w:r>
    </w:p>
    <w:p w14:paraId="3692198C" w14:textId="77777777" w:rsidR="005C15F2" w:rsidRDefault="00CA449C" w:rsidP="00CA449C">
      <w:pPr>
        <w:autoSpaceDE w:val="0"/>
        <w:autoSpaceDN w:val="0"/>
        <w:adjustRightInd w:val="0"/>
        <w:rPr>
          <w:rFonts w:ascii="Arial" w:hAnsi="Arial" w:cs="Arial"/>
          <w:b/>
          <w:bCs/>
        </w:rPr>
      </w:pPr>
      <w:r>
        <w:rPr>
          <w:rFonts w:ascii="Arial" w:hAnsi="Arial" w:cs="Arial"/>
          <w:b/>
          <w:bCs/>
        </w:rPr>
        <w:t>PART DISCLOSURE/PART REFUSAL NOTIFICATION</w:t>
      </w:r>
    </w:p>
    <w:p w14:paraId="1DEAD6BE" w14:textId="77777777" w:rsidR="00CA449C" w:rsidRDefault="00CA449C" w:rsidP="00CA449C">
      <w:pPr>
        <w:autoSpaceDE w:val="0"/>
        <w:autoSpaceDN w:val="0"/>
        <w:adjustRightInd w:val="0"/>
        <w:rPr>
          <w:rFonts w:ascii="Arial" w:hAnsi="Arial" w:cs="Arial"/>
          <w:b/>
          <w:bCs/>
        </w:rPr>
      </w:pPr>
    </w:p>
    <w:p w14:paraId="553D0A6B" w14:textId="77777777" w:rsidR="00CA449C" w:rsidRDefault="00CA449C" w:rsidP="00CA449C">
      <w:pPr>
        <w:autoSpaceDE w:val="0"/>
        <w:autoSpaceDN w:val="0"/>
        <w:adjustRightInd w:val="0"/>
        <w:rPr>
          <w:rFonts w:ascii="Arial" w:hAnsi="Arial" w:cs="Arial"/>
          <w:b/>
          <w:bCs/>
        </w:rPr>
      </w:pPr>
    </w:p>
    <w:p w14:paraId="21C58B15" w14:textId="77777777" w:rsidR="00CA449C" w:rsidRDefault="00CA449C" w:rsidP="00CA449C">
      <w:pPr>
        <w:autoSpaceDE w:val="0"/>
        <w:autoSpaceDN w:val="0"/>
        <w:adjustRightInd w:val="0"/>
        <w:rPr>
          <w:rFonts w:ascii="Arial" w:hAnsi="Arial" w:cs="Arial"/>
        </w:rPr>
      </w:pPr>
      <w:r>
        <w:rPr>
          <w:rFonts w:ascii="Arial" w:hAnsi="Arial" w:cs="Arial"/>
        </w:rPr>
        <w:t>Dear</w:t>
      </w:r>
    </w:p>
    <w:p w14:paraId="327560CC" w14:textId="77777777" w:rsidR="00CA449C" w:rsidRDefault="00CA449C" w:rsidP="00CA449C">
      <w:pPr>
        <w:autoSpaceDE w:val="0"/>
        <w:autoSpaceDN w:val="0"/>
        <w:adjustRightInd w:val="0"/>
        <w:rPr>
          <w:rFonts w:ascii="Arial" w:hAnsi="Arial" w:cs="Arial"/>
        </w:rPr>
      </w:pPr>
      <w:r>
        <w:rPr>
          <w:rFonts w:ascii="Arial" w:hAnsi="Arial" w:cs="Arial"/>
        </w:rPr>
        <w:t>Re: Subject Access Request</w:t>
      </w:r>
    </w:p>
    <w:p w14:paraId="5C0F467A" w14:textId="77777777" w:rsidR="00CA449C" w:rsidRDefault="00CA449C" w:rsidP="00CA449C">
      <w:pPr>
        <w:autoSpaceDE w:val="0"/>
        <w:autoSpaceDN w:val="0"/>
        <w:adjustRightInd w:val="0"/>
        <w:rPr>
          <w:rFonts w:ascii="Arial" w:hAnsi="Arial" w:cs="Arial"/>
        </w:rPr>
      </w:pPr>
    </w:p>
    <w:p w14:paraId="510FA464" w14:textId="77777777" w:rsidR="00CA449C" w:rsidRDefault="00CA449C" w:rsidP="00CA449C">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602263A6" w14:textId="77777777" w:rsidR="00CA449C" w:rsidRDefault="00CA449C" w:rsidP="00CA449C">
      <w:pPr>
        <w:autoSpaceDE w:val="0"/>
        <w:autoSpaceDN w:val="0"/>
        <w:adjustRightInd w:val="0"/>
        <w:rPr>
          <w:rFonts w:ascii="Arial" w:hAnsi="Arial" w:cs="Arial"/>
          <w:b/>
          <w:bCs/>
        </w:rPr>
      </w:pPr>
    </w:p>
    <w:p w14:paraId="2255B08C" w14:textId="77777777" w:rsidR="00CA449C" w:rsidRDefault="00CA449C" w:rsidP="00CA449C">
      <w:pPr>
        <w:autoSpaceDE w:val="0"/>
        <w:autoSpaceDN w:val="0"/>
        <w:adjustRightInd w:val="0"/>
        <w:rPr>
          <w:rFonts w:ascii="Arial" w:hAnsi="Arial" w:cs="Arial"/>
        </w:rPr>
      </w:pPr>
      <w:r>
        <w:rPr>
          <w:rFonts w:ascii="Arial" w:hAnsi="Arial" w:cs="Arial"/>
        </w:rPr>
        <w:t>After giving careful consideration to your request I am able to respond in part by</w:t>
      </w:r>
    </w:p>
    <w:p w14:paraId="4C62AB26" w14:textId="77777777" w:rsidR="00CA449C" w:rsidRDefault="00CA449C" w:rsidP="00CA449C">
      <w:pPr>
        <w:autoSpaceDE w:val="0"/>
        <w:autoSpaceDN w:val="0"/>
        <w:adjustRightInd w:val="0"/>
        <w:rPr>
          <w:rFonts w:ascii="Arial" w:hAnsi="Arial" w:cs="Arial"/>
        </w:rPr>
      </w:pPr>
      <w:r>
        <w:rPr>
          <w:rFonts w:ascii="Arial" w:hAnsi="Arial" w:cs="Arial"/>
        </w:rPr>
        <w:t>providing you with some of the information you are seeking.</w:t>
      </w:r>
    </w:p>
    <w:p w14:paraId="004CA4CE" w14:textId="77777777" w:rsidR="00CA449C" w:rsidRDefault="00CA449C" w:rsidP="00CA449C">
      <w:pPr>
        <w:autoSpaceDE w:val="0"/>
        <w:autoSpaceDN w:val="0"/>
        <w:adjustRightInd w:val="0"/>
        <w:rPr>
          <w:rFonts w:ascii="Arial" w:hAnsi="Arial" w:cs="Arial"/>
        </w:rPr>
      </w:pPr>
    </w:p>
    <w:p w14:paraId="175B17B4" w14:textId="66DF23D1" w:rsidR="00CA449C" w:rsidRDefault="00CA449C" w:rsidP="00CA449C">
      <w:pPr>
        <w:autoSpaceDE w:val="0"/>
        <w:autoSpaceDN w:val="0"/>
        <w:adjustRightInd w:val="0"/>
        <w:rPr>
          <w:rFonts w:ascii="Arial" w:hAnsi="Arial" w:cs="Arial"/>
        </w:rPr>
      </w:pPr>
      <w:r>
        <w:rPr>
          <w:rFonts w:ascii="Arial" w:hAnsi="Arial" w:cs="Arial"/>
        </w:rPr>
        <w:t xml:space="preserve">I have enclosed a copy of the information I am able to supply in respect of the aspect of your request. </w:t>
      </w:r>
    </w:p>
    <w:p w14:paraId="1CA915F5" w14:textId="77777777" w:rsidR="00CA449C" w:rsidRDefault="00CA449C" w:rsidP="00CA449C">
      <w:pPr>
        <w:autoSpaceDE w:val="0"/>
        <w:autoSpaceDN w:val="0"/>
        <w:adjustRightInd w:val="0"/>
        <w:rPr>
          <w:rFonts w:ascii="Arial" w:hAnsi="Arial" w:cs="Arial"/>
        </w:rPr>
      </w:pPr>
    </w:p>
    <w:p w14:paraId="1DBC1760" w14:textId="2EFE7152" w:rsidR="00CA449C" w:rsidRDefault="00CA449C" w:rsidP="00CA449C">
      <w:pPr>
        <w:autoSpaceDE w:val="0"/>
        <w:autoSpaceDN w:val="0"/>
        <w:adjustRightInd w:val="0"/>
        <w:rPr>
          <w:rFonts w:ascii="Arial" w:hAnsi="Arial" w:cs="Arial"/>
        </w:rPr>
      </w:pPr>
      <w:r>
        <w:rPr>
          <w:rFonts w:ascii="Arial" w:hAnsi="Arial" w:cs="Arial"/>
        </w:rPr>
        <w:t xml:space="preserve">The </w:t>
      </w:r>
      <w:r w:rsidR="00124AA8">
        <w:rPr>
          <w:rFonts w:ascii="Arial" w:hAnsi="Arial" w:cs="Arial"/>
        </w:rPr>
        <w:t>school i</w:t>
      </w:r>
      <w:r>
        <w:rPr>
          <w:rFonts w:ascii="Arial" w:hAnsi="Arial" w:cs="Arial"/>
        </w:rPr>
        <w:t>s not able to give you the rest of the information because it is exempt from disclosure. I have set out the reasons for this decision below.</w:t>
      </w:r>
    </w:p>
    <w:p w14:paraId="53D992D8" w14:textId="77777777" w:rsidR="00CA449C" w:rsidRDefault="00CA449C" w:rsidP="00CA449C">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4314"/>
        <w:gridCol w:w="4316"/>
      </w:tblGrid>
      <w:tr w:rsidR="00CA449C" w14:paraId="6C8D1D1D" w14:textId="77777777">
        <w:tc>
          <w:tcPr>
            <w:tcW w:w="4428" w:type="dxa"/>
          </w:tcPr>
          <w:p w14:paraId="5CE3418F" w14:textId="77777777" w:rsidR="00CA449C" w:rsidRDefault="00CA449C" w:rsidP="00D14D61">
            <w:pPr>
              <w:autoSpaceDE w:val="0"/>
              <w:autoSpaceDN w:val="0"/>
              <w:adjustRightInd w:val="0"/>
              <w:rPr>
                <w:rFonts w:ascii="Arial" w:hAnsi="Arial" w:cs="Arial"/>
              </w:rPr>
            </w:pPr>
            <w:r>
              <w:rPr>
                <w:rFonts w:ascii="Arial" w:hAnsi="Arial" w:cs="Arial"/>
                <w:b/>
                <w:bCs/>
              </w:rPr>
              <w:t>Exemption Description</w:t>
            </w:r>
          </w:p>
        </w:tc>
        <w:tc>
          <w:tcPr>
            <w:tcW w:w="4428" w:type="dxa"/>
          </w:tcPr>
          <w:p w14:paraId="1556E3AB" w14:textId="77777777" w:rsidR="00CA449C" w:rsidRDefault="00CA449C" w:rsidP="00D14D61">
            <w:pPr>
              <w:autoSpaceDE w:val="0"/>
              <w:autoSpaceDN w:val="0"/>
              <w:adjustRightInd w:val="0"/>
              <w:rPr>
                <w:rFonts w:ascii="Arial" w:hAnsi="Arial" w:cs="Arial"/>
                <w:b/>
                <w:bCs/>
              </w:rPr>
            </w:pPr>
            <w:r>
              <w:rPr>
                <w:rFonts w:ascii="Arial" w:hAnsi="Arial" w:cs="Arial"/>
                <w:b/>
                <w:bCs/>
              </w:rPr>
              <w:t>Reason / Explanation</w:t>
            </w:r>
          </w:p>
          <w:p w14:paraId="4168CCFF" w14:textId="77777777" w:rsidR="00CA449C" w:rsidRDefault="00CA449C" w:rsidP="00D14D61">
            <w:pPr>
              <w:autoSpaceDE w:val="0"/>
              <w:autoSpaceDN w:val="0"/>
              <w:adjustRightInd w:val="0"/>
              <w:rPr>
                <w:rFonts w:ascii="Arial" w:hAnsi="Arial" w:cs="Arial"/>
              </w:rPr>
            </w:pPr>
          </w:p>
        </w:tc>
      </w:tr>
      <w:tr w:rsidR="00CA449C" w14:paraId="7C23105C" w14:textId="77777777">
        <w:tc>
          <w:tcPr>
            <w:tcW w:w="4428" w:type="dxa"/>
          </w:tcPr>
          <w:p w14:paraId="7CA2D080" w14:textId="77777777" w:rsidR="00CA449C" w:rsidRDefault="00CA449C" w:rsidP="00D14D61">
            <w:pPr>
              <w:autoSpaceDE w:val="0"/>
              <w:autoSpaceDN w:val="0"/>
              <w:adjustRightInd w:val="0"/>
              <w:rPr>
                <w:rFonts w:ascii="Arial" w:hAnsi="Arial" w:cs="Arial"/>
              </w:rPr>
            </w:pPr>
          </w:p>
        </w:tc>
        <w:tc>
          <w:tcPr>
            <w:tcW w:w="4428" w:type="dxa"/>
          </w:tcPr>
          <w:p w14:paraId="0D25BF28" w14:textId="77777777" w:rsidR="00CA449C" w:rsidRDefault="00CA449C" w:rsidP="00D14D61">
            <w:pPr>
              <w:autoSpaceDE w:val="0"/>
              <w:autoSpaceDN w:val="0"/>
              <w:adjustRightInd w:val="0"/>
              <w:rPr>
                <w:rFonts w:ascii="Arial" w:hAnsi="Arial" w:cs="Arial"/>
              </w:rPr>
            </w:pPr>
          </w:p>
        </w:tc>
      </w:tr>
      <w:tr w:rsidR="00CA449C" w14:paraId="4770C811" w14:textId="77777777">
        <w:tc>
          <w:tcPr>
            <w:tcW w:w="4428" w:type="dxa"/>
          </w:tcPr>
          <w:p w14:paraId="6837876A" w14:textId="77777777" w:rsidR="00CA449C" w:rsidRDefault="00CA449C" w:rsidP="00D14D61">
            <w:pPr>
              <w:autoSpaceDE w:val="0"/>
              <w:autoSpaceDN w:val="0"/>
              <w:adjustRightInd w:val="0"/>
              <w:rPr>
                <w:rFonts w:ascii="Arial" w:hAnsi="Arial" w:cs="Arial"/>
              </w:rPr>
            </w:pPr>
          </w:p>
        </w:tc>
        <w:tc>
          <w:tcPr>
            <w:tcW w:w="4428" w:type="dxa"/>
          </w:tcPr>
          <w:p w14:paraId="3552E039" w14:textId="77777777" w:rsidR="00CA449C" w:rsidRDefault="00CA449C" w:rsidP="00D14D61">
            <w:pPr>
              <w:autoSpaceDE w:val="0"/>
              <w:autoSpaceDN w:val="0"/>
              <w:adjustRightInd w:val="0"/>
              <w:rPr>
                <w:rFonts w:ascii="Arial" w:hAnsi="Arial" w:cs="Arial"/>
              </w:rPr>
            </w:pPr>
          </w:p>
        </w:tc>
      </w:tr>
      <w:tr w:rsidR="00CA449C" w14:paraId="7F552BDC" w14:textId="77777777">
        <w:tc>
          <w:tcPr>
            <w:tcW w:w="4428" w:type="dxa"/>
          </w:tcPr>
          <w:p w14:paraId="4CB81A74" w14:textId="77777777" w:rsidR="00CA449C" w:rsidRDefault="00CA449C" w:rsidP="00D14D61">
            <w:pPr>
              <w:autoSpaceDE w:val="0"/>
              <w:autoSpaceDN w:val="0"/>
              <w:adjustRightInd w:val="0"/>
              <w:rPr>
                <w:rFonts w:ascii="Arial" w:hAnsi="Arial" w:cs="Arial"/>
              </w:rPr>
            </w:pPr>
          </w:p>
        </w:tc>
        <w:tc>
          <w:tcPr>
            <w:tcW w:w="4428" w:type="dxa"/>
          </w:tcPr>
          <w:p w14:paraId="4DDBABA8" w14:textId="77777777" w:rsidR="00CA449C" w:rsidRDefault="00CA449C" w:rsidP="00D14D61">
            <w:pPr>
              <w:autoSpaceDE w:val="0"/>
              <w:autoSpaceDN w:val="0"/>
              <w:adjustRightInd w:val="0"/>
              <w:rPr>
                <w:rFonts w:ascii="Arial" w:hAnsi="Arial" w:cs="Arial"/>
              </w:rPr>
            </w:pPr>
          </w:p>
        </w:tc>
      </w:tr>
    </w:tbl>
    <w:p w14:paraId="0180A357" w14:textId="77777777" w:rsidR="00CA449C" w:rsidRDefault="00CA449C" w:rsidP="00CA449C">
      <w:pPr>
        <w:autoSpaceDE w:val="0"/>
        <w:autoSpaceDN w:val="0"/>
        <w:adjustRightInd w:val="0"/>
        <w:rPr>
          <w:rFonts w:ascii="Arial" w:hAnsi="Arial" w:cs="Arial"/>
        </w:rPr>
      </w:pPr>
    </w:p>
    <w:p w14:paraId="3F07035E" w14:textId="77777777" w:rsidR="00CA449C" w:rsidRDefault="00CA449C" w:rsidP="00CA449C">
      <w:pPr>
        <w:autoSpaceDE w:val="0"/>
        <w:autoSpaceDN w:val="0"/>
        <w:adjustRightInd w:val="0"/>
        <w:rPr>
          <w:rFonts w:ascii="Arial" w:hAnsi="Arial" w:cs="Arial"/>
        </w:rPr>
      </w:pPr>
    </w:p>
    <w:p w14:paraId="0B1900EC" w14:textId="606CE1BF" w:rsidR="00CA449C" w:rsidRDefault="00CA449C" w:rsidP="00CA449C">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124AA8">
        <w:rPr>
          <w:rFonts w:ascii="Arial" w:hAnsi="Arial" w:cs="Arial"/>
        </w:rPr>
        <w:t>Head Teacher</w:t>
      </w:r>
      <w:r>
        <w:rPr>
          <w:rFonts w:ascii="Arial" w:hAnsi="Arial" w:cs="Arial"/>
        </w:rPr>
        <w:t xml:space="preserve"> at the above addres</w:t>
      </w:r>
      <w:r w:rsidR="00124AA8">
        <w:rPr>
          <w:rFonts w:ascii="Arial" w:hAnsi="Arial" w:cs="Arial"/>
        </w:rPr>
        <w:t>s</w:t>
      </w:r>
      <w:r>
        <w:rPr>
          <w:rFonts w:ascii="Arial" w:hAnsi="Arial" w:cs="Arial"/>
        </w:rPr>
        <w:t>. If your complaint is not resolved to your</w:t>
      </w:r>
    </w:p>
    <w:p w14:paraId="59451F85" w14:textId="2FDBD4A9" w:rsidR="00CA449C" w:rsidRDefault="00CA449C" w:rsidP="00CA449C">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4BD71D96" w14:textId="77777777" w:rsidR="00CA449C" w:rsidRDefault="00CA449C" w:rsidP="00CA449C">
      <w:pPr>
        <w:autoSpaceDE w:val="0"/>
        <w:autoSpaceDN w:val="0"/>
        <w:adjustRightInd w:val="0"/>
        <w:rPr>
          <w:rFonts w:ascii="Arial" w:hAnsi="Arial" w:cs="Arial"/>
        </w:rPr>
      </w:pPr>
    </w:p>
    <w:p w14:paraId="1696EF64" w14:textId="77777777" w:rsidR="00CA449C" w:rsidRDefault="00CA449C" w:rsidP="00CA449C">
      <w:pPr>
        <w:autoSpaceDE w:val="0"/>
        <w:autoSpaceDN w:val="0"/>
        <w:adjustRightInd w:val="0"/>
        <w:rPr>
          <w:rFonts w:ascii="Arial" w:hAnsi="Arial" w:cs="Arial"/>
        </w:rPr>
      </w:pPr>
      <w:r>
        <w:rPr>
          <w:rFonts w:ascii="Arial" w:hAnsi="Arial" w:cs="Arial"/>
        </w:rPr>
        <w:t>Yours</w:t>
      </w:r>
    </w:p>
    <w:p w14:paraId="376A9862" w14:textId="77777777" w:rsidR="00CA449C" w:rsidRDefault="00CA449C" w:rsidP="00CA449C">
      <w:pPr>
        <w:autoSpaceDE w:val="0"/>
        <w:autoSpaceDN w:val="0"/>
        <w:adjustRightInd w:val="0"/>
        <w:rPr>
          <w:rFonts w:ascii="Arial" w:hAnsi="Arial" w:cs="Arial"/>
        </w:rPr>
      </w:pPr>
    </w:p>
    <w:p w14:paraId="0F64C544" w14:textId="77777777" w:rsidR="00CA449C" w:rsidRDefault="00CA449C" w:rsidP="00CA449C">
      <w:pPr>
        <w:autoSpaceDE w:val="0"/>
        <w:autoSpaceDN w:val="0"/>
        <w:adjustRightInd w:val="0"/>
        <w:rPr>
          <w:rFonts w:ascii="Arial" w:hAnsi="Arial" w:cs="Arial"/>
        </w:rPr>
      </w:pPr>
    </w:p>
    <w:p w14:paraId="27F07721" w14:textId="77777777" w:rsidR="00CA449C" w:rsidRDefault="00CA449C" w:rsidP="00CA449C">
      <w:pPr>
        <w:autoSpaceDE w:val="0"/>
        <w:autoSpaceDN w:val="0"/>
        <w:adjustRightInd w:val="0"/>
        <w:rPr>
          <w:rFonts w:ascii="Arial" w:hAnsi="Arial" w:cs="Arial"/>
        </w:rPr>
      </w:pPr>
      <w:r>
        <w:rPr>
          <w:rFonts w:ascii="Arial" w:hAnsi="Arial" w:cs="Arial"/>
        </w:rPr>
        <w:t>[signatory]</w:t>
      </w:r>
    </w:p>
    <w:p w14:paraId="4F16F405" w14:textId="77777777" w:rsidR="00CA449C" w:rsidRDefault="00CA449C" w:rsidP="00CA449C">
      <w:pPr>
        <w:autoSpaceDE w:val="0"/>
        <w:autoSpaceDN w:val="0"/>
        <w:adjustRightInd w:val="0"/>
        <w:rPr>
          <w:rFonts w:ascii="Arial" w:hAnsi="Arial" w:cs="Arial"/>
          <w:b/>
          <w:bCs/>
        </w:rPr>
      </w:pPr>
      <w:r>
        <w:rPr>
          <w:rFonts w:ascii="Arial" w:hAnsi="Arial" w:cs="Arial"/>
        </w:rPr>
        <w:br w:type="page"/>
      </w:r>
      <w:r w:rsidR="00C53E10">
        <w:rPr>
          <w:rFonts w:ascii="Arial" w:hAnsi="Arial" w:cs="Arial"/>
          <w:b/>
          <w:bCs/>
        </w:rPr>
        <w:lastRenderedPageBreak/>
        <w:t>STANDARD LETTER 11</w:t>
      </w:r>
    </w:p>
    <w:p w14:paraId="3E9C4526" w14:textId="77777777" w:rsidR="00CA449C" w:rsidRDefault="00CA449C" w:rsidP="00CA449C">
      <w:pPr>
        <w:autoSpaceDE w:val="0"/>
        <w:autoSpaceDN w:val="0"/>
        <w:adjustRightInd w:val="0"/>
        <w:rPr>
          <w:rFonts w:ascii="Arial" w:hAnsi="Arial" w:cs="Arial"/>
        </w:rPr>
      </w:pPr>
      <w:r>
        <w:rPr>
          <w:rFonts w:ascii="Arial" w:hAnsi="Arial" w:cs="Arial"/>
          <w:b/>
          <w:bCs/>
        </w:rPr>
        <w:t>REPEATED NOTIFICATION</w:t>
      </w:r>
    </w:p>
    <w:p w14:paraId="0C159AC6" w14:textId="77777777" w:rsidR="00CA449C" w:rsidRDefault="00CA449C" w:rsidP="00CA449C">
      <w:pPr>
        <w:autoSpaceDE w:val="0"/>
        <w:autoSpaceDN w:val="0"/>
        <w:adjustRightInd w:val="0"/>
        <w:rPr>
          <w:rFonts w:ascii="Arial" w:hAnsi="Arial" w:cs="Arial"/>
        </w:rPr>
      </w:pPr>
    </w:p>
    <w:p w14:paraId="33DF5AD9" w14:textId="77777777" w:rsidR="00CA449C" w:rsidRDefault="00CA449C" w:rsidP="00CA449C">
      <w:pPr>
        <w:autoSpaceDE w:val="0"/>
        <w:autoSpaceDN w:val="0"/>
        <w:adjustRightInd w:val="0"/>
        <w:rPr>
          <w:rFonts w:ascii="Arial" w:hAnsi="Arial" w:cs="Arial"/>
        </w:rPr>
      </w:pPr>
    </w:p>
    <w:p w14:paraId="1AAD0429" w14:textId="77777777" w:rsidR="00CA449C" w:rsidRDefault="00CA449C" w:rsidP="00CA449C">
      <w:pPr>
        <w:autoSpaceDE w:val="0"/>
        <w:autoSpaceDN w:val="0"/>
        <w:adjustRightInd w:val="0"/>
        <w:rPr>
          <w:rFonts w:ascii="Arial" w:hAnsi="Arial" w:cs="Arial"/>
        </w:rPr>
      </w:pPr>
    </w:p>
    <w:p w14:paraId="7A855DC0" w14:textId="77777777" w:rsidR="00CA449C" w:rsidRDefault="00CA449C" w:rsidP="00CA449C">
      <w:pPr>
        <w:autoSpaceDE w:val="0"/>
        <w:autoSpaceDN w:val="0"/>
        <w:adjustRightInd w:val="0"/>
        <w:rPr>
          <w:rFonts w:ascii="Arial" w:hAnsi="Arial" w:cs="Arial"/>
        </w:rPr>
      </w:pPr>
      <w:r>
        <w:rPr>
          <w:rFonts w:ascii="Arial" w:hAnsi="Arial" w:cs="Arial"/>
        </w:rPr>
        <w:t>Dear</w:t>
      </w:r>
    </w:p>
    <w:p w14:paraId="696A8C2E" w14:textId="77777777" w:rsidR="00CA449C" w:rsidRDefault="00CA449C" w:rsidP="00CA449C">
      <w:pPr>
        <w:autoSpaceDE w:val="0"/>
        <w:autoSpaceDN w:val="0"/>
        <w:adjustRightInd w:val="0"/>
        <w:rPr>
          <w:rFonts w:ascii="Arial" w:hAnsi="Arial" w:cs="Arial"/>
        </w:rPr>
      </w:pPr>
      <w:r>
        <w:rPr>
          <w:rFonts w:ascii="Arial" w:hAnsi="Arial" w:cs="Arial"/>
        </w:rPr>
        <w:t>Re: Subject Access Request</w:t>
      </w:r>
    </w:p>
    <w:p w14:paraId="37909D40" w14:textId="77777777" w:rsidR="00CA449C" w:rsidRDefault="00CA449C" w:rsidP="00CA449C">
      <w:pPr>
        <w:autoSpaceDE w:val="0"/>
        <w:autoSpaceDN w:val="0"/>
        <w:adjustRightInd w:val="0"/>
        <w:rPr>
          <w:rFonts w:ascii="Arial" w:hAnsi="Arial" w:cs="Arial"/>
        </w:rPr>
      </w:pPr>
    </w:p>
    <w:p w14:paraId="41ED603D" w14:textId="77777777" w:rsidR="00CA449C" w:rsidRDefault="00CA449C" w:rsidP="00CA449C">
      <w:pPr>
        <w:autoSpaceDE w:val="0"/>
        <w:autoSpaceDN w:val="0"/>
        <w:adjustRightInd w:val="0"/>
        <w:rPr>
          <w:rFonts w:ascii="Arial" w:hAnsi="Arial" w:cs="Arial"/>
        </w:rPr>
      </w:pPr>
      <w:r>
        <w:rPr>
          <w:rFonts w:ascii="Arial" w:hAnsi="Arial" w:cs="Arial"/>
        </w:rPr>
        <w:t xml:space="preserve">Thank you for your information request dated </w:t>
      </w:r>
      <w:proofErr w:type="spellStart"/>
      <w:r>
        <w:rPr>
          <w:rFonts w:ascii="Arial" w:hAnsi="Arial" w:cs="Arial"/>
        </w:rPr>
        <w:t>xxxxxxx</w:t>
      </w:r>
      <w:proofErr w:type="spellEnd"/>
      <w:r>
        <w:rPr>
          <w:rFonts w:ascii="Arial" w:hAnsi="Arial" w:cs="Arial"/>
        </w:rPr>
        <w:t>.</w:t>
      </w:r>
    </w:p>
    <w:p w14:paraId="4A91E2A5" w14:textId="77777777" w:rsidR="00CA449C" w:rsidRDefault="00CA449C" w:rsidP="00CA449C">
      <w:pPr>
        <w:autoSpaceDE w:val="0"/>
        <w:autoSpaceDN w:val="0"/>
        <w:adjustRightInd w:val="0"/>
        <w:rPr>
          <w:rFonts w:ascii="Arial" w:hAnsi="Arial" w:cs="Arial"/>
        </w:rPr>
      </w:pPr>
    </w:p>
    <w:p w14:paraId="59B0AFA7" w14:textId="77777777" w:rsidR="00CA449C" w:rsidRDefault="00CA449C" w:rsidP="00CA449C">
      <w:pPr>
        <w:autoSpaceDE w:val="0"/>
        <w:autoSpaceDN w:val="0"/>
        <w:adjustRightInd w:val="0"/>
        <w:rPr>
          <w:rFonts w:ascii="Arial" w:hAnsi="Arial" w:cs="Arial"/>
        </w:rPr>
      </w:pPr>
      <w:r>
        <w:rPr>
          <w:rFonts w:ascii="Arial" w:hAnsi="Arial" w:cs="Arial"/>
        </w:rPr>
        <w:t>The Council is not prepared to respond to this request on the grounds that you</w:t>
      </w:r>
    </w:p>
    <w:p w14:paraId="6A4F8018" w14:textId="77777777" w:rsidR="00CA449C" w:rsidRDefault="00CA449C" w:rsidP="00CA449C">
      <w:pPr>
        <w:autoSpaceDE w:val="0"/>
        <w:autoSpaceDN w:val="0"/>
        <w:adjustRightInd w:val="0"/>
        <w:rPr>
          <w:rFonts w:ascii="Arial" w:hAnsi="Arial" w:cs="Arial"/>
        </w:rPr>
      </w:pPr>
      <w:r>
        <w:rPr>
          <w:rFonts w:ascii="Arial" w:hAnsi="Arial" w:cs="Arial"/>
        </w:rPr>
        <w:t>have previously requested and been supplied with the same or similar information.</w:t>
      </w:r>
    </w:p>
    <w:p w14:paraId="06F1FE2D" w14:textId="77777777" w:rsidR="00CA449C" w:rsidRDefault="00CA449C" w:rsidP="00CA449C">
      <w:pPr>
        <w:autoSpaceDE w:val="0"/>
        <w:autoSpaceDN w:val="0"/>
        <w:adjustRightInd w:val="0"/>
        <w:rPr>
          <w:rFonts w:ascii="Arial" w:hAnsi="Arial" w:cs="Arial"/>
        </w:rPr>
      </w:pPr>
    </w:p>
    <w:p w14:paraId="0CB0B594" w14:textId="7C78B0D4" w:rsidR="00CA449C" w:rsidRDefault="00CA449C" w:rsidP="00CA449C">
      <w:pPr>
        <w:autoSpaceDE w:val="0"/>
        <w:autoSpaceDN w:val="0"/>
        <w:adjustRightInd w:val="0"/>
        <w:rPr>
          <w:rFonts w:ascii="Arial" w:hAnsi="Arial" w:cs="Arial"/>
        </w:rPr>
      </w:pPr>
      <w:r>
        <w:rPr>
          <w:rFonts w:ascii="Arial" w:hAnsi="Arial" w:cs="Arial"/>
        </w:rPr>
        <w:t xml:space="preserve">If you have any complaints in respect of your information request, please write to the </w:t>
      </w:r>
      <w:r w:rsidR="00124AA8">
        <w:rPr>
          <w:rFonts w:ascii="Arial" w:hAnsi="Arial" w:cs="Arial"/>
        </w:rPr>
        <w:t>Head Teacher</w:t>
      </w:r>
      <w:r>
        <w:rPr>
          <w:rFonts w:ascii="Arial" w:hAnsi="Arial" w:cs="Arial"/>
        </w:rPr>
        <w:t xml:space="preserve"> at the above address. If your complaint is not resolved to your</w:t>
      </w:r>
    </w:p>
    <w:p w14:paraId="7232AF34" w14:textId="7C460058" w:rsidR="00CA449C" w:rsidRDefault="00CA449C" w:rsidP="00CA449C">
      <w:pPr>
        <w:autoSpaceDE w:val="0"/>
        <w:autoSpaceDN w:val="0"/>
        <w:adjustRightInd w:val="0"/>
        <w:rPr>
          <w:rFonts w:ascii="Arial" w:hAnsi="Arial" w:cs="Arial"/>
        </w:rPr>
      </w:pPr>
      <w:r>
        <w:rPr>
          <w:rFonts w:ascii="Arial" w:hAnsi="Arial" w:cs="Arial"/>
        </w:rPr>
        <w:t xml:space="preserve">complete satisfaction, </w:t>
      </w:r>
      <w:r w:rsidR="00124AA8">
        <w:rPr>
          <w:rFonts w:ascii="Arial" w:hAnsi="Arial" w:cs="Arial"/>
        </w:rPr>
        <w:t>you have the right to apply to the Data Protection Officer or the Information Commissioner’s Office for a decision</w:t>
      </w:r>
      <w:r>
        <w:rPr>
          <w:rFonts w:ascii="Arial" w:hAnsi="Arial" w:cs="Arial"/>
        </w:rPr>
        <w:t>.</w:t>
      </w:r>
    </w:p>
    <w:p w14:paraId="1D783FD3" w14:textId="77777777" w:rsidR="00CA449C" w:rsidRDefault="00CA449C" w:rsidP="00CA449C">
      <w:pPr>
        <w:autoSpaceDE w:val="0"/>
        <w:autoSpaceDN w:val="0"/>
        <w:adjustRightInd w:val="0"/>
        <w:rPr>
          <w:rFonts w:ascii="Arial" w:hAnsi="Arial" w:cs="Arial"/>
        </w:rPr>
      </w:pPr>
    </w:p>
    <w:p w14:paraId="293544B7" w14:textId="77777777" w:rsidR="00CA449C" w:rsidRDefault="00CA449C" w:rsidP="00CA449C">
      <w:pPr>
        <w:autoSpaceDE w:val="0"/>
        <w:autoSpaceDN w:val="0"/>
        <w:adjustRightInd w:val="0"/>
        <w:rPr>
          <w:rFonts w:ascii="Arial" w:hAnsi="Arial" w:cs="Arial"/>
        </w:rPr>
      </w:pPr>
      <w:r>
        <w:rPr>
          <w:rFonts w:ascii="Arial" w:hAnsi="Arial" w:cs="Arial"/>
        </w:rPr>
        <w:t>Yours</w:t>
      </w:r>
    </w:p>
    <w:p w14:paraId="7B99E9C2" w14:textId="77777777" w:rsidR="00CA449C" w:rsidRDefault="00CA449C" w:rsidP="00CA449C">
      <w:pPr>
        <w:autoSpaceDE w:val="0"/>
        <w:autoSpaceDN w:val="0"/>
        <w:adjustRightInd w:val="0"/>
        <w:rPr>
          <w:rFonts w:ascii="Arial" w:hAnsi="Arial" w:cs="Arial"/>
        </w:rPr>
      </w:pPr>
    </w:p>
    <w:p w14:paraId="5AA9AA0A" w14:textId="77777777" w:rsidR="00CA449C" w:rsidRDefault="00CA449C" w:rsidP="00CA449C">
      <w:pPr>
        <w:autoSpaceDE w:val="0"/>
        <w:autoSpaceDN w:val="0"/>
        <w:adjustRightInd w:val="0"/>
        <w:rPr>
          <w:rFonts w:ascii="Arial" w:hAnsi="Arial" w:cs="Arial"/>
        </w:rPr>
      </w:pPr>
    </w:p>
    <w:p w14:paraId="39ED377F" w14:textId="77777777" w:rsidR="00CA449C" w:rsidRDefault="00CA449C" w:rsidP="00CA449C">
      <w:pPr>
        <w:autoSpaceDE w:val="0"/>
        <w:autoSpaceDN w:val="0"/>
        <w:adjustRightInd w:val="0"/>
        <w:rPr>
          <w:rFonts w:ascii="Arial" w:hAnsi="Arial" w:cs="Arial"/>
        </w:rPr>
      </w:pPr>
      <w:r>
        <w:rPr>
          <w:rFonts w:ascii="Arial" w:hAnsi="Arial" w:cs="Arial"/>
        </w:rPr>
        <w:t>[signatory]</w:t>
      </w:r>
    </w:p>
    <w:sectPr w:rsidR="00CA449C" w:rsidSect="008F3721">
      <w:footerReference w:type="first" r:id="rId15"/>
      <w:pgSz w:w="11906" w:h="16838" w:code="9"/>
      <w:pgMar w:top="1134" w:right="1469" w:bottom="1134"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AE1E" w14:textId="77777777" w:rsidR="00CF42AD" w:rsidRDefault="00CF42AD">
      <w:r>
        <w:separator/>
      </w:r>
    </w:p>
  </w:endnote>
  <w:endnote w:type="continuationSeparator" w:id="0">
    <w:p w14:paraId="5A1C156F" w14:textId="77777777" w:rsidR="00CF42AD" w:rsidRDefault="00CF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mbolM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7B47" w14:textId="0034782F" w:rsidR="00107A5D" w:rsidRPr="00F34668" w:rsidRDefault="00107A5D">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end"/>
    </w:r>
    <w:r w:rsidR="00E74B40" w:rsidRPr="00E74B40">
      <w:rPr>
        <w:rFonts w:ascii="Arial" w:hAnsi="Arial"/>
        <w:noProof/>
        <w:sz w:val="20"/>
        <w:szCs w:val="20"/>
      </w:rPr>
      <w:t xml:space="preserve"> </w:t>
    </w:r>
    <w:r w:rsidR="00E74B40">
      <w:rPr>
        <w:rFonts w:ascii="Arial" w:hAnsi="Arial"/>
        <w:noProof/>
        <w:sz w:val="20"/>
        <w:szCs w:val="20"/>
      </w:rPr>
      <w:t>School Subject Access Policy and Procedure v1.</w:t>
    </w:r>
    <w:r w:rsidR="00BA6296">
      <w:rPr>
        <w:rFonts w:ascii="Arial" w:hAnsi="Arial"/>
        <w:noProof/>
        <w:sz w:val="20"/>
        <w:szCs w:val="20"/>
      </w:rPr>
      <w:t>1</w:t>
    </w:r>
    <w:r w:rsidR="00BA6296">
      <w:rPr>
        <w:rFonts w:ascii="Arial" w:hAnsi="Arial"/>
        <w:noProof/>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Pr>
        <w:rFonts w:ascii="Arial" w:hAnsi="Arial"/>
        <w:noProof/>
        <w:sz w:val="20"/>
        <w:szCs w:val="20"/>
      </w:rPr>
      <w:t>29</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Pr>
        <w:rFonts w:ascii="Arial" w:hAnsi="Arial"/>
        <w:noProof/>
        <w:sz w:val="20"/>
        <w:szCs w:val="20"/>
      </w:rPr>
      <w:t>42</w:t>
    </w:r>
    <w:r w:rsidRPr="00F34668">
      <w:rPr>
        <w:rFonts w:ascii="Arial" w:hAnsi="Arial"/>
        <w:sz w:val="20"/>
        <w:szCs w:val="20"/>
      </w:rPr>
      <w:fldChar w:fldCharType="end"/>
    </w:r>
  </w:p>
  <w:p w14:paraId="149E4EA7" w14:textId="77777777" w:rsidR="00107A5D" w:rsidRPr="00F34668" w:rsidRDefault="00107A5D" w:rsidP="00F34668">
    <w:pPr>
      <w:pStyle w:val="Footer"/>
      <w:rPr>
        <w:rFonts w:ascii="Arial" w:hAnsi="Arial" w:cs="Arial"/>
        <w:sz w:val="20"/>
        <w:szCs w:val="20"/>
      </w:rPr>
    </w:pPr>
    <w:r w:rsidRPr="00F34668">
      <w:rPr>
        <w:rFonts w:ascii="Arial" w:hAnsi="Arial" w:cs="Arial"/>
        <w:sz w:val="20"/>
        <w:szCs w:val="20"/>
      </w:rPr>
      <w:t>This is a CONTROLLED document.  Any printed copy must be checked against the current electronic version prior to use.</w:t>
    </w:r>
  </w:p>
  <w:p w14:paraId="183C19D0" w14:textId="77777777" w:rsidR="00107A5D" w:rsidRPr="00F34668" w:rsidRDefault="00107A5D">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09" w:type="dxa"/>
      <w:jc w:val="center"/>
      <w:tblLayout w:type="fixed"/>
      <w:tblLook w:val="01E0" w:firstRow="1" w:lastRow="1" w:firstColumn="1" w:lastColumn="1" w:noHBand="0" w:noVBand="0"/>
    </w:tblPr>
    <w:tblGrid>
      <w:gridCol w:w="846"/>
      <w:gridCol w:w="1701"/>
      <w:gridCol w:w="1276"/>
      <w:gridCol w:w="1134"/>
      <w:gridCol w:w="2330"/>
      <w:gridCol w:w="1922"/>
    </w:tblGrid>
    <w:tr w:rsidR="00107A5D" w:rsidRPr="009C1F72" w14:paraId="2111BA2D" w14:textId="77777777" w:rsidTr="00DE2303">
      <w:trPr>
        <w:jc w:val="center"/>
      </w:trPr>
      <w:tc>
        <w:tcPr>
          <w:tcW w:w="846" w:type="dxa"/>
          <w:shd w:val="clear" w:color="auto" w:fill="00CCFF"/>
        </w:tcPr>
        <w:p w14:paraId="7A08E681" w14:textId="77777777" w:rsidR="00107A5D" w:rsidRPr="009C1F72" w:rsidRDefault="00107A5D" w:rsidP="00381830">
          <w:pPr>
            <w:rPr>
              <w:sz w:val="16"/>
              <w:szCs w:val="16"/>
            </w:rPr>
          </w:pPr>
          <w:r w:rsidRPr="009C1F72">
            <w:rPr>
              <w:sz w:val="16"/>
              <w:szCs w:val="16"/>
            </w:rPr>
            <w:t>Author</w:t>
          </w:r>
        </w:p>
      </w:tc>
      <w:tc>
        <w:tcPr>
          <w:tcW w:w="1701" w:type="dxa"/>
        </w:tcPr>
        <w:p w14:paraId="427FCA31" w14:textId="286F9718" w:rsidR="00107A5D" w:rsidRPr="009C1F72" w:rsidRDefault="00107A5D" w:rsidP="00381830">
          <w:pPr>
            <w:rPr>
              <w:b/>
              <w:sz w:val="16"/>
              <w:szCs w:val="16"/>
            </w:rPr>
          </w:pPr>
          <w:r>
            <w:rPr>
              <w:b/>
              <w:sz w:val="16"/>
              <w:szCs w:val="16"/>
            </w:rPr>
            <w:t>Steve Durbin</w:t>
          </w:r>
        </w:p>
      </w:tc>
      <w:tc>
        <w:tcPr>
          <w:tcW w:w="1276" w:type="dxa"/>
          <w:tcBorders>
            <w:bottom w:val="single" w:sz="4" w:space="0" w:color="auto"/>
          </w:tcBorders>
          <w:shd w:val="clear" w:color="auto" w:fill="00CCFF"/>
        </w:tcPr>
        <w:p w14:paraId="3B7C7FDC" w14:textId="77777777" w:rsidR="00107A5D" w:rsidRPr="009C1F72" w:rsidRDefault="00107A5D" w:rsidP="00381830">
          <w:pPr>
            <w:rPr>
              <w:sz w:val="16"/>
              <w:szCs w:val="16"/>
            </w:rPr>
          </w:pPr>
          <w:r w:rsidRPr="009C1F72">
            <w:rPr>
              <w:sz w:val="16"/>
              <w:szCs w:val="16"/>
            </w:rPr>
            <w:t>Classification</w:t>
          </w:r>
        </w:p>
      </w:tc>
      <w:tc>
        <w:tcPr>
          <w:tcW w:w="1134" w:type="dxa"/>
          <w:tcBorders>
            <w:bottom w:val="single" w:sz="4" w:space="0" w:color="auto"/>
          </w:tcBorders>
        </w:tcPr>
        <w:p w14:paraId="3241EE65" w14:textId="4FABFCFA" w:rsidR="00107A5D" w:rsidRPr="009C1F72" w:rsidRDefault="00107A5D" w:rsidP="00381830">
          <w:pPr>
            <w:rPr>
              <w:b/>
              <w:sz w:val="16"/>
              <w:szCs w:val="16"/>
            </w:rPr>
          </w:pPr>
          <w:r>
            <w:rPr>
              <w:b/>
              <w:sz w:val="16"/>
              <w:szCs w:val="16"/>
            </w:rPr>
            <w:t>OFFICIAL</w:t>
          </w:r>
        </w:p>
      </w:tc>
      <w:tc>
        <w:tcPr>
          <w:tcW w:w="2330" w:type="dxa"/>
          <w:tcBorders>
            <w:bottom w:val="single" w:sz="4" w:space="0" w:color="auto"/>
          </w:tcBorders>
          <w:shd w:val="clear" w:color="auto" w:fill="00CCFF"/>
        </w:tcPr>
        <w:p w14:paraId="26635982" w14:textId="77777777" w:rsidR="00107A5D" w:rsidRPr="009C1F72" w:rsidRDefault="00107A5D" w:rsidP="00381830">
          <w:pPr>
            <w:rPr>
              <w:sz w:val="16"/>
              <w:szCs w:val="16"/>
            </w:rPr>
          </w:pPr>
          <w:r w:rsidRPr="009C1F72">
            <w:rPr>
              <w:sz w:val="16"/>
              <w:szCs w:val="16"/>
            </w:rPr>
            <w:t>Date of First Issue</w:t>
          </w:r>
        </w:p>
      </w:tc>
      <w:tc>
        <w:tcPr>
          <w:tcW w:w="1922" w:type="dxa"/>
          <w:tcBorders>
            <w:bottom w:val="single" w:sz="4" w:space="0" w:color="auto"/>
          </w:tcBorders>
        </w:tcPr>
        <w:p w14:paraId="4C6D8846" w14:textId="3652A056" w:rsidR="00107A5D" w:rsidRPr="009C1F72" w:rsidRDefault="00107A5D" w:rsidP="00381830">
          <w:pPr>
            <w:rPr>
              <w:b/>
              <w:sz w:val="16"/>
              <w:szCs w:val="16"/>
            </w:rPr>
          </w:pPr>
          <w:r>
            <w:rPr>
              <w:b/>
              <w:sz w:val="16"/>
              <w:szCs w:val="16"/>
            </w:rPr>
            <w:t>16/09/2019</w:t>
          </w:r>
        </w:p>
      </w:tc>
    </w:tr>
    <w:tr w:rsidR="00107A5D" w:rsidRPr="009C1F72" w14:paraId="49C13A4B" w14:textId="77777777" w:rsidTr="00DE2303">
      <w:trPr>
        <w:jc w:val="center"/>
      </w:trPr>
      <w:tc>
        <w:tcPr>
          <w:tcW w:w="846" w:type="dxa"/>
          <w:shd w:val="clear" w:color="auto" w:fill="00CCFF"/>
        </w:tcPr>
        <w:p w14:paraId="40201488" w14:textId="77777777" w:rsidR="00107A5D" w:rsidRPr="009C1F72" w:rsidRDefault="00107A5D" w:rsidP="00381830">
          <w:pPr>
            <w:rPr>
              <w:sz w:val="16"/>
              <w:szCs w:val="16"/>
            </w:rPr>
          </w:pPr>
          <w:r w:rsidRPr="009C1F72">
            <w:rPr>
              <w:sz w:val="16"/>
              <w:szCs w:val="16"/>
            </w:rPr>
            <w:t>Owner</w:t>
          </w:r>
        </w:p>
      </w:tc>
      <w:tc>
        <w:tcPr>
          <w:tcW w:w="1701" w:type="dxa"/>
          <w:tcBorders>
            <w:bottom w:val="single" w:sz="4" w:space="0" w:color="auto"/>
          </w:tcBorders>
        </w:tcPr>
        <w:p w14:paraId="29C08A7C" w14:textId="3B48028C" w:rsidR="00107A5D" w:rsidRPr="009C1F72" w:rsidRDefault="00107A5D" w:rsidP="00381830">
          <w:pPr>
            <w:rPr>
              <w:b/>
              <w:sz w:val="16"/>
              <w:szCs w:val="16"/>
            </w:rPr>
          </w:pPr>
        </w:p>
      </w:tc>
      <w:tc>
        <w:tcPr>
          <w:tcW w:w="1276" w:type="dxa"/>
          <w:tcBorders>
            <w:bottom w:val="single" w:sz="4" w:space="0" w:color="auto"/>
          </w:tcBorders>
          <w:shd w:val="clear" w:color="auto" w:fill="00CCFF"/>
        </w:tcPr>
        <w:p w14:paraId="5A8D9229" w14:textId="77777777" w:rsidR="00107A5D" w:rsidRPr="009C1F72" w:rsidRDefault="00107A5D" w:rsidP="00381830">
          <w:pPr>
            <w:rPr>
              <w:sz w:val="16"/>
              <w:szCs w:val="16"/>
            </w:rPr>
          </w:pPr>
          <w:r w:rsidRPr="009C1F72">
            <w:rPr>
              <w:sz w:val="16"/>
              <w:szCs w:val="16"/>
            </w:rPr>
            <w:t>Issue Status</w:t>
          </w:r>
        </w:p>
      </w:tc>
      <w:tc>
        <w:tcPr>
          <w:tcW w:w="1134" w:type="dxa"/>
          <w:tcBorders>
            <w:bottom w:val="single" w:sz="4" w:space="0" w:color="auto"/>
          </w:tcBorders>
        </w:tcPr>
        <w:p w14:paraId="042D03F1" w14:textId="4C5FAAAA" w:rsidR="00107A5D" w:rsidRPr="009C1F72" w:rsidRDefault="00107A5D" w:rsidP="00381830">
          <w:pPr>
            <w:rPr>
              <w:b/>
              <w:sz w:val="16"/>
              <w:szCs w:val="16"/>
            </w:rPr>
          </w:pPr>
          <w:r>
            <w:rPr>
              <w:b/>
              <w:sz w:val="16"/>
              <w:szCs w:val="16"/>
            </w:rPr>
            <w:t>FINAL</w:t>
          </w:r>
        </w:p>
      </w:tc>
      <w:tc>
        <w:tcPr>
          <w:tcW w:w="2330" w:type="dxa"/>
          <w:tcBorders>
            <w:bottom w:val="single" w:sz="4" w:space="0" w:color="auto"/>
          </w:tcBorders>
          <w:shd w:val="clear" w:color="auto" w:fill="00CCFF"/>
        </w:tcPr>
        <w:p w14:paraId="4DFCEE3F" w14:textId="77777777" w:rsidR="00107A5D" w:rsidRPr="009C1F72" w:rsidRDefault="00107A5D" w:rsidP="00381830">
          <w:pPr>
            <w:rPr>
              <w:sz w:val="16"/>
              <w:szCs w:val="16"/>
            </w:rPr>
          </w:pPr>
          <w:r w:rsidRPr="009C1F72">
            <w:rPr>
              <w:sz w:val="16"/>
              <w:szCs w:val="16"/>
            </w:rPr>
            <w:t>Date of Latest Re-Issue</w:t>
          </w:r>
        </w:p>
      </w:tc>
      <w:tc>
        <w:tcPr>
          <w:tcW w:w="1922" w:type="dxa"/>
          <w:tcBorders>
            <w:bottom w:val="single" w:sz="4" w:space="0" w:color="auto"/>
          </w:tcBorders>
        </w:tcPr>
        <w:p w14:paraId="7B4CBB7A" w14:textId="2021F554" w:rsidR="00107A5D" w:rsidRPr="009C1F72" w:rsidRDefault="00594AB4" w:rsidP="00381830">
          <w:pPr>
            <w:rPr>
              <w:b/>
              <w:sz w:val="16"/>
              <w:szCs w:val="16"/>
            </w:rPr>
          </w:pPr>
          <w:r>
            <w:rPr>
              <w:b/>
              <w:sz w:val="16"/>
              <w:szCs w:val="16"/>
            </w:rPr>
            <w:t>29/01/2021</w:t>
          </w:r>
        </w:p>
      </w:tc>
    </w:tr>
    <w:tr w:rsidR="00107A5D" w14:paraId="1930138E" w14:textId="77777777" w:rsidTr="00DE2303">
      <w:trPr>
        <w:jc w:val="center"/>
      </w:trPr>
      <w:tc>
        <w:tcPr>
          <w:tcW w:w="846" w:type="dxa"/>
          <w:shd w:val="clear" w:color="auto" w:fill="00CCFF"/>
        </w:tcPr>
        <w:p w14:paraId="14E63C92" w14:textId="77777777" w:rsidR="00107A5D" w:rsidRPr="009C1F72" w:rsidRDefault="00107A5D" w:rsidP="00381830">
          <w:pPr>
            <w:rPr>
              <w:sz w:val="16"/>
              <w:szCs w:val="16"/>
            </w:rPr>
          </w:pPr>
          <w:r>
            <w:rPr>
              <w:sz w:val="16"/>
              <w:szCs w:val="16"/>
            </w:rPr>
            <w:t>Version</w:t>
          </w:r>
        </w:p>
      </w:tc>
      <w:tc>
        <w:tcPr>
          <w:tcW w:w="1701" w:type="dxa"/>
        </w:tcPr>
        <w:p w14:paraId="5FAE610A" w14:textId="713E8091" w:rsidR="00107A5D" w:rsidRDefault="00594AB4" w:rsidP="00381830">
          <w:pPr>
            <w:rPr>
              <w:b/>
              <w:sz w:val="16"/>
              <w:szCs w:val="16"/>
            </w:rPr>
          </w:pPr>
          <w:r>
            <w:rPr>
              <w:b/>
              <w:sz w:val="16"/>
              <w:szCs w:val="16"/>
            </w:rPr>
            <w:t>1.1</w:t>
          </w:r>
        </w:p>
      </w:tc>
      <w:tc>
        <w:tcPr>
          <w:tcW w:w="1276" w:type="dxa"/>
          <w:shd w:val="clear" w:color="auto" w:fill="00CCFF"/>
        </w:tcPr>
        <w:p w14:paraId="3FCD98B8" w14:textId="77777777" w:rsidR="00107A5D" w:rsidRPr="009C1F72" w:rsidRDefault="00107A5D" w:rsidP="00381830">
          <w:pPr>
            <w:rPr>
              <w:sz w:val="16"/>
              <w:szCs w:val="16"/>
            </w:rPr>
          </w:pPr>
          <w:r>
            <w:rPr>
              <w:sz w:val="16"/>
              <w:szCs w:val="16"/>
            </w:rPr>
            <w:t>Page</w:t>
          </w:r>
        </w:p>
      </w:tc>
      <w:tc>
        <w:tcPr>
          <w:tcW w:w="1134" w:type="dxa"/>
        </w:tcPr>
        <w:p w14:paraId="4D68ADC0" w14:textId="64942E32" w:rsidR="00107A5D" w:rsidRPr="00E73251" w:rsidRDefault="00107A5D" w:rsidP="00381830">
          <w:pPr>
            <w:rPr>
              <w:b/>
              <w:sz w:val="16"/>
              <w:szCs w:val="16"/>
            </w:rPr>
          </w:pPr>
          <w:r w:rsidRPr="00E73251">
            <w:rPr>
              <w:b/>
              <w:sz w:val="16"/>
              <w:szCs w:val="16"/>
            </w:rPr>
            <w:fldChar w:fldCharType="begin"/>
          </w:r>
          <w:r w:rsidRPr="00E73251">
            <w:rPr>
              <w:b/>
              <w:sz w:val="16"/>
              <w:szCs w:val="16"/>
            </w:rPr>
            <w:instrText xml:space="preserve"> PAGE </w:instrText>
          </w:r>
          <w:r w:rsidRPr="00E73251">
            <w:rPr>
              <w:b/>
              <w:sz w:val="16"/>
              <w:szCs w:val="16"/>
            </w:rPr>
            <w:fldChar w:fldCharType="separate"/>
          </w:r>
          <w:r>
            <w:rPr>
              <w:b/>
              <w:noProof/>
              <w:sz w:val="16"/>
              <w:szCs w:val="16"/>
            </w:rPr>
            <w:t>19</w:t>
          </w:r>
          <w:r w:rsidRPr="00E73251">
            <w:rPr>
              <w:b/>
              <w:sz w:val="16"/>
              <w:szCs w:val="16"/>
            </w:rPr>
            <w:fldChar w:fldCharType="end"/>
          </w:r>
          <w:r w:rsidRPr="00E73251">
            <w:rPr>
              <w:b/>
              <w:sz w:val="16"/>
              <w:szCs w:val="16"/>
            </w:rPr>
            <w:t xml:space="preserve"> of </w:t>
          </w:r>
          <w:r w:rsidRPr="00E73251">
            <w:rPr>
              <w:b/>
              <w:sz w:val="16"/>
              <w:szCs w:val="16"/>
            </w:rPr>
            <w:fldChar w:fldCharType="begin"/>
          </w:r>
          <w:r w:rsidRPr="00E73251">
            <w:rPr>
              <w:b/>
              <w:sz w:val="16"/>
              <w:szCs w:val="16"/>
            </w:rPr>
            <w:instrText xml:space="preserve"> NUMPAGES </w:instrText>
          </w:r>
          <w:r w:rsidRPr="00E73251">
            <w:rPr>
              <w:b/>
              <w:sz w:val="16"/>
              <w:szCs w:val="16"/>
            </w:rPr>
            <w:fldChar w:fldCharType="separate"/>
          </w:r>
          <w:r>
            <w:rPr>
              <w:b/>
              <w:noProof/>
              <w:sz w:val="16"/>
              <w:szCs w:val="16"/>
            </w:rPr>
            <w:t>42</w:t>
          </w:r>
          <w:r w:rsidRPr="00E73251">
            <w:rPr>
              <w:b/>
              <w:sz w:val="16"/>
              <w:szCs w:val="16"/>
            </w:rPr>
            <w:fldChar w:fldCharType="end"/>
          </w:r>
        </w:p>
      </w:tc>
      <w:tc>
        <w:tcPr>
          <w:tcW w:w="2330" w:type="dxa"/>
          <w:shd w:val="clear" w:color="auto" w:fill="00CCFF"/>
        </w:tcPr>
        <w:p w14:paraId="43DE6F99" w14:textId="1EE538DB" w:rsidR="00107A5D" w:rsidRPr="009C1F72" w:rsidRDefault="00DE2303" w:rsidP="00381830">
          <w:pPr>
            <w:rPr>
              <w:sz w:val="16"/>
              <w:szCs w:val="16"/>
            </w:rPr>
          </w:pPr>
          <w:r>
            <w:rPr>
              <w:sz w:val="16"/>
              <w:szCs w:val="16"/>
            </w:rPr>
            <w:t xml:space="preserve">Date of </w:t>
          </w:r>
          <w:r w:rsidR="00107A5D">
            <w:rPr>
              <w:sz w:val="16"/>
              <w:szCs w:val="16"/>
            </w:rPr>
            <w:t>Governor Approval</w:t>
          </w:r>
        </w:p>
      </w:tc>
      <w:tc>
        <w:tcPr>
          <w:tcW w:w="1922" w:type="dxa"/>
        </w:tcPr>
        <w:p w14:paraId="476C1A0C" w14:textId="10DAF8EB" w:rsidR="00107A5D" w:rsidRDefault="00107A5D" w:rsidP="00381830">
          <w:pPr>
            <w:rPr>
              <w:b/>
              <w:sz w:val="16"/>
              <w:szCs w:val="16"/>
            </w:rPr>
          </w:pPr>
        </w:p>
      </w:tc>
    </w:tr>
    <w:tr w:rsidR="00107A5D" w14:paraId="4DED0FA7" w14:textId="77777777" w:rsidTr="00DE2303">
      <w:trPr>
        <w:jc w:val="center"/>
      </w:trPr>
      <w:tc>
        <w:tcPr>
          <w:tcW w:w="846" w:type="dxa"/>
          <w:shd w:val="clear" w:color="auto" w:fill="00CCFF"/>
        </w:tcPr>
        <w:p w14:paraId="646AF637" w14:textId="16BD6F08" w:rsidR="00107A5D" w:rsidRDefault="00107A5D" w:rsidP="00381830">
          <w:pPr>
            <w:rPr>
              <w:sz w:val="16"/>
              <w:szCs w:val="16"/>
            </w:rPr>
          </w:pPr>
          <w:r>
            <w:rPr>
              <w:sz w:val="16"/>
              <w:szCs w:val="16"/>
            </w:rPr>
            <w:t>Reviewer</w:t>
          </w:r>
        </w:p>
      </w:tc>
      <w:tc>
        <w:tcPr>
          <w:tcW w:w="1701" w:type="dxa"/>
          <w:tcBorders>
            <w:bottom w:val="single" w:sz="4" w:space="0" w:color="auto"/>
          </w:tcBorders>
        </w:tcPr>
        <w:p w14:paraId="76748EB1" w14:textId="709BF2B7" w:rsidR="00107A5D" w:rsidRDefault="00DE2303" w:rsidP="00381830">
          <w:pPr>
            <w:rPr>
              <w:b/>
              <w:sz w:val="16"/>
              <w:szCs w:val="16"/>
            </w:rPr>
          </w:pPr>
          <w:r>
            <w:rPr>
              <w:b/>
              <w:sz w:val="16"/>
              <w:szCs w:val="16"/>
            </w:rPr>
            <w:t>Steve Durbin</w:t>
          </w:r>
        </w:p>
      </w:tc>
      <w:tc>
        <w:tcPr>
          <w:tcW w:w="1276" w:type="dxa"/>
          <w:tcBorders>
            <w:bottom w:val="single" w:sz="4" w:space="0" w:color="auto"/>
          </w:tcBorders>
          <w:shd w:val="clear" w:color="auto" w:fill="00CCFF"/>
        </w:tcPr>
        <w:p w14:paraId="70932006" w14:textId="7B0F43F8" w:rsidR="00107A5D" w:rsidRDefault="00107A5D" w:rsidP="00381830">
          <w:pPr>
            <w:rPr>
              <w:sz w:val="16"/>
              <w:szCs w:val="16"/>
            </w:rPr>
          </w:pPr>
          <w:r>
            <w:rPr>
              <w:sz w:val="16"/>
              <w:szCs w:val="16"/>
            </w:rPr>
            <w:t>Review Date:</w:t>
          </w:r>
        </w:p>
      </w:tc>
      <w:tc>
        <w:tcPr>
          <w:tcW w:w="1134" w:type="dxa"/>
          <w:tcBorders>
            <w:bottom w:val="single" w:sz="4" w:space="0" w:color="auto"/>
          </w:tcBorders>
        </w:tcPr>
        <w:p w14:paraId="57406C9B" w14:textId="5DBB792E" w:rsidR="00107A5D" w:rsidRPr="00E73251" w:rsidRDefault="00DE2303" w:rsidP="00381830">
          <w:pPr>
            <w:rPr>
              <w:b/>
              <w:sz w:val="16"/>
              <w:szCs w:val="16"/>
            </w:rPr>
          </w:pPr>
          <w:r>
            <w:rPr>
              <w:b/>
              <w:sz w:val="16"/>
              <w:szCs w:val="16"/>
            </w:rPr>
            <w:t>29/01/2021</w:t>
          </w:r>
        </w:p>
      </w:tc>
      <w:tc>
        <w:tcPr>
          <w:tcW w:w="2330" w:type="dxa"/>
          <w:tcBorders>
            <w:bottom w:val="single" w:sz="4" w:space="0" w:color="auto"/>
          </w:tcBorders>
          <w:shd w:val="clear" w:color="auto" w:fill="00CCFF"/>
        </w:tcPr>
        <w:p w14:paraId="5D935BD6" w14:textId="77777777" w:rsidR="00107A5D" w:rsidRDefault="00107A5D" w:rsidP="00381830">
          <w:pPr>
            <w:rPr>
              <w:sz w:val="16"/>
              <w:szCs w:val="16"/>
            </w:rPr>
          </w:pPr>
          <w:r>
            <w:rPr>
              <w:sz w:val="16"/>
              <w:szCs w:val="16"/>
            </w:rPr>
            <w:t>Date of next review</w:t>
          </w:r>
        </w:p>
      </w:tc>
      <w:tc>
        <w:tcPr>
          <w:tcW w:w="1922" w:type="dxa"/>
          <w:tcBorders>
            <w:bottom w:val="single" w:sz="4" w:space="0" w:color="auto"/>
          </w:tcBorders>
        </w:tcPr>
        <w:p w14:paraId="7936FF4C" w14:textId="0FC56438" w:rsidR="00107A5D" w:rsidRDefault="00DE2303" w:rsidP="00381830">
          <w:pPr>
            <w:rPr>
              <w:b/>
              <w:sz w:val="16"/>
              <w:szCs w:val="16"/>
            </w:rPr>
          </w:pPr>
          <w:r>
            <w:rPr>
              <w:b/>
              <w:sz w:val="16"/>
              <w:szCs w:val="16"/>
            </w:rPr>
            <w:t>28/01/2022</w:t>
          </w:r>
        </w:p>
      </w:tc>
    </w:tr>
  </w:tbl>
  <w:p w14:paraId="1A7E5C0D" w14:textId="77777777" w:rsidR="00107A5D" w:rsidRDefault="00107A5D" w:rsidP="00017A37">
    <w:pPr>
      <w:pStyle w:val="Footer"/>
    </w:pPr>
  </w:p>
  <w:p w14:paraId="7C9E2527" w14:textId="77777777" w:rsidR="00107A5D" w:rsidRPr="00F34668" w:rsidRDefault="00107A5D" w:rsidP="00E73A0A">
    <w:pPr>
      <w:pStyle w:val="Footer"/>
      <w:rPr>
        <w:rFonts w:ascii="Arial" w:hAnsi="Arial" w:cs="Arial"/>
        <w:sz w:val="20"/>
        <w:szCs w:val="20"/>
      </w:rPr>
    </w:pPr>
  </w:p>
  <w:p w14:paraId="5A043F7A" w14:textId="77777777" w:rsidR="00107A5D" w:rsidRPr="00E73A0A" w:rsidRDefault="00107A5D" w:rsidP="00E73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EA7B" w14:textId="77777777" w:rsidR="007C6B5C" w:rsidRDefault="007C6B5C" w:rsidP="00017A37">
    <w:pPr>
      <w:pStyle w:val="Footer"/>
    </w:pPr>
  </w:p>
  <w:p w14:paraId="79E5566F" w14:textId="77777777" w:rsidR="007C6B5C" w:rsidRPr="00F34668" w:rsidRDefault="007C6B5C" w:rsidP="00E73A0A">
    <w:pPr>
      <w:pStyle w:val="Footer"/>
      <w:rPr>
        <w:rFonts w:ascii="Arial" w:hAnsi="Arial" w:cs="Arial"/>
        <w:sz w:val="20"/>
        <w:szCs w:val="20"/>
      </w:rPr>
    </w:pPr>
  </w:p>
  <w:p w14:paraId="6E31DF40" w14:textId="77777777" w:rsidR="007C6B5C" w:rsidRPr="00E73A0A" w:rsidRDefault="007C6B5C" w:rsidP="00E73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5B59" w14:textId="77777777" w:rsidR="00CF42AD" w:rsidRDefault="00CF42AD">
      <w:r>
        <w:separator/>
      </w:r>
    </w:p>
  </w:footnote>
  <w:footnote w:type="continuationSeparator" w:id="0">
    <w:p w14:paraId="1EC4FCD3" w14:textId="77777777" w:rsidR="00CF42AD" w:rsidRDefault="00CF4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BE0"/>
    <w:multiLevelType w:val="hybridMultilevel"/>
    <w:tmpl w:val="F2A2E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22124"/>
    <w:multiLevelType w:val="hybridMultilevel"/>
    <w:tmpl w:val="3CC0D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E4F9C"/>
    <w:multiLevelType w:val="hybridMultilevel"/>
    <w:tmpl w:val="B77C8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27C75"/>
    <w:multiLevelType w:val="hybridMultilevel"/>
    <w:tmpl w:val="B532C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7147D1"/>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9554B8"/>
    <w:multiLevelType w:val="hybridMultilevel"/>
    <w:tmpl w:val="D63C6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422FF"/>
    <w:multiLevelType w:val="hybridMultilevel"/>
    <w:tmpl w:val="93F48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F169D"/>
    <w:multiLevelType w:val="multilevel"/>
    <w:tmpl w:val="EDF462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233EA7"/>
    <w:multiLevelType w:val="hybridMultilevel"/>
    <w:tmpl w:val="A5E60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07FE2"/>
    <w:multiLevelType w:val="multilevel"/>
    <w:tmpl w:val="8870DA9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526D05"/>
    <w:multiLevelType w:val="hybridMultilevel"/>
    <w:tmpl w:val="33D8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281569"/>
    <w:multiLevelType w:val="multilevel"/>
    <w:tmpl w:val="0708139E"/>
    <w:lvl w:ilvl="0">
      <w:start w:val="3"/>
      <w:numFmt w:val="decimal"/>
      <w:lvlText w:val="%1"/>
      <w:lvlJc w:val="left"/>
      <w:pPr>
        <w:tabs>
          <w:tab w:val="num" w:pos="567"/>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6F7504"/>
    <w:multiLevelType w:val="hybridMultilevel"/>
    <w:tmpl w:val="C492C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4155F1"/>
    <w:multiLevelType w:val="hybridMultilevel"/>
    <w:tmpl w:val="AB8A3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C723C"/>
    <w:multiLevelType w:val="multilevel"/>
    <w:tmpl w:val="495490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F53770"/>
    <w:multiLevelType w:val="hybridMultilevel"/>
    <w:tmpl w:val="E23E1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65B58"/>
    <w:multiLevelType w:val="hybridMultilevel"/>
    <w:tmpl w:val="26226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418A8"/>
    <w:multiLevelType w:val="hybridMultilevel"/>
    <w:tmpl w:val="3D7C08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6245D3"/>
    <w:multiLevelType w:val="multilevel"/>
    <w:tmpl w:val="011288B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7B5728"/>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E365AC"/>
    <w:multiLevelType w:val="hybridMultilevel"/>
    <w:tmpl w:val="67025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80753"/>
    <w:multiLevelType w:val="hybridMultilevel"/>
    <w:tmpl w:val="48ECE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54F183E"/>
    <w:multiLevelType w:val="hybridMultilevel"/>
    <w:tmpl w:val="6770B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2"/>
  </w:num>
  <w:num w:numId="4">
    <w:abstractNumId w:val="9"/>
  </w:num>
  <w:num w:numId="5">
    <w:abstractNumId w:val="8"/>
  </w:num>
  <w:num w:numId="6">
    <w:abstractNumId w:val="15"/>
  </w:num>
  <w:num w:numId="7">
    <w:abstractNumId w:val="35"/>
  </w:num>
  <w:num w:numId="8">
    <w:abstractNumId w:val="31"/>
  </w:num>
  <w:num w:numId="9">
    <w:abstractNumId w:val="13"/>
  </w:num>
  <w:num w:numId="10">
    <w:abstractNumId w:val="6"/>
  </w:num>
  <w:num w:numId="11">
    <w:abstractNumId w:val="26"/>
  </w:num>
  <w:num w:numId="12">
    <w:abstractNumId w:val="34"/>
  </w:num>
  <w:num w:numId="13">
    <w:abstractNumId w:val="37"/>
  </w:num>
  <w:num w:numId="14">
    <w:abstractNumId w:val="20"/>
  </w:num>
  <w:num w:numId="15">
    <w:abstractNumId w:val="21"/>
  </w:num>
  <w:num w:numId="16">
    <w:abstractNumId w:val="5"/>
  </w:num>
  <w:num w:numId="17">
    <w:abstractNumId w:val="2"/>
  </w:num>
  <w:num w:numId="18">
    <w:abstractNumId w:val="29"/>
  </w:num>
  <w:num w:numId="19">
    <w:abstractNumId w:val="28"/>
  </w:num>
  <w:num w:numId="20">
    <w:abstractNumId w:val="30"/>
  </w:num>
  <w:num w:numId="21">
    <w:abstractNumId w:val="24"/>
  </w:num>
  <w:num w:numId="22">
    <w:abstractNumId w:val="23"/>
  </w:num>
  <w:num w:numId="23">
    <w:abstractNumId w:val="3"/>
  </w:num>
  <w:num w:numId="24">
    <w:abstractNumId w:val="27"/>
  </w:num>
  <w:num w:numId="25">
    <w:abstractNumId w:val="0"/>
  </w:num>
  <w:num w:numId="26">
    <w:abstractNumId w:val="11"/>
  </w:num>
  <w:num w:numId="27">
    <w:abstractNumId w:val="12"/>
  </w:num>
  <w:num w:numId="28">
    <w:abstractNumId w:val="25"/>
  </w:num>
  <w:num w:numId="29">
    <w:abstractNumId w:val="14"/>
  </w:num>
  <w:num w:numId="30">
    <w:abstractNumId w:val="36"/>
  </w:num>
  <w:num w:numId="31">
    <w:abstractNumId w:val="32"/>
  </w:num>
  <w:num w:numId="32">
    <w:abstractNumId w:val="10"/>
  </w:num>
  <w:num w:numId="33">
    <w:abstractNumId w:val="1"/>
  </w:num>
  <w:num w:numId="34">
    <w:abstractNumId w:val="19"/>
  </w:num>
  <w:num w:numId="35">
    <w:abstractNumId w:val="33"/>
  </w:num>
  <w:num w:numId="36">
    <w:abstractNumId w:val="18"/>
  </w:num>
  <w:num w:numId="37">
    <w:abstractNumId w:val="4"/>
  </w:num>
  <w:num w:numId="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10AA"/>
    <w:rsid w:val="00002487"/>
    <w:rsid w:val="00002BA0"/>
    <w:rsid w:val="00003762"/>
    <w:rsid w:val="000052BE"/>
    <w:rsid w:val="00007473"/>
    <w:rsid w:val="000142AB"/>
    <w:rsid w:val="000172CB"/>
    <w:rsid w:val="00017A37"/>
    <w:rsid w:val="0002470F"/>
    <w:rsid w:val="000248B7"/>
    <w:rsid w:val="00025C02"/>
    <w:rsid w:val="00030810"/>
    <w:rsid w:val="00032EA6"/>
    <w:rsid w:val="00035BB9"/>
    <w:rsid w:val="0004098A"/>
    <w:rsid w:val="00040FAF"/>
    <w:rsid w:val="00043EB2"/>
    <w:rsid w:val="00044D66"/>
    <w:rsid w:val="000455A4"/>
    <w:rsid w:val="00047B0F"/>
    <w:rsid w:val="00050EE0"/>
    <w:rsid w:val="000515EB"/>
    <w:rsid w:val="0005234F"/>
    <w:rsid w:val="00053235"/>
    <w:rsid w:val="00053592"/>
    <w:rsid w:val="0006507D"/>
    <w:rsid w:val="00070E5F"/>
    <w:rsid w:val="00072CBE"/>
    <w:rsid w:val="0007610D"/>
    <w:rsid w:val="00081741"/>
    <w:rsid w:val="00082700"/>
    <w:rsid w:val="000913E0"/>
    <w:rsid w:val="0009197A"/>
    <w:rsid w:val="00093711"/>
    <w:rsid w:val="0009382C"/>
    <w:rsid w:val="000942F6"/>
    <w:rsid w:val="00096E42"/>
    <w:rsid w:val="00097358"/>
    <w:rsid w:val="00097F64"/>
    <w:rsid w:val="000A0560"/>
    <w:rsid w:val="000A14BE"/>
    <w:rsid w:val="000A5585"/>
    <w:rsid w:val="000A7BFC"/>
    <w:rsid w:val="000B179A"/>
    <w:rsid w:val="000B568A"/>
    <w:rsid w:val="000B5E06"/>
    <w:rsid w:val="000C02A8"/>
    <w:rsid w:val="000C37ED"/>
    <w:rsid w:val="000C7367"/>
    <w:rsid w:val="000D1830"/>
    <w:rsid w:val="000D1FED"/>
    <w:rsid w:val="000D5FF1"/>
    <w:rsid w:val="000D6234"/>
    <w:rsid w:val="000E4EB0"/>
    <w:rsid w:val="000E7335"/>
    <w:rsid w:val="000E7FEB"/>
    <w:rsid w:val="000F1319"/>
    <w:rsid w:val="000F460D"/>
    <w:rsid w:val="000F58FF"/>
    <w:rsid w:val="000F6AA9"/>
    <w:rsid w:val="001038CC"/>
    <w:rsid w:val="00106D72"/>
    <w:rsid w:val="00107A5D"/>
    <w:rsid w:val="00113D56"/>
    <w:rsid w:val="001149BC"/>
    <w:rsid w:val="00114BB0"/>
    <w:rsid w:val="00115398"/>
    <w:rsid w:val="001175C6"/>
    <w:rsid w:val="00120B20"/>
    <w:rsid w:val="00122D98"/>
    <w:rsid w:val="00124AA8"/>
    <w:rsid w:val="0013015F"/>
    <w:rsid w:val="00136476"/>
    <w:rsid w:val="001366A9"/>
    <w:rsid w:val="00143359"/>
    <w:rsid w:val="00143B9F"/>
    <w:rsid w:val="001452B8"/>
    <w:rsid w:val="001459D4"/>
    <w:rsid w:val="00147846"/>
    <w:rsid w:val="00147A87"/>
    <w:rsid w:val="00151886"/>
    <w:rsid w:val="00152057"/>
    <w:rsid w:val="00153A4A"/>
    <w:rsid w:val="00161898"/>
    <w:rsid w:val="00164368"/>
    <w:rsid w:val="00164D9E"/>
    <w:rsid w:val="00167FE1"/>
    <w:rsid w:val="00176E0C"/>
    <w:rsid w:val="00181AF1"/>
    <w:rsid w:val="0018496A"/>
    <w:rsid w:val="00185094"/>
    <w:rsid w:val="00186B29"/>
    <w:rsid w:val="00193EB5"/>
    <w:rsid w:val="00195164"/>
    <w:rsid w:val="00196785"/>
    <w:rsid w:val="001A4C67"/>
    <w:rsid w:val="001A595E"/>
    <w:rsid w:val="001A7E9E"/>
    <w:rsid w:val="001B1852"/>
    <w:rsid w:val="001B3002"/>
    <w:rsid w:val="001B43DE"/>
    <w:rsid w:val="001D0C27"/>
    <w:rsid w:val="001D35B0"/>
    <w:rsid w:val="001D7C77"/>
    <w:rsid w:val="001E30D4"/>
    <w:rsid w:val="001E5244"/>
    <w:rsid w:val="001F632F"/>
    <w:rsid w:val="00201E27"/>
    <w:rsid w:val="00211CDC"/>
    <w:rsid w:val="00215451"/>
    <w:rsid w:val="00217042"/>
    <w:rsid w:val="00220F2E"/>
    <w:rsid w:val="002213BE"/>
    <w:rsid w:val="002259AB"/>
    <w:rsid w:val="0023509D"/>
    <w:rsid w:val="0023519A"/>
    <w:rsid w:val="00235EFD"/>
    <w:rsid w:val="00237515"/>
    <w:rsid w:val="00237901"/>
    <w:rsid w:val="00240150"/>
    <w:rsid w:val="00241A9C"/>
    <w:rsid w:val="00255C05"/>
    <w:rsid w:val="0025641D"/>
    <w:rsid w:val="002564B9"/>
    <w:rsid w:val="00263E46"/>
    <w:rsid w:val="0026770E"/>
    <w:rsid w:val="002701BB"/>
    <w:rsid w:val="00270554"/>
    <w:rsid w:val="002766E4"/>
    <w:rsid w:val="00277F6B"/>
    <w:rsid w:val="00283EA8"/>
    <w:rsid w:val="00285CE7"/>
    <w:rsid w:val="00290EEC"/>
    <w:rsid w:val="00295920"/>
    <w:rsid w:val="002A0B52"/>
    <w:rsid w:val="002A19A0"/>
    <w:rsid w:val="002A2BA6"/>
    <w:rsid w:val="002A7650"/>
    <w:rsid w:val="002A78E5"/>
    <w:rsid w:val="002A7FAA"/>
    <w:rsid w:val="002B27F5"/>
    <w:rsid w:val="002B3F0D"/>
    <w:rsid w:val="002B51FE"/>
    <w:rsid w:val="002B71D2"/>
    <w:rsid w:val="002C0C73"/>
    <w:rsid w:val="002C1BFD"/>
    <w:rsid w:val="002C3314"/>
    <w:rsid w:val="002C5AD5"/>
    <w:rsid w:val="002D0A7D"/>
    <w:rsid w:val="002E1754"/>
    <w:rsid w:val="002E4238"/>
    <w:rsid w:val="002E7464"/>
    <w:rsid w:val="002F27F6"/>
    <w:rsid w:val="002F3D34"/>
    <w:rsid w:val="002F5C1F"/>
    <w:rsid w:val="002F7D07"/>
    <w:rsid w:val="00301853"/>
    <w:rsid w:val="00303B78"/>
    <w:rsid w:val="00303DE7"/>
    <w:rsid w:val="00305CC7"/>
    <w:rsid w:val="0031017D"/>
    <w:rsid w:val="0031281C"/>
    <w:rsid w:val="003213C3"/>
    <w:rsid w:val="00321E50"/>
    <w:rsid w:val="00323B5F"/>
    <w:rsid w:val="00324ECC"/>
    <w:rsid w:val="00331466"/>
    <w:rsid w:val="0033721F"/>
    <w:rsid w:val="00343D0F"/>
    <w:rsid w:val="003523CE"/>
    <w:rsid w:val="00352C73"/>
    <w:rsid w:val="003551F5"/>
    <w:rsid w:val="00356F12"/>
    <w:rsid w:val="00362DD9"/>
    <w:rsid w:val="003671BE"/>
    <w:rsid w:val="00375CC4"/>
    <w:rsid w:val="00377DB6"/>
    <w:rsid w:val="00380CBE"/>
    <w:rsid w:val="00381325"/>
    <w:rsid w:val="00381830"/>
    <w:rsid w:val="00381A7D"/>
    <w:rsid w:val="003825D2"/>
    <w:rsid w:val="003826F0"/>
    <w:rsid w:val="0038314E"/>
    <w:rsid w:val="003848B6"/>
    <w:rsid w:val="00385EAD"/>
    <w:rsid w:val="0038695E"/>
    <w:rsid w:val="00397AAC"/>
    <w:rsid w:val="003A0BE0"/>
    <w:rsid w:val="003A4471"/>
    <w:rsid w:val="003A4F00"/>
    <w:rsid w:val="003B3AED"/>
    <w:rsid w:val="003B6B07"/>
    <w:rsid w:val="003C2A4D"/>
    <w:rsid w:val="003C4B69"/>
    <w:rsid w:val="003C5592"/>
    <w:rsid w:val="003C5A49"/>
    <w:rsid w:val="003D036C"/>
    <w:rsid w:val="003D396C"/>
    <w:rsid w:val="003D5052"/>
    <w:rsid w:val="003E0C69"/>
    <w:rsid w:val="003E4D92"/>
    <w:rsid w:val="003F38A1"/>
    <w:rsid w:val="003F5A96"/>
    <w:rsid w:val="003F78E4"/>
    <w:rsid w:val="00401C4C"/>
    <w:rsid w:val="0041499A"/>
    <w:rsid w:val="00417AB4"/>
    <w:rsid w:val="00423EA7"/>
    <w:rsid w:val="00426B09"/>
    <w:rsid w:val="00426F51"/>
    <w:rsid w:val="00427809"/>
    <w:rsid w:val="00430514"/>
    <w:rsid w:val="0043542C"/>
    <w:rsid w:val="004367BA"/>
    <w:rsid w:val="00437A94"/>
    <w:rsid w:val="004406EA"/>
    <w:rsid w:val="00445012"/>
    <w:rsid w:val="00446B42"/>
    <w:rsid w:val="004509A9"/>
    <w:rsid w:val="0045163E"/>
    <w:rsid w:val="00454AC5"/>
    <w:rsid w:val="00455AC8"/>
    <w:rsid w:val="00467E4A"/>
    <w:rsid w:val="00470BF3"/>
    <w:rsid w:val="0047561C"/>
    <w:rsid w:val="004756F4"/>
    <w:rsid w:val="00475732"/>
    <w:rsid w:val="00475CB0"/>
    <w:rsid w:val="00475D9D"/>
    <w:rsid w:val="0048022B"/>
    <w:rsid w:val="004849F3"/>
    <w:rsid w:val="00486951"/>
    <w:rsid w:val="00486F77"/>
    <w:rsid w:val="00487864"/>
    <w:rsid w:val="004B670F"/>
    <w:rsid w:val="004C20B4"/>
    <w:rsid w:val="004C605E"/>
    <w:rsid w:val="004C7456"/>
    <w:rsid w:val="004C7731"/>
    <w:rsid w:val="004D6950"/>
    <w:rsid w:val="004D6E3C"/>
    <w:rsid w:val="004E295C"/>
    <w:rsid w:val="004E61EF"/>
    <w:rsid w:val="004F1AC2"/>
    <w:rsid w:val="00504AE7"/>
    <w:rsid w:val="005062F5"/>
    <w:rsid w:val="0051221F"/>
    <w:rsid w:val="00514710"/>
    <w:rsid w:val="005167E3"/>
    <w:rsid w:val="00516D86"/>
    <w:rsid w:val="00523F58"/>
    <w:rsid w:val="0052440D"/>
    <w:rsid w:val="00527B09"/>
    <w:rsid w:val="00537675"/>
    <w:rsid w:val="00542A45"/>
    <w:rsid w:val="00545C30"/>
    <w:rsid w:val="005473A0"/>
    <w:rsid w:val="005507D9"/>
    <w:rsid w:val="005569B7"/>
    <w:rsid w:val="00564D5B"/>
    <w:rsid w:val="0056655C"/>
    <w:rsid w:val="00571F39"/>
    <w:rsid w:val="00572DF4"/>
    <w:rsid w:val="00580EAA"/>
    <w:rsid w:val="00581C07"/>
    <w:rsid w:val="00581E83"/>
    <w:rsid w:val="00581F42"/>
    <w:rsid w:val="0058608F"/>
    <w:rsid w:val="005875DB"/>
    <w:rsid w:val="0058767B"/>
    <w:rsid w:val="00591194"/>
    <w:rsid w:val="00594AB4"/>
    <w:rsid w:val="005A2081"/>
    <w:rsid w:val="005A5A5C"/>
    <w:rsid w:val="005A739D"/>
    <w:rsid w:val="005C15F2"/>
    <w:rsid w:val="005D0EB2"/>
    <w:rsid w:val="005D23F2"/>
    <w:rsid w:val="005D2A59"/>
    <w:rsid w:val="005D49C6"/>
    <w:rsid w:val="005D4EB2"/>
    <w:rsid w:val="005E27A4"/>
    <w:rsid w:val="005E39E7"/>
    <w:rsid w:val="005E4BAB"/>
    <w:rsid w:val="005E549F"/>
    <w:rsid w:val="005E723B"/>
    <w:rsid w:val="005F03BD"/>
    <w:rsid w:val="005F09E7"/>
    <w:rsid w:val="005F23DC"/>
    <w:rsid w:val="005F64D2"/>
    <w:rsid w:val="00600355"/>
    <w:rsid w:val="00605BE6"/>
    <w:rsid w:val="00611E66"/>
    <w:rsid w:val="00614630"/>
    <w:rsid w:val="00615D11"/>
    <w:rsid w:val="00615F5E"/>
    <w:rsid w:val="00617CF1"/>
    <w:rsid w:val="00620970"/>
    <w:rsid w:val="00621373"/>
    <w:rsid w:val="00622529"/>
    <w:rsid w:val="00623033"/>
    <w:rsid w:val="0062531D"/>
    <w:rsid w:val="00630B49"/>
    <w:rsid w:val="00634238"/>
    <w:rsid w:val="00640A25"/>
    <w:rsid w:val="00643A96"/>
    <w:rsid w:val="00644B87"/>
    <w:rsid w:val="00656101"/>
    <w:rsid w:val="00657F82"/>
    <w:rsid w:val="00661F20"/>
    <w:rsid w:val="0066464F"/>
    <w:rsid w:val="0066574A"/>
    <w:rsid w:val="006669E4"/>
    <w:rsid w:val="00673D4D"/>
    <w:rsid w:val="00675176"/>
    <w:rsid w:val="0067735C"/>
    <w:rsid w:val="0068391F"/>
    <w:rsid w:val="006856BE"/>
    <w:rsid w:val="006871BC"/>
    <w:rsid w:val="00687998"/>
    <w:rsid w:val="00693597"/>
    <w:rsid w:val="00697E52"/>
    <w:rsid w:val="006B2D0C"/>
    <w:rsid w:val="006B49E2"/>
    <w:rsid w:val="006B78F4"/>
    <w:rsid w:val="006B7B3E"/>
    <w:rsid w:val="006C0868"/>
    <w:rsid w:val="006C2D2C"/>
    <w:rsid w:val="006C2F73"/>
    <w:rsid w:val="006C3120"/>
    <w:rsid w:val="006C5A58"/>
    <w:rsid w:val="006C601B"/>
    <w:rsid w:val="006C6B0D"/>
    <w:rsid w:val="006D1D7A"/>
    <w:rsid w:val="006D4FA1"/>
    <w:rsid w:val="006E064B"/>
    <w:rsid w:val="006E5554"/>
    <w:rsid w:val="006E7581"/>
    <w:rsid w:val="006F13DD"/>
    <w:rsid w:val="006F2A6C"/>
    <w:rsid w:val="006F69D7"/>
    <w:rsid w:val="006F7B4D"/>
    <w:rsid w:val="007048E6"/>
    <w:rsid w:val="00706AA3"/>
    <w:rsid w:val="00710A78"/>
    <w:rsid w:val="0071468B"/>
    <w:rsid w:val="00714D4E"/>
    <w:rsid w:val="007175C3"/>
    <w:rsid w:val="007308B9"/>
    <w:rsid w:val="00731113"/>
    <w:rsid w:val="007335FD"/>
    <w:rsid w:val="00737BE7"/>
    <w:rsid w:val="0074406C"/>
    <w:rsid w:val="00751696"/>
    <w:rsid w:val="0075517D"/>
    <w:rsid w:val="00755A61"/>
    <w:rsid w:val="0076125C"/>
    <w:rsid w:val="007646E6"/>
    <w:rsid w:val="00764AFD"/>
    <w:rsid w:val="007741CE"/>
    <w:rsid w:val="007753D3"/>
    <w:rsid w:val="007753F7"/>
    <w:rsid w:val="007866DA"/>
    <w:rsid w:val="00787F09"/>
    <w:rsid w:val="007901B9"/>
    <w:rsid w:val="00792AE6"/>
    <w:rsid w:val="00794766"/>
    <w:rsid w:val="00795DA4"/>
    <w:rsid w:val="00796CDB"/>
    <w:rsid w:val="007A4B20"/>
    <w:rsid w:val="007B4ABC"/>
    <w:rsid w:val="007B5846"/>
    <w:rsid w:val="007B5918"/>
    <w:rsid w:val="007C13FB"/>
    <w:rsid w:val="007C1E3A"/>
    <w:rsid w:val="007C2685"/>
    <w:rsid w:val="007C34D5"/>
    <w:rsid w:val="007C6B5C"/>
    <w:rsid w:val="007D1AEA"/>
    <w:rsid w:val="007D4B06"/>
    <w:rsid w:val="007D5EE2"/>
    <w:rsid w:val="007D6343"/>
    <w:rsid w:val="007E0573"/>
    <w:rsid w:val="007E50B2"/>
    <w:rsid w:val="00804569"/>
    <w:rsid w:val="00807CD3"/>
    <w:rsid w:val="00810061"/>
    <w:rsid w:val="008125F7"/>
    <w:rsid w:val="00812B3B"/>
    <w:rsid w:val="00813942"/>
    <w:rsid w:val="00814E08"/>
    <w:rsid w:val="008163F8"/>
    <w:rsid w:val="00826146"/>
    <w:rsid w:val="00827E61"/>
    <w:rsid w:val="00834D71"/>
    <w:rsid w:val="00840DBA"/>
    <w:rsid w:val="0084440B"/>
    <w:rsid w:val="00844CF9"/>
    <w:rsid w:val="00845AE2"/>
    <w:rsid w:val="00851582"/>
    <w:rsid w:val="00863B83"/>
    <w:rsid w:val="0086435E"/>
    <w:rsid w:val="00864C8D"/>
    <w:rsid w:val="0087294B"/>
    <w:rsid w:val="00874BDB"/>
    <w:rsid w:val="00877CAB"/>
    <w:rsid w:val="00880894"/>
    <w:rsid w:val="00881835"/>
    <w:rsid w:val="00882B7E"/>
    <w:rsid w:val="00885C57"/>
    <w:rsid w:val="00893302"/>
    <w:rsid w:val="00894F0E"/>
    <w:rsid w:val="0089516E"/>
    <w:rsid w:val="00896752"/>
    <w:rsid w:val="00896B70"/>
    <w:rsid w:val="008A2BC7"/>
    <w:rsid w:val="008A30AD"/>
    <w:rsid w:val="008A6C35"/>
    <w:rsid w:val="008B2E25"/>
    <w:rsid w:val="008C09DB"/>
    <w:rsid w:val="008C202C"/>
    <w:rsid w:val="008C32E7"/>
    <w:rsid w:val="008C345A"/>
    <w:rsid w:val="008C3E85"/>
    <w:rsid w:val="008C4364"/>
    <w:rsid w:val="008C4743"/>
    <w:rsid w:val="008D0038"/>
    <w:rsid w:val="008D1B34"/>
    <w:rsid w:val="008D53AB"/>
    <w:rsid w:val="008D5F20"/>
    <w:rsid w:val="008E0A00"/>
    <w:rsid w:val="008E683A"/>
    <w:rsid w:val="008F3721"/>
    <w:rsid w:val="008F5167"/>
    <w:rsid w:val="008F6B2C"/>
    <w:rsid w:val="0090125A"/>
    <w:rsid w:val="00905195"/>
    <w:rsid w:val="009051BF"/>
    <w:rsid w:val="009102A3"/>
    <w:rsid w:val="009130BD"/>
    <w:rsid w:val="00913344"/>
    <w:rsid w:val="00914445"/>
    <w:rsid w:val="00914741"/>
    <w:rsid w:val="00915318"/>
    <w:rsid w:val="00917582"/>
    <w:rsid w:val="00923025"/>
    <w:rsid w:val="00926747"/>
    <w:rsid w:val="00927297"/>
    <w:rsid w:val="00932CA0"/>
    <w:rsid w:val="0093380A"/>
    <w:rsid w:val="00941067"/>
    <w:rsid w:val="009410EF"/>
    <w:rsid w:val="00941EC0"/>
    <w:rsid w:val="0094231F"/>
    <w:rsid w:val="00942E18"/>
    <w:rsid w:val="009430FA"/>
    <w:rsid w:val="00943429"/>
    <w:rsid w:val="00952231"/>
    <w:rsid w:val="009614C5"/>
    <w:rsid w:val="0096209B"/>
    <w:rsid w:val="00964BE8"/>
    <w:rsid w:val="00972FBF"/>
    <w:rsid w:val="009753A6"/>
    <w:rsid w:val="0097551F"/>
    <w:rsid w:val="009759B0"/>
    <w:rsid w:val="00976627"/>
    <w:rsid w:val="009809AA"/>
    <w:rsid w:val="009817E6"/>
    <w:rsid w:val="0098420B"/>
    <w:rsid w:val="00984EFE"/>
    <w:rsid w:val="0098611F"/>
    <w:rsid w:val="009871E1"/>
    <w:rsid w:val="00987D93"/>
    <w:rsid w:val="00990F45"/>
    <w:rsid w:val="00996DD2"/>
    <w:rsid w:val="009A238E"/>
    <w:rsid w:val="009A3031"/>
    <w:rsid w:val="009A4A84"/>
    <w:rsid w:val="009A56FE"/>
    <w:rsid w:val="009A76DF"/>
    <w:rsid w:val="009B04E9"/>
    <w:rsid w:val="009B353E"/>
    <w:rsid w:val="009C0122"/>
    <w:rsid w:val="009C3C05"/>
    <w:rsid w:val="009C4744"/>
    <w:rsid w:val="009C7D0E"/>
    <w:rsid w:val="009D0C3A"/>
    <w:rsid w:val="009D14B5"/>
    <w:rsid w:val="009D5127"/>
    <w:rsid w:val="009E117D"/>
    <w:rsid w:val="009E3F27"/>
    <w:rsid w:val="009E7319"/>
    <w:rsid w:val="009E7F49"/>
    <w:rsid w:val="009E7F52"/>
    <w:rsid w:val="009F1676"/>
    <w:rsid w:val="009F370C"/>
    <w:rsid w:val="009F7419"/>
    <w:rsid w:val="00A001AB"/>
    <w:rsid w:val="00A058CB"/>
    <w:rsid w:val="00A07075"/>
    <w:rsid w:val="00A07DE9"/>
    <w:rsid w:val="00A14EA9"/>
    <w:rsid w:val="00A17470"/>
    <w:rsid w:val="00A1753E"/>
    <w:rsid w:val="00A179F1"/>
    <w:rsid w:val="00A23BF5"/>
    <w:rsid w:val="00A25BF7"/>
    <w:rsid w:val="00A26BD7"/>
    <w:rsid w:val="00A32FA0"/>
    <w:rsid w:val="00A37CD6"/>
    <w:rsid w:val="00A41B41"/>
    <w:rsid w:val="00A44154"/>
    <w:rsid w:val="00A508E1"/>
    <w:rsid w:val="00A52058"/>
    <w:rsid w:val="00A5363E"/>
    <w:rsid w:val="00A552E1"/>
    <w:rsid w:val="00A56E4E"/>
    <w:rsid w:val="00A5720B"/>
    <w:rsid w:val="00A57A51"/>
    <w:rsid w:val="00A57BAB"/>
    <w:rsid w:val="00A6144E"/>
    <w:rsid w:val="00A71474"/>
    <w:rsid w:val="00A7279B"/>
    <w:rsid w:val="00A7369D"/>
    <w:rsid w:val="00A739B9"/>
    <w:rsid w:val="00A77400"/>
    <w:rsid w:val="00A77D6D"/>
    <w:rsid w:val="00A80322"/>
    <w:rsid w:val="00A838DC"/>
    <w:rsid w:val="00A9327A"/>
    <w:rsid w:val="00A97319"/>
    <w:rsid w:val="00AA0145"/>
    <w:rsid w:val="00AA43CC"/>
    <w:rsid w:val="00AA4F91"/>
    <w:rsid w:val="00AA6146"/>
    <w:rsid w:val="00AB3DB2"/>
    <w:rsid w:val="00AB7104"/>
    <w:rsid w:val="00AB7AB5"/>
    <w:rsid w:val="00AB7C6B"/>
    <w:rsid w:val="00AE070F"/>
    <w:rsid w:val="00AE2B5C"/>
    <w:rsid w:val="00AE3D9D"/>
    <w:rsid w:val="00AE3E21"/>
    <w:rsid w:val="00AE4AD8"/>
    <w:rsid w:val="00AE72B8"/>
    <w:rsid w:val="00AF548F"/>
    <w:rsid w:val="00AF691D"/>
    <w:rsid w:val="00AF77CE"/>
    <w:rsid w:val="00B01FAF"/>
    <w:rsid w:val="00B0349E"/>
    <w:rsid w:val="00B0411D"/>
    <w:rsid w:val="00B1076C"/>
    <w:rsid w:val="00B141FB"/>
    <w:rsid w:val="00B25186"/>
    <w:rsid w:val="00B276C2"/>
    <w:rsid w:val="00B36525"/>
    <w:rsid w:val="00B424E3"/>
    <w:rsid w:val="00B46253"/>
    <w:rsid w:val="00B502D4"/>
    <w:rsid w:val="00B535E9"/>
    <w:rsid w:val="00B54F3D"/>
    <w:rsid w:val="00B5534D"/>
    <w:rsid w:val="00B578DA"/>
    <w:rsid w:val="00B578EC"/>
    <w:rsid w:val="00B60790"/>
    <w:rsid w:val="00B60D3C"/>
    <w:rsid w:val="00B65AA0"/>
    <w:rsid w:val="00B72E77"/>
    <w:rsid w:val="00B91989"/>
    <w:rsid w:val="00BA2091"/>
    <w:rsid w:val="00BA6296"/>
    <w:rsid w:val="00BA7D98"/>
    <w:rsid w:val="00BB19B6"/>
    <w:rsid w:val="00BB36E6"/>
    <w:rsid w:val="00BB64DC"/>
    <w:rsid w:val="00BB6D59"/>
    <w:rsid w:val="00BB786E"/>
    <w:rsid w:val="00BC068E"/>
    <w:rsid w:val="00BC25E9"/>
    <w:rsid w:val="00BC7AD4"/>
    <w:rsid w:val="00BD0B28"/>
    <w:rsid w:val="00BD27AC"/>
    <w:rsid w:val="00BD7DDB"/>
    <w:rsid w:val="00BE040A"/>
    <w:rsid w:val="00BE18C9"/>
    <w:rsid w:val="00BF299F"/>
    <w:rsid w:val="00BF3924"/>
    <w:rsid w:val="00BF40C6"/>
    <w:rsid w:val="00BF4424"/>
    <w:rsid w:val="00C06510"/>
    <w:rsid w:val="00C1179A"/>
    <w:rsid w:val="00C15C16"/>
    <w:rsid w:val="00C201FE"/>
    <w:rsid w:val="00C21946"/>
    <w:rsid w:val="00C21FFC"/>
    <w:rsid w:val="00C239ED"/>
    <w:rsid w:val="00C24D4A"/>
    <w:rsid w:val="00C25190"/>
    <w:rsid w:val="00C2520A"/>
    <w:rsid w:val="00C30E70"/>
    <w:rsid w:val="00C31CCC"/>
    <w:rsid w:val="00C325AC"/>
    <w:rsid w:val="00C32786"/>
    <w:rsid w:val="00C334A4"/>
    <w:rsid w:val="00C33571"/>
    <w:rsid w:val="00C352C2"/>
    <w:rsid w:val="00C40DB4"/>
    <w:rsid w:val="00C422FA"/>
    <w:rsid w:val="00C44500"/>
    <w:rsid w:val="00C465EE"/>
    <w:rsid w:val="00C53E10"/>
    <w:rsid w:val="00C541F7"/>
    <w:rsid w:val="00C55D5F"/>
    <w:rsid w:val="00C55ECB"/>
    <w:rsid w:val="00C55FF4"/>
    <w:rsid w:val="00C57931"/>
    <w:rsid w:val="00C61011"/>
    <w:rsid w:val="00C645CF"/>
    <w:rsid w:val="00C65C1A"/>
    <w:rsid w:val="00C67AC1"/>
    <w:rsid w:val="00C67F08"/>
    <w:rsid w:val="00C7077A"/>
    <w:rsid w:val="00C72B2E"/>
    <w:rsid w:val="00C73CD0"/>
    <w:rsid w:val="00C7526E"/>
    <w:rsid w:val="00C80212"/>
    <w:rsid w:val="00C81182"/>
    <w:rsid w:val="00C8707B"/>
    <w:rsid w:val="00C902C6"/>
    <w:rsid w:val="00C92482"/>
    <w:rsid w:val="00C948B7"/>
    <w:rsid w:val="00C97BE8"/>
    <w:rsid w:val="00CA3F8D"/>
    <w:rsid w:val="00CA42EB"/>
    <w:rsid w:val="00CA449C"/>
    <w:rsid w:val="00CB0E48"/>
    <w:rsid w:val="00CC04A6"/>
    <w:rsid w:val="00CC0DBF"/>
    <w:rsid w:val="00CC14FC"/>
    <w:rsid w:val="00CC19F7"/>
    <w:rsid w:val="00CC3078"/>
    <w:rsid w:val="00CC57CD"/>
    <w:rsid w:val="00CC65BC"/>
    <w:rsid w:val="00CD2E5B"/>
    <w:rsid w:val="00CD4605"/>
    <w:rsid w:val="00CD5AC3"/>
    <w:rsid w:val="00CD6896"/>
    <w:rsid w:val="00CD7E27"/>
    <w:rsid w:val="00CE160E"/>
    <w:rsid w:val="00CE5F82"/>
    <w:rsid w:val="00CF0BD2"/>
    <w:rsid w:val="00CF42AD"/>
    <w:rsid w:val="00CF5E99"/>
    <w:rsid w:val="00CF63F7"/>
    <w:rsid w:val="00CF6CDC"/>
    <w:rsid w:val="00CF6F37"/>
    <w:rsid w:val="00D00996"/>
    <w:rsid w:val="00D02935"/>
    <w:rsid w:val="00D02A2E"/>
    <w:rsid w:val="00D02BA3"/>
    <w:rsid w:val="00D03257"/>
    <w:rsid w:val="00D0700E"/>
    <w:rsid w:val="00D12D4A"/>
    <w:rsid w:val="00D14D61"/>
    <w:rsid w:val="00D150D4"/>
    <w:rsid w:val="00D1687A"/>
    <w:rsid w:val="00D207D3"/>
    <w:rsid w:val="00D240EF"/>
    <w:rsid w:val="00D252B7"/>
    <w:rsid w:val="00D27FBA"/>
    <w:rsid w:val="00D35325"/>
    <w:rsid w:val="00D373BE"/>
    <w:rsid w:val="00D37920"/>
    <w:rsid w:val="00D43580"/>
    <w:rsid w:val="00D44CA9"/>
    <w:rsid w:val="00D50A1D"/>
    <w:rsid w:val="00D51E1B"/>
    <w:rsid w:val="00D605B8"/>
    <w:rsid w:val="00D63350"/>
    <w:rsid w:val="00D700E4"/>
    <w:rsid w:val="00D7625F"/>
    <w:rsid w:val="00D8451C"/>
    <w:rsid w:val="00D846DC"/>
    <w:rsid w:val="00D86855"/>
    <w:rsid w:val="00D87447"/>
    <w:rsid w:val="00D91492"/>
    <w:rsid w:val="00D92649"/>
    <w:rsid w:val="00D92F79"/>
    <w:rsid w:val="00D93C40"/>
    <w:rsid w:val="00D94E71"/>
    <w:rsid w:val="00DA019C"/>
    <w:rsid w:val="00DA35EA"/>
    <w:rsid w:val="00DA38CE"/>
    <w:rsid w:val="00DA4F41"/>
    <w:rsid w:val="00DA6BB7"/>
    <w:rsid w:val="00DB6354"/>
    <w:rsid w:val="00DC2B58"/>
    <w:rsid w:val="00DC50DE"/>
    <w:rsid w:val="00DD4167"/>
    <w:rsid w:val="00DD4A0A"/>
    <w:rsid w:val="00DE2303"/>
    <w:rsid w:val="00DE3E63"/>
    <w:rsid w:val="00DF0E22"/>
    <w:rsid w:val="00DF3491"/>
    <w:rsid w:val="00DF4364"/>
    <w:rsid w:val="00DF5871"/>
    <w:rsid w:val="00E027A7"/>
    <w:rsid w:val="00E102D1"/>
    <w:rsid w:val="00E14226"/>
    <w:rsid w:val="00E14FA6"/>
    <w:rsid w:val="00E16824"/>
    <w:rsid w:val="00E22904"/>
    <w:rsid w:val="00E24533"/>
    <w:rsid w:val="00E2541B"/>
    <w:rsid w:val="00E25999"/>
    <w:rsid w:val="00E268B9"/>
    <w:rsid w:val="00E26D78"/>
    <w:rsid w:val="00E31561"/>
    <w:rsid w:val="00E32DAD"/>
    <w:rsid w:val="00E32E1C"/>
    <w:rsid w:val="00E34CFF"/>
    <w:rsid w:val="00E34F44"/>
    <w:rsid w:val="00E405AD"/>
    <w:rsid w:val="00E40C24"/>
    <w:rsid w:val="00E41738"/>
    <w:rsid w:val="00E419FF"/>
    <w:rsid w:val="00E43CD3"/>
    <w:rsid w:val="00E452AB"/>
    <w:rsid w:val="00E46C6F"/>
    <w:rsid w:val="00E52FA3"/>
    <w:rsid w:val="00E55450"/>
    <w:rsid w:val="00E57050"/>
    <w:rsid w:val="00E6117A"/>
    <w:rsid w:val="00E66F5A"/>
    <w:rsid w:val="00E7186D"/>
    <w:rsid w:val="00E71BBC"/>
    <w:rsid w:val="00E72234"/>
    <w:rsid w:val="00E73A0A"/>
    <w:rsid w:val="00E74B40"/>
    <w:rsid w:val="00E75E28"/>
    <w:rsid w:val="00E831D0"/>
    <w:rsid w:val="00E85B42"/>
    <w:rsid w:val="00E86169"/>
    <w:rsid w:val="00E9015B"/>
    <w:rsid w:val="00E91196"/>
    <w:rsid w:val="00E919EA"/>
    <w:rsid w:val="00E920BD"/>
    <w:rsid w:val="00E94C95"/>
    <w:rsid w:val="00E970A5"/>
    <w:rsid w:val="00E972C6"/>
    <w:rsid w:val="00EA2AE4"/>
    <w:rsid w:val="00EA6AE7"/>
    <w:rsid w:val="00EB6E7A"/>
    <w:rsid w:val="00EC2536"/>
    <w:rsid w:val="00EC4633"/>
    <w:rsid w:val="00EC669B"/>
    <w:rsid w:val="00ED5558"/>
    <w:rsid w:val="00EE1385"/>
    <w:rsid w:val="00EE1D51"/>
    <w:rsid w:val="00EE7364"/>
    <w:rsid w:val="00EF03C8"/>
    <w:rsid w:val="00EF2567"/>
    <w:rsid w:val="00EF34F8"/>
    <w:rsid w:val="00EF434E"/>
    <w:rsid w:val="00EF6831"/>
    <w:rsid w:val="00F0320B"/>
    <w:rsid w:val="00F12DB5"/>
    <w:rsid w:val="00F15AB1"/>
    <w:rsid w:val="00F21963"/>
    <w:rsid w:val="00F230EC"/>
    <w:rsid w:val="00F34325"/>
    <w:rsid w:val="00F34668"/>
    <w:rsid w:val="00F36E80"/>
    <w:rsid w:val="00F41C61"/>
    <w:rsid w:val="00F45115"/>
    <w:rsid w:val="00F504F2"/>
    <w:rsid w:val="00F50673"/>
    <w:rsid w:val="00F53CF6"/>
    <w:rsid w:val="00F6304B"/>
    <w:rsid w:val="00F67C2A"/>
    <w:rsid w:val="00F70DFD"/>
    <w:rsid w:val="00F80624"/>
    <w:rsid w:val="00F9082D"/>
    <w:rsid w:val="00F95977"/>
    <w:rsid w:val="00F9615A"/>
    <w:rsid w:val="00F9634F"/>
    <w:rsid w:val="00F9798B"/>
    <w:rsid w:val="00FA611D"/>
    <w:rsid w:val="00FA71FE"/>
    <w:rsid w:val="00FA7A5A"/>
    <w:rsid w:val="00FB1B59"/>
    <w:rsid w:val="00FB4771"/>
    <w:rsid w:val="00FB6406"/>
    <w:rsid w:val="00FB657B"/>
    <w:rsid w:val="00FC0DC0"/>
    <w:rsid w:val="00FC2333"/>
    <w:rsid w:val="00FC2747"/>
    <w:rsid w:val="00FC34B1"/>
    <w:rsid w:val="00FD00FE"/>
    <w:rsid w:val="00FD42A5"/>
    <w:rsid w:val="00FD5054"/>
    <w:rsid w:val="00FE0601"/>
    <w:rsid w:val="00FE0B17"/>
    <w:rsid w:val="00FE15E7"/>
    <w:rsid w:val="00FE40AF"/>
    <w:rsid w:val="00FE68E2"/>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3AD174"/>
  <w15:chartTrackingRefBased/>
  <w15:docId w15:val="{9027E8BB-A26B-48D4-A099-25401C9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basedOn w:val="DefaultParagraphFont"/>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basedOn w:val="DefaultParagraphFont"/>
    <w:rsid w:val="00DA35EA"/>
    <w:rPr>
      <w:color w:val="800080"/>
      <w:u w:val="single"/>
    </w:rPr>
  </w:style>
  <w:style w:type="character" w:customStyle="1" w:styleId="PlainTextChar">
    <w:name w:val="Plain Text Char"/>
    <w:basedOn w:val="DefaultParagraphFont"/>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basedOn w:val="DefaultParagraphFont"/>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odyTextIndent">
    <w:name w:val="Body Text Indent"/>
    <w:basedOn w:val="Normal"/>
    <w:rsid w:val="001366A9"/>
    <w:pPr>
      <w:spacing w:after="120"/>
      <w:ind w:left="283"/>
    </w:pPr>
  </w:style>
  <w:style w:type="character" w:styleId="PageNumber">
    <w:name w:val="page number"/>
    <w:basedOn w:val="DefaultParagraphFont"/>
    <w:rsid w:val="00E73A0A"/>
  </w:style>
  <w:style w:type="paragraph" w:styleId="BalloonText">
    <w:name w:val="Balloon Text"/>
    <w:basedOn w:val="Normal"/>
    <w:link w:val="BalloonTextChar"/>
    <w:rsid w:val="0098611F"/>
    <w:rPr>
      <w:rFonts w:ascii="Segoe UI" w:hAnsi="Segoe UI" w:cs="Segoe UI"/>
      <w:sz w:val="18"/>
      <w:szCs w:val="18"/>
    </w:rPr>
  </w:style>
  <w:style w:type="character" w:customStyle="1" w:styleId="BalloonTextChar">
    <w:name w:val="Balloon Text Char"/>
    <w:basedOn w:val="DefaultParagraphFont"/>
    <w:link w:val="BalloonText"/>
    <w:rsid w:val="0098611F"/>
    <w:rPr>
      <w:rFonts w:ascii="Segoe UI" w:hAnsi="Segoe UI" w:cs="Segoe UI"/>
      <w:sz w:val="18"/>
      <w:szCs w:val="18"/>
    </w:rPr>
  </w:style>
  <w:style w:type="paragraph" w:styleId="ListParagraph">
    <w:name w:val="List Paragraph"/>
    <w:basedOn w:val="Normal"/>
    <w:uiPriority w:val="34"/>
    <w:qFormat/>
    <w:rsid w:val="00527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9427">
      <w:bodyDiv w:val="1"/>
      <w:marLeft w:val="0"/>
      <w:marRight w:val="0"/>
      <w:marTop w:val="0"/>
      <w:marBottom w:val="0"/>
      <w:divBdr>
        <w:top w:val="none" w:sz="0" w:space="0" w:color="auto"/>
        <w:left w:val="none" w:sz="0" w:space="0" w:color="auto"/>
        <w:bottom w:val="none" w:sz="0" w:space="0" w:color="auto"/>
        <w:right w:val="none" w:sz="0" w:space="0" w:color="auto"/>
      </w:divBdr>
    </w:div>
    <w:div w:id="684138975">
      <w:bodyDiv w:val="1"/>
      <w:marLeft w:val="0"/>
      <w:marRight w:val="0"/>
      <w:marTop w:val="0"/>
      <w:marBottom w:val="0"/>
      <w:divBdr>
        <w:top w:val="none" w:sz="0" w:space="0" w:color="auto"/>
        <w:left w:val="none" w:sz="0" w:space="0" w:color="auto"/>
        <w:bottom w:val="none" w:sz="0" w:space="0" w:color="auto"/>
        <w:right w:val="none" w:sz="0" w:space="0" w:color="auto"/>
      </w:divBdr>
    </w:div>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264191829">
      <w:bodyDiv w:val="1"/>
      <w:marLeft w:val="0"/>
      <w:marRight w:val="0"/>
      <w:marTop w:val="0"/>
      <w:marBottom w:val="0"/>
      <w:divBdr>
        <w:top w:val="none" w:sz="0" w:space="0" w:color="auto"/>
        <w:left w:val="none" w:sz="0" w:space="0" w:color="auto"/>
        <w:bottom w:val="none" w:sz="0" w:space="0" w:color="auto"/>
        <w:right w:val="none" w:sz="0" w:space="0" w:color="auto"/>
      </w:divBdr>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420060604">
      <w:bodyDiv w:val="1"/>
      <w:marLeft w:val="0"/>
      <w:marRight w:val="0"/>
      <w:marTop w:val="0"/>
      <w:marBottom w:val="0"/>
      <w:divBdr>
        <w:top w:val="none" w:sz="0" w:space="0" w:color="auto"/>
        <w:left w:val="none" w:sz="0" w:space="0" w:color="auto"/>
        <w:bottom w:val="none" w:sz="0" w:space="0" w:color="auto"/>
        <w:right w:val="none" w:sz="0" w:space="0" w:color="auto"/>
      </w:divBdr>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 w:id="1950043402">
      <w:bodyDiv w:val="1"/>
      <w:marLeft w:val="0"/>
      <w:marRight w:val="0"/>
      <w:marTop w:val="0"/>
      <w:marBottom w:val="0"/>
      <w:divBdr>
        <w:top w:val="none" w:sz="0" w:space="0" w:color="auto"/>
        <w:left w:val="none" w:sz="0" w:space="0" w:color="auto"/>
        <w:bottom w:val="none" w:sz="0" w:space="0" w:color="auto"/>
        <w:right w:val="none" w:sz="0" w:space="0" w:color="auto"/>
      </w:divBdr>
      <w:divsChild>
        <w:div w:id="938415262">
          <w:marLeft w:val="150"/>
          <w:marRight w:val="150"/>
          <w:marTop w:val="0"/>
          <w:marBottom w:val="0"/>
          <w:divBdr>
            <w:top w:val="none" w:sz="0" w:space="0" w:color="auto"/>
            <w:left w:val="none" w:sz="0" w:space="0" w:color="auto"/>
            <w:bottom w:val="none" w:sz="0" w:space="0" w:color="auto"/>
            <w:right w:val="none" w:sz="0" w:space="0" w:color="auto"/>
          </w:divBdr>
          <w:divsChild>
            <w:div w:id="265501475">
              <w:marLeft w:val="2535"/>
              <w:marRight w:val="0"/>
              <w:marTop w:val="0"/>
              <w:marBottom w:val="0"/>
              <w:divBdr>
                <w:top w:val="none" w:sz="0" w:space="0" w:color="auto"/>
                <w:left w:val="none" w:sz="0" w:space="0" w:color="auto"/>
                <w:bottom w:val="none" w:sz="0" w:space="0" w:color="auto"/>
                <w:right w:val="none" w:sz="0" w:space="0" w:color="auto"/>
              </w:divBdr>
              <w:divsChild>
                <w:div w:id="1319186843">
                  <w:marLeft w:val="0"/>
                  <w:marRight w:val="0"/>
                  <w:marTop w:val="0"/>
                  <w:marBottom w:val="0"/>
                  <w:divBdr>
                    <w:top w:val="none" w:sz="0" w:space="0" w:color="auto"/>
                    <w:left w:val="none" w:sz="0" w:space="0" w:color="auto"/>
                    <w:bottom w:val="none" w:sz="0" w:space="0" w:color="auto"/>
                    <w:right w:val="none" w:sz="0" w:space="0" w:color="auto"/>
                  </w:divBdr>
                  <w:divsChild>
                    <w:div w:id="202829356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gov.uk/upload/documents/library/data_protection/detailed_specialist_guides/section_29_gpn_v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for_organisations/sector_guides/local_authority.asp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book_x0020_Status xmlns="06d71d9a-76f5-4d7c-a034-8976279b3094">Workbook Complete</Workbook_x0020_Status>
    <Comments xmlns="06d71d9a-76f5-4d7c-a034-8976279b3094">Revised 2021-01-29</Comments>
    <_dlc_DocId xmlns="17edd650-9439-4f99-ab47-3267ad1066ed">KUWYVED5MWJ3-1722457847-460</_dlc_DocId>
    <_dlc_DocIdUrl xmlns="17edd650-9439-4f99-ab47-3267ad1066ed">
      <Url>https://enfield365.sharepoint.com/sites/dataprotection/_layouts/15/DocIdRedir.aspx?ID=KUWYVED5MWJ3-1722457847-460</Url>
      <Description>KUWYVED5MWJ3-1722457847-460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E4695E-3471-4FD6-A658-381CF90013A7}">
  <ds:schemaRefs>
    <ds:schemaRef ds:uri="http://schemas.microsoft.com/sharepoint/v3/contenttype/forms"/>
  </ds:schemaRefs>
</ds:datastoreItem>
</file>

<file path=customXml/itemProps2.xml><?xml version="1.0" encoding="utf-8"?>
<ds:datastoreItem xmlns:ds="http://schemas.openxmlformats.org/officeDocument/2006/customXml" ds:itemID="{5F2BB58D-57B7-445C-93F5-7087F536FA21}">
  <ds:schemaRefs>
    <ds:schemaRef ds:uri="http://schemas.microsoft.com/office/2006/metadata/properties"/>
    <ds:schemaRef ds:uri="http://schemas.microsoft.com/office/infopath/2007/PartnerControls"/>
    <ds:schemaRef ds:uri="06d71d9a-76f5-4d7c-a034-8976279b3094"/>
    <ds:schemaRef ds:uri="17edd650-9439-4f99-ab47-3267ad1066ed"/>
  </ds:schemaRefs>
</ds:datastoreItem>
</file>

<file path=customXml/itemProps3.xml><?xml version="1.0" encoding="utf-8"?>
<ds:datastoreItem xmlns:ds="http://schemas.openxmlformats.org/officeDocument/2006/customXml" ds:itemID="{A9D60F82-1234-4EED-9D53-2AF4C650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5B6CF-3770-4D0E-8C39-52DFDD65D3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41</Pages>
  <Words>8854</Words>
  <Characters>50470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lpstr>
    </vt:vector>
  </TitlesOfParts>
  <Company>London Borough of Enfield</Company>
  <LinksUpToDate>false</LinksUpToDate>
  <CharactersWithSpaces>59206</CharactersWithSpaces>
  <SharedDoc>false</SharedDoc>
  <HLinks>
    <vt:vector size="222" baseType="variant">
      <vt:variant>
        <vt:i4>6422591</vt:i4>
      </vt:variant>
      <vt:variant>
        <vt:i4>204</vt:i4>
      </vt:variant>
      <vt:variant>
        <vt:i4>0</vt:i4>
      </vt:variant>
      <vt:variant>
        <vt:i4>5</vt:i4>
      </vt:variant>
      <vt:variant>
        <vt:lpwstr>http://www.enfield.gov.uk/</vt:lpwstr>
      </vt:variant>
      <vt:variant>
        <vt:lpwstr/>
      </vt:variant>
      <vt:variant>
        <vt:i4>1310729</vt:i4>
      </vt:variant>
      <vt:variant>
        <vt:i4>201</vt:i4>
      </vt:variant>
      <vt:variant>
        <vt:i4>0</vt:i4>
      </vt:variant>
      <vt:variant>
        <vt:i4>5</vt:i4>
      </vt:variant>
      <vt:variant>
        <vt:lpwstr>http://www.ico.gov.uk/upload/documents/library/data_protection/detailed_specialist_guides/section_29_gpn_v1.pdf</vt:lpwstr>
      </vt:variant>
      <vt:variant>
        <vt:lpwstr/>
      </vt:variant>
      <vt:variant>
        <vt:i4>2949124</vt:i4>
      </vt:variant>
      <vt:variant>
        <vt:i4>198</vt:i4>
      </vt:variant>
      <vt:variant>
        <vt:i4>0</vt:i4>
      </vt:variant>
      <vt:variant>
        <vt:i4>5</vt:i4>
      </vt:variant>
      <vt:variant>
        <vt:lpwstr>http://www.ico.gov.uk/for_organisations/sector_guides/local_authority.aspx</vt:lpwstr>
      </vt:variant>
      <vt:variant>
        <vt:lpwstr/>
      </vt:variant>
      <vt:variant>
        <vt:i4>5177377</vt:i4>
      </vt:variant>
      <vt:variant>
        <vt:i4>195</vt:i4>
      </vt:variant>
      <vt:variant>
        <vt:i4>0</vt:i4>
      </vt:variant>
      <vt:variant>
        <vt:i4>5</vt:i4>
      </vt:variant>
      <vt:variant>
        <vt:lpwstr>http://enfieldeye/downloads/download/3069/index_of_ict_policies</vt:lpwstr>
      </vt:variant>
      <vt:variant>
        <vt:lpwstr/>
      </vt:variant>
      <vt:variant>
        <vt:i4>4849756</vt:i4>
      </vt:variant>
      <vt:variant>
        <vt:i4>192</vt:i4>
      </vt:variant>
      <vt:variant>
        <vt:i4>0</vt:i4>
      </vt:variant>
      <vt:variant>
        <vt:i4>5</vt:i4>
      </vt:variant>
      <vt:variant>
        <vt:lpwstr>http://www.ico.gov.uk/for_organisations/data_protection/subject_access_requests.aspx</vt:lpwstr>
      </vt:variant>
      <vt:variant>
        <vt:lpwstr/>
      </vt:variant>
      <vt:variant>
        <vt:i4>5177377</vt:i4>
      </vt:variant>
      <vt:variant>
        <vt:i4>189</vt:i4>
      </vt:variant>
      <vt:variant>
        <vt:i4>0</vt:i4>
      </vt:variant>
      <vt:variant>
        <vt:i4>5</vt:i4>
      </vt:variant>
      <vt:variant>
        <vt:lpwstr>http://enfieldeye/downloads/download/3069/index_of_ict_policies</vt:lpwstr>
      </vt:variant>
      <vt:variant>
        <vt:lpwstr/>
      </vt:variant>
      <vt:variant>
        <vt:i4>1507377</vt:i4>
      </vt:variant>
      <vt:variant>
        <vt:i4>182</vt:i4>
      </vt:variant>
      <vt:variant>
        <vt:i4>0</vt:i4>
      </vt:variant>
      <vt:variant>
        <vt:i4>5</vt:i4>
      </vt:variant>
      <vt:variant>
        <vt:lpwstr/>
      </vt:variant>
      <vt:variant>
        <vt:lpwstr>_Toc340763401</vt:lpwstr>
      </vt:variant>
      <vt:variant>
        <vt:i4>1507377</vt:i4>
      </vt:variant>
      <vt:variant>
        <vt:i4>176</vt:i4>
      </vt:variant>
      <vt:variant>
        <vt:i4>0</vt:i4>
      </vt:variant>
      <vt:variant>
        <vt:i4>5</vt:i4>
      </vt:variant>
      <vt:variant>
        <vt:lpwstr/>
      </vt:variant>
      <vt:variant>
        <vt:lpwstr>_Toc340763400</vt:lpwstr>
      </vt:variant>
      <vt:variant>
        <vt:i4>1966134</vt:i4>
      </vt:variant>
      <vt:variant>
        <vt:i4>170</vt:i4>
      </vt:variant>
      <vt:variant>
        <vt:i4>0</vt:i4>
      </vt:variant>
      <vt:variant>
        <vt:i4>5</vt:i4>
      </vt:variant>
      <vt:variant>
        <vt:lpwstr/>
      </vt:variant>
      <vt:variant>
        <vt:lpwstr>_Toc340763399</vt:lpwstr>
      </vt:variant>
      <vt:variant>
        <vt:i4>1966134</vt:i4>
      </vt:variant>
      <vt:variant>
        <vt:i4>164</vt:i4>
      </vt:variant>
      <vt:variant>
        <vt:i4>0</vt:i4>
      </vt:variant>
      <vt:variant>
        <vt:i4>5</vt:i4>
      </vt:variant>
      <vt:variant>
        <vt:lpwstr/>
      </vt:variant>
      <vt:variant>
        <vt:lpwstr>_Toc340763398</vt:lpwstr>
      </vt:variant>
      <vt:variant>
        <vt:i4>1966134</vt:i4>
      </vt:variant>
      <vt:variant>
        <vt:i4>158</vt:i4>
      </vt:variant>
      <vt:variant>
        <vt:i4>0</vt:i4>
      </vt:variant>
      <vt:variant>
        <vt:i4>5</vt:i4>
      </vt:variant>
      <vt:variant>
        <vt:lpwstr/>
      </vt:variant>
      <vt:variant>
        <vt:lpwstr>_Toc340763397</vt:lpwstr>
      </vt:variant>
      <vt:variant>
        <vt:i4>1966134</vt:i4>
      </vt:variant>
      <vt:variant>
        <vt:i4>152</vt:i4>
      </vt:variant>
      <vt:variant>
        <vt:i4>0</vt:i4>
      </vt:variant>
      <vt:variant>
        <vt:i4>5</vt:i4>
      </vt:variant>
      <vt:variant>
        <vt:lpwstr/>
      </vt:variant>
      <vt:variant>
        <vt:lpwstr>_Toc340763396</vt:lpwstr>
      </vt:variant>
      <vt:variant>
        <vt:i4>1966134</vt:i4>
      </vt:variant>
      <vt:variant>
        <vt:i4>146</vt:i4>
      </vt:variant>
      <vt:variant>
        <vt:i4>0</vt:i4>
      </vt:variant>
      <vt:variant>
        <vt:i4>5</vt:i4>
      </vt:variant>
      <vt:variant>
        <vt:lpwstr/>
      </vt:variant>
      <vt:variant>
        <vt:lpwstr>_Toc340763395</vt:lpwstr>
      </vt:variant>
      <vt:variant>
        <vt:i4>1966134</vt:i4>
      </vt:variant>
      <vt:variant>
        <vt:i4>140</vt:i4>
      </vt:variant>
      <vt:variant>
        <vt:i4>0</vt:i4>
      </vt:variant>
      <vt:variant>
        <vt:i4>5</vt:i4>
      </vt:variant>
      <vt:variant>
        <vt:lpwstr/>
      </vt:variant>
      <vt:variant>
        <vt:lpwstr>_Toc340763394</vt:lpwstr>
      </vt:variant>
      <vt:variant>
        <vt:i4>1966134</vt:i4>
      </vt:variant>
      <vt:variant>
        <vt:i4>134</vt:i4>
      </vt:variant>
      <vt:variant>
        <vt:i4>0</vt:i4>
      </vt:variant>
      <vt:variant>
        <vt:i4>5</vt:i4>
      </vt:variant>
      <vt:variant>
        <vt:lpwstr/>
      </vt:variant>
      <vt:variant>
        <vt:lpwstr>_Toc340763393</vt:lpwstr>
      </vt:variant>
      <vt:variant>
        <vt:i4>1966134</vt:i4>
      </vt:variant>
      <vt:variant>
        <vt:i4>128</vt:i4>
      </vt:variant>
      <vt:variant>
        <vt:i4>0</vt:i4>
      </vt:variant>
      <vt:variant>
        <vt:i4>5</vt:i4>
      </vt:variant>
      <vt:variant>
        <vt:lpwstr/>
      </vt:variant>
      <vt:variant>
        <vt:lpwstr>_Toc340763392</vt:lpwstr>
      </vt:variant>
      <vt:variant>
        <vt:i4>1966134</vt:i4>
      </vt:variant>
      <vt:variant>
        <vt:i4>122</vt:i4>
      </vt:variant>
      <vt:variant>
        <vt:i4>0</vt:i4>
      </vt:variant>
      <vt:variant>
        <vt:i4>5</vt:i4>
      </vt:variant>
      <vt:variant>
        <vt:lpwstr/>
      </vt:variant>
      <vt:variant>
        <vt:lpwstr>_Toc340763391</vt:lpwstr>
      </vt:variant>
      <vt:variant>
        <vt:i4>1966134</vt:i4>
      </vt:variant>
      <vt:variant>
        <vt:i4>116</vt:i4>
      </vt:variant>
      <vt:variant>
        <vt:i4>0</vt:i4>
      </vt:variant>
      <vt:variant>
        <vt:i4>5</vt:i4>
      </vt:variant>
      <vt:variant>
        <vt:lpwstr/>
      </vt:variant>
      <vt:variant>
        <vt:lpwstr>_Toc340763390</vt:lpwstr>
      </vt:variant>
      <vt:variant>
        <vt:i4>2031670</vt:i4>
      </vt:variant>
      <vt:variant>
        <vt:i4>110</vt:i4>
      </vt:variant>
      <vt:variant>
        <vt:i4>0</vt:i4>
      </vt:variant>
      <vt:variant>
        <vt:i4>5</vt:i4>
      </vt:variant>
      <vt:variant>
        <vt:lpwstr/>
      </vt:variant>
      <vt:variant>
        <vt:lpwstr>_Toc340763389</vt:lpwstr>
      </vt:variant>
      <vt:variant>
        <vt:i4>2031670</vt:i4>
      </vt:variant>
      <vt:variant>
        <vt:i4>104</vt:i4>
      </vt:variant>
      <vt:variant>
        <vt:i4>0</vt:i4>
      </vt:variant>
      <vt:variant>
        <vt:i4>5</vt:i4>
      </vt:variant>
      <vt:variant>
        <vt:lpwstr/>
      </vt:variant>
      <vt:variant>
        <vt:lpwstr>_Toc340763388</vt:lpwstr>
      </vt:variant>
      <vt:variant>
        <vt:i4>2031670</vt:i4>
      </vt:variant>
      <vt:variant>
        <vt:i4>98</vt:i4>
      </vt:variant>
      <vt:variant>
        <vt:i4>0</vt:i4>
      </vt:variant>
      <vt:variant>
        <vt:i4>5</vt:i4>
      </vt:variant>
      <vt:variant>
        <vt:lpwstr/>
      </vt:variant>
      <vt:variant>
        <vt:lpwstr>_Toc340763387</vt:lpwstr>
      </vt:variant>
      <vt:variant>
        <vt:i4>2031670</vt:i4>
      </vt:variant>
      <vt:variant>
        <vt:i4>92</vt:i4>
      </vt:variant>
      <vt:variant>
        <vt:i4>0</vt:i4>
      </vt:variant>
      <vt:variant>
        <vt:i4>5</vt:i4>
      </vt:variant>
      <vt:variant>
        <vt:lpwstr/>
      </vt:variant>
      <vt:variant>
        <vt:lpwstr>_Toc340763386</vt:lpwstr>
      </vt:variant>
      <vt:variant>
        <vt:i4>2031670</vt:i4>
      </vt:variant>
      <vt:variant>
        <vt:i4>86</vt:i4>
      </vt:variant>
      <vt:variant>
        <vt:i4>0</vt:i4>
      </vt:variant>
      <vt:variant>
        <vt:i4>5</vt:i4>
      </vt:variant>
      <vt:variant>
        <vt:lpwstr/>
      </vt:variant>
      <vt:variant>
        <vt:lpwstr>_Toc340763385</vt:lpwstr>
      </vt:variant>
      <vt:variant>
        <vt:i4>2031670</vt:i4>
      </vt:variant>
      <vt:variant>
        <vt:i4>80</vt:i4>
      </vt:variant>
      <vt:variant>
        <vt:i4>0</vt:i4>
      </vt:variant>
      <vt:variant>
        <vt:i4>5</vt:i4>
      </vt:variant>
      <vt:variant>
        <vt:lpwstr/>
      </vt:variant>
      <vt:variant>
        <vt:lpwstr>_Toc340763384</vt:lpwstr>
      </vt:variant>
      <vt:variant>
        <vt:i4>2031670</vt:i4>
      </vt:variant>
      <vt:variant>
        <vt:i4>74</vt:i4>
      </vt:variant>
      <vt:variant>
        <vt:i4>0</vt:i4>
      </vt:variant>
      <vt:variant>
        <vt:i4>5</vt:i4>
      </vt:variant>
      <vt:variant>
        <vt:lpwstr/>
      </vt:variant>
      <vt:variant>
        <vt:lpwstr>_Toc340763383</vt:lpwstr>
      </vt:variant>
      <vt:variant>
        <vt:i4>2031670</vt:i4>
      </vt:variant>
      <vt:variant>
        <vt:i4>68</vt:i4>
      </vt:variant>
      <vt:variant>
        <vt:i4>0</vt:i4>
      </vt:variant>
      <vt:variant>
        <vt:i4>5</vt:i4>
      </vt:variant>
      <vt:variant>
        <vt:lpwstr/>
      </vt:variant>
      <vt:variant>
        <vt:lpwstr>_Toc340763382</vt:lpwstr>
      </vt:variant>
      <vt:variant>
        <vt:i4>2031670</vt:i4>
      </vt:variant>
      <vt:variant>
        <vt:i4>62</vt:i4>
      </vt:variant>
      <vt:variant>
        <vt:i4>0</vt:i4>
      </vt:variant>
      <vt:variant>
        <vt:i4>5</vt:i4>
      </vt:variant>
      <vt:variant>
        <vt:lpwstr/>
      </vt:variant>
      <vt:variant>
        <vt:lpwstr>_Toc340763381</vt:lpwstr>
      </vt:variant>
      <vt:variant>
        <vt:i4>2031670</vt:i4>
      </vt:variant>
      <vt:variant>
        <vt:i4>56</vt:i4>
      </vt:variant>
      <vt:variant>
        <vt:i4>0</vt:i4>
      </vt:variant>
      <vt:variant>
        <vt:i4>5</vt:i4>
      </vt:variant>
      <vt:variant>
        <vt:lpwstr/>
      </vt:variant>
      <vt:variant>
        <vt:lpwstr>_Toc340763380</vt:lpwstr>
      </vt:variant>
      <vt:variant>
        <vt:i4>1048630</vt:i4>
      </vt:variant>
      <vt:variant>
        <vt:i4>50</vt:i4>
      </vt:variant>
      <vt:variant>
        <vt:i4>0</vt:i4>
      </vt:variant>
      <vt:variant>
        <vt:i4>5</vt:i4>
      </vt:variant>
      <vt:variant>
        <vt:lpwstr/>
      </vt:variant>
      <vt:variant>
        <vt:lpwstr>_Toc340763379</vt:lpwstr>
      </vt:variant>
      <vt:variant>
        <vt:i4>1048630</vt:i4>
      </vt:variant>
      <vt:variant>
        <vt:i4>44</vt:i4>
      </vt:variant>
      <vt:variant>
        <vt:i4>0</vt:i4>
      </vt:variant>
      <vt:variant>
        <vt:i4>5</vt:i4>
      </vt:variant>
      <vt:variant>
        <vt:lpwstr/>
      </vt:variant>
      <vt:variant>
        <vt:lpwstr>_Toc340763378</vt:lpwstr>
      </vt:variant>
      <vt:variant>
        <vt:i4>1048630</vt:i4>
      </vt:variant>
      <vt:variant>
        <vt:i4>38</vt:i4>
      </vt:variant>
      <vt:variant>
        <vt:i4>0</vt:i4>
      </vt:variant>
      <vt:variant>
        <vt:i4>5</vt:i4>
      </vt:variant>
      <vt:variant>
        <vt:lpwstr/>
      </vt:variant>
      <vt:variant>
        <vt:lpwstr>_Toc340763377</vt:lpwstr>
      </vt:variant>
      <vt:variant>
        <vt:i4>1048630</vt:i4>
      </vt:variant>
      <vt:variant>
        <vt:i4>32</vt:i4>
      </vt:variant>
      <vt:variant>
        <vt:i4>0</vt:i4>
      </vt:variant>
      <vt:variant>
        <vt:i4>5</vt:i4>
      </vt:variant>
      <vt:variant>
        <vt:lpwstr/>
      </vt:variant>
      <vt:variant>
        <vt:lpwstr>_Toc340763376</vt:lpwstr>
      </vt:variant>
      <vt:variant>
        <vt:i4>1048630</vt:i4>
      </vt:variant>
      <vt:variant>
        <vt:i4>26</vt:i4>
      </vt:variant>
      <vt:variant>
        <vt:i4>0</vt:i4>
      </vt:variant>
      <vt:variant>
        <vt:i4>5</vt:i4>
      </vt:variant>
      <vt:variant>
        <vt:lpwstr/>
      </vt:variant>
      <vt:variant>
        <vt:lpwstr>_Toc340763375</vt:lpwstr>
      </vt:variant>
      <vt:variant>
        <vt:i4>1048630</vt:i4>
      </vt:variant>
      <vt:variant>
        <vt:i4>20</vt:i4>
      </vt:variant>
      <vt:variant>
        <vt:i4>0</vt:i4>
      </vt:variant>
      <vt:variant>
        <vt:i4>5</vt:i4>
      </vt:variant>
      <vt:variant>
        <vt:lpwstr/>
      </vt:variant>
      <vt:variant>
        <vt:lpwstr>_Toc340763374</vt:lpwstr>
      </vt:variant>
      <vt:variant>
        <vt:i4>1048630</vt:i4>
      </vt:variant>
      <vt:variant>
        <vt:i4>14</vt:i4>
      </vt:variant>
      <vt:variant>
        <vt:i4>0</vt:i4>
      </vt:variant>
      <vt:variant>
        <vt:i4>5</vt:i4>
      </vt:variant>
      <vt:variant>
        <vt:lpwstr/>
      </vt:variant>
      <vt:variant>
        <vt:lpwstr>_Toc340763373</vt:lpwstr>
      </vt:variant>
      <vt:variant>
        <vt:i4>1048630</vt:i4>
      </vt:variant>
      <vt:variant>
        <vt:i4>8</vt:i4>
      </vt:variant>
      <vt:variant>
        <vt:i4>0</vt:i4>
      </vt:variant>
      <vt:variant>
        <vt:i4>5</vt:i4>
      </vt:variant>
      <vt:variant>
        <vt:lpwstr/>
      </vt:variant>
      <vt:variant>
        <vt:lpwstr>_Toc340763372</vt:lpwstr>
      </vt:variant>
      <vt:variant>
        <vt:i4>1048630</vt:i4>
      </vt:variant>
      <vt:variant>
        <vt:i4>2</vt:i4>
      </vt:variant>
      <vt:variant>
        <vt:i4>0</vt:i4>
      </vt:variant>
      <vt:variant>
        <vt:i4>5</vt:i4>
      </vt:variant>
      <vt:variant>
        <vt:lpwstr/>
      </vt:variant>
      <vt:variant>
        <vt:lpwstr>_Toc340763371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MNowaz</dc:creator>
  <cp:keywords/>
  <dc:description/>
  <cp:lastModifiedBy>Steve Durbin</cp:lastModifiedBy>
  <cp:revision>50</cp:revision>
  <cp:lastPrinted>2019-04-10T06:27:00Z</cp:lastPrinted>
  <dcterms:created xsi:type="dcterms:W3CDTF">2019-09-16T14:00:00Z</dcterms:created>
  <dcterms:modified xsi:type="dcterms:W3CDTF">2021-01-29T13:00:00Z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0x01010029AD80D66EFD8F47BFA60448A4CC6486</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2018-07-31T16:19:42.2376267Z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Extended_MSFT_Method">
    <vt:lpwstr>Manual</vt:lpwstr>
  </property>
  <property fmtid="{D5CDD505-2E9C-101B-9397-08002B2CF9AE}" pid="10" name="MSIP_Label_654c3615-41c5-4b89-b528-23679be2a629_Enabled">
    <vt:lpwstr>True</vt:lpwstr>
  </property>
  <property fmtid="{D5CDD505-2E9C-101B-9397-08002B2CF9AE}" pid="11" name="MSIP_Label_654c3615-41c5-4b89-b528-23679be2a629_SiteId">
    <vt:lpwstr>cc18b91d-1bb2-4d9b-ac76-7a4447488d49</vt:lpwstr>
  </property>
  <property fmtid="{D5CDD505-2E9C-101B-9397-08002B2CF9AE}" pid="12" name="MSIP_Label_654c3615-41c5-4b89-b528-23679be2a629_Owner">
    <vt:lpwstr>Steve.Durbin@enfield.gov.uk</vt:lpwstr>
  </property>
  <property fmtid="{D5CDD505-2E9C-101B-9397-08002B2CF9AE}" pid="13" name="MSIP_Label_654c3615-41c5-4b89-b528-23679be2a629_SetDate">
    <vt:lpwstr>2018-07-31T16:19:42.2376267Z</vt:lpwstr>
  </property>
  <property fmtid="{D5CDD505-2E9C-101B-9397-08002B2CF9AE}" pid="14" name="MSIP_Label_654c3615-41c5-4b89-b528-23679be2a629_Name">
    <vt:lpwstr>Official</vt:lpwstr>
  </property>
  <property fmtid="{D5CDD505-2E9C-101B-9397-08002B2CF9AE}" pid="15" name="MSIP_Label_654c3615-41c5-4b89-b528-23679be2a629_Application">
    <vt:lpwstr>Microsoft Azure Information Protection</vt:lpwstr>
  </property>
  <property fmtid="{D5CDD505-2E9C-101B-9397-08002B2CF9AE}" pid="16" name="MSIP_Label_654c3615-41c5-4b89-b528-23679be2a629_Parent">
    <vt:lpwstr>a733a95c-9f67-419b-a145-04b77b99a4d0</vt:lpwstr>
  </property>
  <property fmtid="{D5CDD505-2E9C-101B-9397-08002B2CF9AE}" pid="17" name="MSIP_Label_654c3615-41c5-4b89-b528-23679be2a629_Extended_MSFT_Method">
    <vt:lpwstr>Manual</vt:lpwstr>
  </property>
  <property fmtid="{D5CDD505-2E9C-101B-9397-08002B2CF9AE}" pid="18" name="Sensitivity">
    <vt:lpwstr>External Official</vt:lpwstr>
  </property>
  <property fmtid="{D5CDD505-2E9C-101B-9397-08002B2CF9AE}" pid="19" name="AuthorIds_UIVersion_512">
    <vt:lpwstr>11</vt:lpwstr>
  </property>
  <property fmtid="{D5CDD505-2E9C-101B-9397-08002B2CF9AE}" pid="20" name="_dlc_DocIdItemGuid">
    <vt:lpwstr>d18b4f60-05e8-43f5-aeac-fd37a2fd8053</vt:lpwstr>
  </property>
</Properties>
</file>