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15E1" w:rsidRDefault="009F65BC">
      <w:pPr>
        <w:spacing w:after="352" w:line="259" w:lineRule="auto"/>
        <w:ind w:left="0" w:firstLine="0"/>
      </w:pPr>
      <w:r>
        <w:rPr>
          <w:b/>
          <w:sz w:val="22"/>
          <w:u w:val="single" w:color="000000"/>
        </w:rPr>
        <w:t xml:space="preserve">Headteacher report to the full Governing Body: </w:t>
      </w:r>
      <w:r w:rsidR="00182AAD">
        <w:rPr>
          <w:b/>
          <w:sz w:val="22"/>
          <w:u w:val="single" w:color="000000"/>
        </w:rPr>
        <w:t>Tuesday 25</w:t>
      </w:r>
      <w:r w:rsidR="00182AAD" w:rsidRPr="00182AAD">
        <w:rPr>
          <w:b/>
          <w:sz w:val="22"/>
          <w:u w:val="single" w:color="000000"/>
          <w:vertAlign w:val="superscript"/>
        </w:rPr>
        <w:t>th</w:t>
      </w:r>
      <w:r w:rsidR="00182AAD">
        <w:rPr>
          <w:b/>
          <w:sz w:val="22"/>
          <w:u w:val="single" w:color="000000"/>
        </w:rPr>
        <w:t xml:space="preserve"> January 2022</w:t>
      </w:r>
    </w:p>
    <w:sdt>
      <w:sdtPr>
        <w:rPr>
          <w:rFonts w:ascii="Calibri" w:eastAsia="Calibri" w:hAnsi="Calibri" w:cs="Calibri"/>
          <w:color w:val="000000"/>
          <w:sz w:val="24"/>
          <w:szCs w:val="22"/>
          <w:lang w:val="en-GB" w:eastAsia="en-GB"/>
        </w:rPr>
        <w:id w:val="-837623121"/>
        <w:docPartObj>
          <w:docPartGallery w:val="Table of Contents"/>
          <w:docPartUnique/>
        </w:docPartObj>
      </w:sdtPr>
      <w:sdtEndPr>
        <w:rPr>
          <w:b/>
          <w:bCs/>
          <w:noProof/>
        </w:rPr>
      </w:sdtEndPr>
      <w:sdtContent>
        <w:p w:rsidR="003B621C" w:rsidRDefault="003B621C">
          <w:pPr>
            <w:pStyle w:val="TOCHeading"/>
          </w:pPr>
          <w:r>
            <w:t>Contents</w:t>
          </w:r>
        </w:p>
        <w:p w:rsidR="00BF7493" w:rsidRDefault="003B621C">
          <w:pPr>
            <w:pStyle w:val="TOC2"/>
            <w:tabs>
              <w:tab w:val="right" w:leader="dot" w:pos="9738"/>
            </w:tabs>
            <w:rPr>
              <w:rFonts w:asciiTheme="minorHAnsi" w:eastAsiaTheme="minorEastAsia" w:hAnsiTheme="minorHAnsi" w:cstheme="minorBidi"/>
              <w:noProof/>
              <w:color w:val="auto"/>
              <w:sz w:val="22"/>
            </w:rPr>
          </w:pPr>
          <w:r>
            <w:rPr>
              <w:b/>
              <w:bCs/>
              <w:noProof/>
            </w:rPr>
            <w:fldChar w:fldCharType="begin"/>
          </w:r>
          <w:r>
            <w:rPr>
              <w:b/>
              <w:bCs/>
              <w:noProof/>
            </w:rPr>
            <w:instrText xml:space="preserve"> TOC \o "1-3" \h \z \u </w:instrText>
          </w:r>
          <w:r>
            <w:rPr>
              <w:b/>
              <w:bCs/>
              <w:noProof/>
            </w:rPr>
            <w:fldChar w:fldCharType="separate"/>
          </w:r>
          <w:hyperlink w:anchor="_Toc94007645" w:history="1">
            <w:r w:rsidR="00BF7493" w:rsidRPr="004F6888">
              <w:rPr>
                <w:rStyle w:val="Hyperlink"/>
                <w:noProof/>
              </w:rPr>
              <w:t>Introduction</w:t>
            </w:r>
            <w:r w:rsidR="00BF7493">
              <w:rPr>
                <w:noProof/>
                <w:webHidden/>
              </w:rPr>
              <w:tab/>
            </w:r>
            <w:r w:rsidR="00BF7493">
              <w:rPr>
                <w:noProof/>
                <w:webHidden/>
              </w:rPr>
              <w:fldChar w:fldCharType="begin"/>
            </w:r>
            <w:r w:rsidR="00BF7493">
              <w:rPr>
                <w:noProof/>
                <w:webHidden/>
              </w:rPr>
              <w:instrText xml:space="preserve"> PAGEREF _Toc94007645 \h </w:instrText>
            </w:r>
            <w:r w:rsidR="00BF7493">
              <w:rPr>
                <w:noProof/>
                <w:webHidden/>
              </w:rPr>
            </w:r>
            <w:r w:rsidR="00BF7493">
              <w:rPr>
                <w:noProof/>
                <w:webHidden/>
              </w:rPr>
              <w:fldChar w:fldCharType="separate"/>
            </w:r>
            <w:r w:rsidR="00BF7493">
              <w:rPr>
                <w:noProof/>
                <w:webHidden/>
              </w:rPr>
              <w:t>1</w:t>
            </w:r>
            <w:r w:rsidR="00BF7493">
              <w:rPr>
                <w:noProof/>
                <w:webHidden/>
              </w:rPr>
              <w:fldChar w:fldCharType="end"/>
            </w:r>
          </w:hyperlink>
        </w:p>
        <w:p w:rsidR="00BF7493" w:rsidRDefault="00BF7493">
          <w:pPr>
            <w:pStyle w:val="TOC2"/>
            <w:tabs>
              <w:tab w:val="right" w:leader="dot" w:pos="9738"/>
            </w:tabs>
            <w:rPr>
              <w:rFonts w:asciiTheme="minorHAnsi" w:eastAsiaTheme="minorEastAsia" w:hAnsiTheme="minorHAnsi" w:cstheme="minorBidi"/>
              <w:noProof/>
              <w:color w:val="auto"/>
              <w:sz w:val="22"/>
            </w:rPr>
          </w:pPr>
          <w:hyperlink w:anchor="_Toc94007646" w:history="1">
            <w:r w:rsidRPr="004F6888">
              <w:rPr>
                <w:rStyle w:val="Hyperlink"/>
                <w:noProof/>
              </w:rPr>
              <w:t>Curriculum</w:t>
            </w:r>
            <w:r>
              <w:rPr>
                <w:noProof/>
                <w:webHidden/>
              </w:rPr>
              <w:tab/>
            </w:r>
            <w:r>
              <w:rPr>
                <w:noProof/>
                <w:webHidden/>
              </w:rPr>
              <w:fldChar w:fldCharType="begin"/>
            </w:r>
            <w:r>
              <w:rPr>
                <w:noProof/>
                <w:webHidden/>
              </w:rPr>
              <w:instrText xml:space="preserve"> PAGEREF _Toc94007646 \h </w:instrText>
            </w:r>
            <w:r>
              <w:rPr>
                <w:noProof/>
                <w:webHidden/>
              </w:rPr>
            </w:r>
            <w:r>
              <w:rPr>
                <w:noProof/>
                <w:webHidden/>
              </w:rPr>
              <w:fldChar w:fldCharType="separate"/>
            </w:r>
            <w:r>
              <w:rPr>
                <w:noProof/>
                <w:webHidden/>
              </w:rPr>
              <w:t>2</w:t>
            </w:r>
            <w:r>
              <w:rPr>
                <w:noProof/>
                <w:webHidden/>
              </w:rPr>
              <w:fldChar w:fldCharType="end"/>
            </w:r>
          </w:hyperlink>
        </w:p>
        <w:p w:rsidR="00BF7493" w:rsidRDefault="00BF7493">
          <w:pPr>
            <w:pStyle w:val="TOC2"/>
            <w:tabs>
              <w:tab w:val="right" w:leader="dot" w:pos="9738"/>
            </w:tabs>
            <w:rPr>
              <w:rFonts w:asciiTheme="minorHAnsi" w:eastAsiaTheme="minorEastAsia" w:hAnsiTheme="minorHAnsi" w:cstheme="minorBidi"/>
              <w:noProof/>
              <w:color w:val="auto"/>
              <w:sz w:val="22"/>
            </w:rPr>
          </w:pPr>
          <w:hyperlink w:anchor="_Toc94007647" w:history="1">
            <w:r w:rsidRPr="004F6888">
              <w:rPr>
                <w:rStyle w:val="Hyperlink"/>
                <w:noProof/>
              </w:rPr>
              <w:t>Training</w:t>
            </w:r>
            <w:r>
              <w:rPr>
                <w:noProof/>
                <w:webHidden/>
              </w:rPr>
              <w:tab/>
            </w:r>
            <w:r>
              <w:rPr>
                <w:noProof/>
                <w:webHidden/>
              </w:rPr>
              <w:fldChar w:fldCharType="begin"/>
            </w:r>
            <w:r>
              <w:rPr>
                <w:noProof/>
                <w:webHidden/>
              </w:rPr>
              <w:instrText xml:space="preserve"> PAGEREF _Toc94007647 \h </w:instrText>
            </w:r>
            <w:r>
              <w:rPr>
                <w:noProof/>
                <w:webHidden/>
              </w:rPr>
            </w:r>
            <w:r>
              <w:rPr>
                <w:noProof/>
                <w:webHidden/>
              </w:rPr>
              <w:fldChar w:fldCharType="separate"/>
            </w:r>
            <w:r>
              <w:rPr>
                <w:noProof/>
                <w:webHidden/>
              </w:rPr>
              <w:t>3</w:t>
            </w:r>
            <w:r>
              <w:rPr>
                <w:noProof/>
                <w:webHidden/>
              </w:rPr>
              <w:fldChar w:fldCharType="end"/>
            </w:r>
          </w:hyperlink>
        </w:p>
        <w:p w:rsidR="00BF7493" w:rsidRDefault="00BF7493">
          <w:pPr>
            <w:pStyle w:val="TOC2"/>
            <w:tabs>
              <w:tab w:val="right" w:leader="dot" w:pos="9738"/>
            </w:tabs>
            <w:rPr>
              <w:rFonts w:asciiTheme="minorHAnsi" w:eastAsiaTheme="minorEastAsia" w:hAnsiTheme="minorHAnsi" w:cstheme="minorBidi"/>
              <w:noProof/>
              <w:color w:val="auto"/>
              <w:sz w:val="22"/>
            </w:rPr>
          </w:pPr>
          <w:hyperlink w:anchor="_Toc94007648" w:history="1">
            <w:r w:rsidRPr="004F6888">
              <w:rPr>
                <w:rStyle w:val="Hyperlink"/>
                <w:noProof/>
              </w:rPr>
              <w:t>Premises and Finance</w:t>
            </w:r>
            <w:r>
              <w:rPr>
                <w:noProof/>
                <w:webHidden/>
              </w:rPr>
              <w:tab/>
            </w:r>
            <w:r>
              <w:rPr>
                <w:noProof/>
                <w:webHidden/>
              </w:rPr>
              <w:fldChar w:fldCharType="begin"/>
            </w:r>
            <w:r>
              <w:rPr>
                <w:noProof/>
                <w:webHidden/>
              </w:rPr>
              <w:instrText xml:space="preserve"> PAGEREF _Toc94007648 \h </w:instrText>
            </w:r>
            <w:r>
              <w:rPr>
                <w:noProof/>
                <w:webHidden/>
              </w:rPr>
            </w:r>
            <w:r>
              <w:rPr>
                <w:noProof/>
                <w:webHidden/>
              </w:rPr>
              <w:fldChar w:fldCharType="separate"/>
            </w:r>
            <w:r>
              <w:rPr>
                <w:noProof/>
                <w:webHidden/>
              </w:rPr>
              <w:t>3</w:t>
            </w:r>
            <w:r>
              <w:rPr>
                <w:noProof/>
                <w:webHidden/>
              </w:rPr>
              <w:fldChar w:fldCharType="end"/>
            </w:r>
          </w:hyperlink>
        </w:p>
        <w:p w:rsidR="00BF7493" w:rsidRDefault="00BF7493">
          <w:pPr>
            <w:pStyle w:val="TOC2"/>
            <w:tabs>
              <w:tab w:val="right" w:leader="dot" w:pos="9738"/>
            </w:tabs>
            <w:rPr>
              <w:rFonts w:asciiTheme="minorHAnsi" w:eastAsiaTheme="minorEastAsia" w:hAnsiTheme="minorHAnsi" w:cstheme="minorBidi"/>
              <w:noProof/>
              <w:color w:val="auto"/>
              <w:sz w:val="22"/>
            </w:rPr>
          </w:pPr>
          <w:hyperlink w:anchor="_Toc94007649" w:history="1">
            <w:r w:rsidRPr="004F6888">
              <w:rPr>
                <w:rStyle w:val="Hyperlink"/>
                <w:noProof/>
              </w:rPr>
              <w:t>HR</w:t>
            </w:r>
            <w:r>
              <w:rPr>
                <w:noProof/>
                <w:webHidden/>
              </w:rPr>
              <w:tab/>
            </w:r>
            <w:r>
              <w:rPr>
                <w:noProof/>
                <w:webHidden/>
              </w:rPr>
              <w:fldChar w:fldCharType="begin"/>
            </w:r>
            <w:r>
              <w:rPr>
                <w:noProof/>
                <w:webHidden/>
              </w:rPr>
              <w:instrText xml:space="preserve"> PAGEREF _Toc94007649 \h </w:instrText>
            </w:r>
            <w:r>
              <w:rPr>
                <w:noProof/>
                <w:webHidden/>
              </w:rPr>
            </w:r>
            <w:r>
              <w:rPr>
                <w:noProof/>
                <w:webHidden/>
              </w:rPr>
              <w:fldChar w:fldCharType="separate"/>
            </w:r>
            <w:r>
              <w:rPr>
                <w:noProof/>
                <w:webHidden/>
              </w:rPr>
              <w:t>4</w:t>
            </w:r>
            <w:r>
              <w:rPr>
                <w:noProof/>
                <w:webHidden/>
              </w:rPr>
              <w:fldChar w:fldCharType="end"/>
            </w:r>
          </w:hyperlink>
        </w:p>
        <w:p w:rsidR="00BF7493" w:rsidRDefault="00BF7493">
          <w:pPr>
            <w:pStyle w:val="TOC2"/>
            <w:tabs>
              <w:tab w:val="right" w:leader="dot" w:pos="9738"/>
            </w:tabs>
            <w:rPr>
              <w:rFonts w:asciiTheme="minorHAnsi" w:eastAsiaTheme="minorEastAsia" w:hAnsiTheme="minorHAnsi" w:cstheme="minorBidi"/>
              <w:noProof/>
              <w:color w:val="auto"/>
              <w:sz w:val="22"/>
            </w:rPr>
          </w:pPr>
          <w:hyperlink w:anchor="_Toc94007650" w:history="1">
            <w:r w:rsidRPr="004F6888">
              <w:rPr>
                <w:rStyle w:val="Hyperlink"/>
                <w:noProof/>
              </w:rPr>
              <w:t>Funding Review</w:t>
            </w:r>
            <w:r>
              <w:rPr>
                <w:noProof/>
                <w:webHidden/>
              </w:rPr>
              <w:tab/>
            </w:r>
            <w:r>
              <w:rPr>
                <w:noProof/>
                <w:webHidden/>
              </w:rPr>
              <w:fldChar w:fldCharType="begin"/>
            </w:r>
            <w:r>
              <w:rPr>
                <w:noProof/>
                <w:webHidden/>
              </w:rPr>
              <w:instrText xml:space="preserve"> PAGEREF _Toc94007650 \h </w:instrText>
            </w:r>
            <w:r>
              <w:rPr>
                <w:noProof/>
                <w:webHidden/>
              </w:rPr>
            </w:r>
            <w:r>
              <w:rPr>
                <w:noProof/>
                <w:webHidden/>
              </w:rPr>
              <w:fldChar w:fldCharType="separate"/>
            </w:r>
            <w:r>
              <w:rPr>
                <w:noProof/>
                <w:webHidden/>
              </w:rPr>
              <w:t>4</w:t>
            </w:r>
            <w:r>
              <w:rPr>
                <w:noProof/>
                <w:webHidden/>
              </w:rPr>
              <w:fldChar w:fldCharType="end"/>
            </w:r>
          </w:hyperlink>
        </w:p>
        <w:p w:rsidR="00BF7493" w:rsidRDefault="00BF7493">
          <w:pPr>
            <w:pStyle w:val="TOC2"/>
            <w:tabs>
              <w:tab w:val="right" w:leader="dot" w:pos="9738"/>
            </w:tabs>
            <w:rPr>
              <w:rFonts w:asciiTheme="minorHAnsi" w:eastAsiaTheme="minorEastAsia" w:hAnsiTheme="minorHAnsi" w:cstheme="minorBidi"/>
              <w:noProof/>
              <w:color w:val="auto"/>
              <w:sz w:val="22"/>
            </w:rPr>
          </w:pPr>
          <w:hyperlink w:anchor="_Toc94007651" w:history="1">
            <w:r w:rsidRPr="004F6888">
              <w:rPr>
                <w:rStyle w:val="Hyperlink"/>
                <w:noProof/>
              </w:rPr>
              <w:t>Attendance</w:t>
            </w:r>
            <w:r>
              <w:rPr>
                <w:noProof/>
                <w:webHidden/>
              </w:rPr>
              <w:tab/>
            </w:r>
            <w:r>
              <w:rPr>
                <w:noProof/>
                <w:webHidden/>
              </w:rPr>
              <w:fldChar w:fldCharType="begin"/>
            </w:r>
            <w:r>
              <w:rPr>
                <w:noProof/>
                <w:webHidden/>
              </w:rPr>
              <w:instrText xml:space="preserve"> PAGEREF _Toc94007651 \h </w:instrText>
            </w:r>
            <w:r>
              <w:rPr>
                <w:noProof/>
                <w:webHidden/>
              </w:rPr>
            </w:r>
            <w:r>
              <w:rPr>
                <w:noProof/>
                <w:webHidden/>
              </w:rPr>
              <w:fldChar w:fldCharType="separate"/>
            </w:r>
            <w:r>
              <w:rPr>
                <w:noProof/>
                <w:webHidden/>
              </w:rPr>
              <w:t>4</w:t>
            </w:r>
            <w:r>
              <w:rPr>
                <w:noProof/>
                <w:webHidden/>
              </w:rPr>
              <w:fldChar w:fldCharType="end"/>
            </w:r>
          </w:hyperlink>
        </w:p>
        <w:p w:rsidR="00BF7493" w:rsidRDefault="00BF7493">
          <w:pPr>
            <w:pStyle w:val="TOC2"/>
            <w:tabs>
              <w:tab w:val="right" w:leader="dot" w:pos="9738"/>
            </w:tabs>
            <w:rPr>
              <w:rFonts w:asciiTheme="minorHAnsi" w:eastAsiaTheme="minorEastAsia" w:hAnsiTheme="minorHAnsi" w:cstheme="minorBidi"/>
              <w:noProof/>
              <w:color w:val="auto"/>
              <w:sz w:val="22"/>
            </w:rPr>
          </w:pPr>
          <w:hyperlink w:anchor="_Toc94007652" w:history="1">
            <w:r w:rsidRPr="004F6888">
              <w:rPr>
                <w:rStyle w:val="Hyperlink"/>
                <w:noProof/>
              </w:rPr>
              <w:t>Safeguarding</w:t>
            </w:r>
            <w:r>
              <w:rPr>
                <w:noProof/>
                <w:webHidden/>
              </w:rPr>
              <w:tab/>
            </w:r>
            <w:r>
              <w:rPr>
                <w:noProof/>
                <w:webHidden/>
              </w:rPr>
              <w:fldChar w:fldCharType="begin"/>
            </w:r>
            <w:r>
              <w:rPr>
                <w:noProof/>
                <w:webHidden/>
              </w:rPr>
              <w:instrText xml:space="preserve"> PAGEREF _Toc94007652 \h </w:instrText>
            </w:r>
            <w:r>
              <w:rPr>
                <w:noProof/>
                <w:webHidden/>
              </w:rPr>
            </w:r>
            <w:r>
              <w:rPr>
                <w:noProof/>
                <w:webHidden/>
              </w:rPr>
              <w:fldChar w:fldCharType="separate"/>
            </w:r>
            <w:r>
              <w:rPr>
                <w:noProof/>
                <w:webHidden/>
              </w:rPr>
              <w:t>4</w:t>
            </w:r>
            <w:r>
              <w:rPr>
                <w:noProof/>
                <w:webHidden/>
              </w:rPr>
              <w:fldChar w:fldCharType="end"/>
            </w:r>
          </w:hyperlink>
        </w:p>
        <w:p w:rsidR="003B621C" w:rsidRDefault="003B621C">
          <w:r>
            <w:rPr>
              <w:b/>
              <w:bCs/>
              <w:noProof/>
            </w:rPr>
            <w:fldChar w:fldCharType="end"/>
          </w:r>
        </w:p>
      </w:sdtContent>
    </w:sdt>
    <w:p w:rsidR="009256F1" w:rsidRDefault="009F65BC" w:rsidP="00336448">
      <w:pPr>
        <w:pStyle w:val="Heading2"/>
      </w:pPr>
      <w:r>
        <w:rPr>
          <w:sz w:val="22"/>
        </w:rPr>
        <w:t xml:space="preserve"> </w:t>
      </w:r>
      <w:bookmarkStart w:id="0" w:name="_Toc94007645"/>
      <w:r>
        <w:t>Introduction</w:t>
      </w:r>
      <w:bookmarkEnd w:id="0"/>
      <w:r>
        <w:t xml:space="preserve"> </w:t>
      </w:r>
    </w:p>
    <w:p w:rsidR="009256F1" w:rsidRPr="009256F1" w:rsidRDefault="009256F1" w:rsidP="009256F1">
      <w:bookmarkStart w:id="1" w:name="_GoBack"/>
      <w:bookmarkEnd w:id="1"/>
    </w:p>
    <w:p w:rsidR="00871C60" w:rsidRDefault="0075402D" w:rsidP="004E7931">
      <w:pPr>
        <w:spacing w:after="0"/>
      </w:pPr>
      <w:r>
        <w:t>I did say that at the last full governing body meeting that “</w:t>
      </w:r>
      <w:r w:rsidR="000B746A">
        <w:t>Christmas is nearly upon us and so far we have ‘ridden’ the Covid storm</w:t>
      </w:r>
      <w:r w:rsidR="00871C60">
        <w:t xml:space="preserve"> Fingers crossed and double crossed)</w:t>
      </w:r>
      <w:r w:rsidR="000B746A">
        <w:t>. Louis and Patricia have manged to keep the school going</w:t>
      </w:r>
      <w:r w:rsidR="002E368C">
        <w:t xml:space="preserve"> despite high levels of staff sickness (not Covid related).</w:t>
      </w:r>
      <w:r w:rsidR="00871C60">
        <w:t xml:space="preserve"> However Omicron has now raised the spectre </w:t>
      </w:r>
      <w:r>
        <w:t>of more challenging times ahead”. Well, so far Omicron has, whilst certainly less deadly taken its toll on staff and student absences. However the government position now appears to be to move on rapidly from ‘plan B’ to a removal of all restrictions re: Covid-19.</w:t>
      </w:r>
    </w:p>
    <w:p w:rsidR="0075402D" w:rsidRDefault="0075402D" w:rsidP="004E7931">
      <w:pPr>
        <w:spacing w:after="0"/>
      </w:pPr>
    </w:p>
    <w:p w:rsidR="0075402D" w:rsidRDefault="0075402D" w:rsidP="004E7931">
      <w:pPr>
        <w:spacing w:after="0"/>
      </w:pPr>
      <w:r>
        <w:t xml:space="preserve">In spite of the recommendation </w:t>
      </w:r>
      <w:r w:rsidR="008874F0">
        <w:t>by the government I am asking staff to continue wearing masks in shared spaces such as corridors and the staff room. The rate of infections is dropping rapidly at the moment overall in London and the South East (although continuing to rise among the 40 to 59 age group) and the number of hospital cases due to Covid-19 is also falling. I am therefore hopeful that we have ‘ridden the Covid storm’ this month. We will now, as a school community, encourage parents who have been keeping their children off school to return to school.</w:t>
      </w:r>
    </w:p>
    <w:p w:rsidR="002D3089" w:rsidRDefault="002D3089" w:rsidP="004E7931">
      <w:pPr>
        <w:spacing w:after="0"/>
      </w:pPr>
    </w:p>
    <w:p w:rsidR="002D3089" w:rsidRDefault="002D3089" w:rsidP="004E7931">
      <w:pPr>
        <w:spacing w:after="0"/>
      </w:pPr>
      <w:r>
        <w:t xml:space="preserve">As a result of the staggered start at the beginning of January we were able to test all students twice and report the baseline figures back to the DFE and LA for the number of tested infections (one). We have now had since December </w:t>
      </w:r>
      <w:r w:rsidR="00A54A89">
        <w:t xml:space="preserve">14 members of staff test positive for Covid-19 with 20 pupils also testing positive during this period (two members of staff </w:t>
      </w:r>
      <w:r w:rsidR="00523991">
        <w:t xml:space="preserve">continue to suffer </w:t>
      </w:r>
      <w:r w:rsidR="00A54A89">
        <w:t>with what looks like</w:t>
      </w:r>
      <w:r w:rsidR="00523991">
        <w:t xml:space="preserve"> the effects of </w:t>
      </w:r>
      <w:r w:rsidR="00A54A89">
        <w:t xml:space="preserve">long </w:t>
      </w:r>
      <w:r w:rsidR="00523991">
        <w:t>C</w:t>
      </w:r>
      <w:r w:rsidR="00A54A89">
        <w:t>ovid</w:t>
      </w:r>
      <w:r w:rsidR="00523991">
        <w:t>)</w:t>
      </w:r>
      <w:r w:rsidR="00A54A89">
        <w:t xml:space="preserve">. This has obviously put a significant strain on those members of staff who cover during staff absence and this has also seen a significant increase in the number of supply agency staff with the concomitant challenge with keeping pedagogy consistent within school. As I have said previously in the introduction I hope we are through the worst of this. We have also struggled with staff having to remain at home to look after children if there child/children are positive or if there class/bubble is positive (this continues to be the case, even though the DFE has stated that bubbles are no longer required a number of primary and secondary schools continue to have them). It is also the case that one </w:t>
      </w:r>
      <w:r w:rsidR="00523991">
        <w:t>school that</w:t>
      </w:r>
      <w:r w:rsidR="00A54A89">
        <w:t xml:space="preserve"> a staff member has their child/children at has demanded a negative PCR test before </w:t>
      </w:r>
      <w:r w:rsidR="00523991">
        <w:t xml:space="preserve">their child/children can return to school. It is also the case that the knock on effect of school bubbles is that even when a child can return to school, breakfast and after school clubs are unavailable whilst the school decides whether it is safe for the child to return to these clubs. </w:t>
      </w:r>
    </w:p>
    <w:p w:rsidR="00A54A89" w:rsidRDefault="00A54A89" w:rsidP="004E7931">
      <w:pPr>
        <w:spacing w:after="0"/>
      </w:pPr>
    </w:p>
    <w:p w:rsidR="00871C60" w:rsidRDefault="00871C60" w:rsidP="004E7931">
      <w:pPr>
        <w:spacing w:after="0"/>
      </w:pPr>
    </w:p>
    <w:p w:rsidR="006C2304" w:rsidRDefault="00871C60" w:rsidP="006976EF">
      <w:pPr>
        <w:spacing w:after="0"/>
      </w:pPr>
      <w:r>
        <w:t xml:space="preserve"> </w:t>
      </w:r>
      <w:r w:rsidR="00336448">
        <w:t xml:space="preserve">Dr Penny Barratt </w:t>
      </w:r>
      <w:r w:rsidR="00E633B6">
        <w:t xml:space="preserve">will work closely with the governing body on a programme of support agreed with Alex. Barney Geen, who has previously been a Special School </w:t>
      </w:r>
      <w:r w:rsidR="00523991">
        <w:t>Head</w:t>
      </w:r>
      <w:r w:rsidR="00E633B6">
        <w:t xml:space="preserve">teacher and is currently an OFSTED inspector specialising in inspections into reading will be supporting the leadership team. </w:t>
      </w:r>
    </w:p>
    <w:p w:rsidR="00E633B6" w:rsidRDefault="00E633B6" w:rsidP="006976EF">
      <w:pPr>
        <w:spacing w:after="0"/>
      </w:pPr>
      <w:r>
        <w:t>All members of the SLT are also now booked to complete Challenge Partner reviews this term and next term which will also of course provide valuable CPD for all 3.</w:t>
      </w:r>
    </w:p>
    <w:p w:rsidR="00847BFB" w:rsidRDefault="00847BFB" w:rsidP="006976EF">
      <w:pPr>
        <w:spacing w:after="0"/>
      </w:pPr>
    </w:p>
    <w:p w:rsidR="00E633B6" w:rsidRDefault="00847BFB" w:rsidP="00101841">
      <w:pPr>
        <w:spacing w:after="0"/>
      </w:pPr>
      <w:r>
        <w:t xml:space="preserve">Our own Challenge partners </w:t>
      </w:r>
      <w:r w:rsidR="00101841">
        <w:t xml:space="preserve">quality assurance </w:t>
      </w:r>
      <w:r>
        <w:t xml:space="preserve">review </w:t>
      </w:r>
      <w:r w:rsidR="00101841">
        <w:t xml:space="preserve">(QAR) </w:t>
      </w:r>
      <w:r>
        <w:t>will take place on the 9</w:t>
      </w:r>
      <w:r w:rsidRPr="00847BFB">
        <w:rPr>
          <w:vertAlign w:val="superscript"/>
        </w:rPr>
        <w:t>th</w:t>
      </w:r>
      <w:r>
        <w:t xml:space="preserve"> February (Wednesday afternoon for the pre review analysis), </w:t>
      </w:r>
      <w:r w:rsidR="00101841">
        <w:t>All day Thursday which will focus on l</w:t>
      </w:r>
      <w:r w:rsidR="00101841" w:rsidRPr="00101841">
        <w:t>earning exploration and subsequent paired discussion</w:t>
      </w:r>
      <w:r w:rsidR="00101841">
        <w:t xml:space="preserve"> plus Strategy and Impact meeting (</w:t>
      </w:r>
      <w:r w:rsidR="001C18DB">
        <w:t>q</w:t>
      </w:r>
      <w:r w:rsidR="00101841">
        <w:t>uality of provision and outcomes and leadership at all levels) and Friday morning, which again will focus on l</w:t>
      </w:r>
      <w:r w:rsidR="00101841" w:rsidRPr="00101841">
        <w:t>earning exploration and subsequent paired discussion</w:t>
      </w:r>
      <w:r w:rsidR="00101841">
        <w:t xml:space="preserve"> plus discussions with governors, book scrutiny </w:t>
      </w:r>
      <w:r w:rsidR="001C18DB">
        <w:t>etc.</w:t>
      </w:r>
      <w:r w:rsidR="00101841">
        <w:t xml:space="preserve"> as well as</w:t>
      </w:r>
      <w:r w:rsidR="001C18DB">
        <w:t xml:space="preserve"> a further</w:t>
      </w:r>
      <w:r w:rsidR="00101841">
        <w:t xml:space="preserve"> </w:t>
      </w:r>
      <w:r w:rsidR="001C18DB">
        <w:t>q</w:t>
      </w:r>
      <w:r w:rsidR="00101841">
        <w:t>uality of provision and outcomes meeting which will  bring together findings from day 2: discussions focussing upon curriculum, impact of teaching and learning, and outcomes. At this point we should be agrreing upon significant findings which will be reported upon and also agree estimates for the school QAR category.</w:t>
      </w:r>
    </w:p>
    <w:p w:rsidR="001C18DB" w:rsidRDefault="001C18DB" w:rsidP="00101841">
      <w:pPr>
        <w:spacing w:after="0"/>
      </w:pPr>
    </w:p>
    <w:p w:rsidR="001C18DB" w:rsidRDefault="001C18DB" w:rsidP="00101841">
      <w:pPr>
        <w:spacing w:after="0"/>
      </w:pPr>
      <w:r>
        <w:t>This along with the SIA reports should provide an accurate picture to the governors as to how we are progressing</w:t>
      </w:r>
      <w:r w:rsidR="00C97F85">
        <w:t xml:space="preserve"> as a school</w:t>
      </w:r>
      <w:r>
        <w:t>.</w:t>
      </w:r>
    </w:p>
    <w:p w:rsidR="00101841" w:rsidRDefault="00101841" w:rsidP="00101841">
      <w:pPr>
        <w:spacing w:after="0"/>
      </w:pPr>
    </w:p>
    <w:p w:rsidR="0037350E" w:rsidRDefault="00676B90" w:rsidP="006C2304">
      <w:pPr>
        <w:spacing w:after="0"/>
      </w:pPr>
      <w:r>
        <w:t xml:space="preserve"> </w:t>
      </w:r>
      <w:r w:rsidR="006C2304">
        <w:t xml:space="preserve">I am working </w:t>
      </w:r>
      <w:r w:rsidR="002A3F7E">
        <w:t xml:space="preserve">Allen Gibbons, Enfield </w:t>
      </w:r>
      <w:r w:rsidR="002A3F7E" w:rsidRPr="002A3F7E">
        <w:t>Client Project Manager</w:t>
      </w:r>
      <w:r w:rsidR="002A3F7E">
        <w:t xml:space="preserve">, reviewing the new plans for the Oaktree school expansion. </w:t>
      </w:r>
      <w:r w:rsidR="00C97F85">
        <w:t>We now have the plans (which I will show now</w:t>
      </w:r>
      <w:r w:rsidR="002D3089">
        <w:t xml:space="preserve"> and take questions on</w:t>
      </w:r>
      <w:r w:rsidR="00C97F85">
        <w:t>).</w:t>
      </w:r>
    </w:p>
    <w:p w:rsidR="00C97F85" w:rsidRDefault="00C97F85" w:rsidP="006C2304">
      <w:pPr>
        <w:spacing w:after="0"/>
      </w:pPr>
    </w:p>
    <w:p w:rsidR="00406A7C" w:rsidRDefault="00406A7C" w:rsidP="006976EF">
      <w:pPr>
        <w:spacing w:after="0"/>
      </w:pPr>
    </w:p>
    <w:p w:rsidR="00406A7C" w:rsidRDefault="00406A7C" w:rsidP="00406A7C">
      <w:pPr>
        <w:pStyle w:val="Heading2"/>
      </w:pPr>
      <w:bookmarkStart w:id="2" w:name="_Toc94007646"/>
      <w:r>
        <w:t>Curriculum</w:t>
      </w:r>
      <w:bookmarkEnd w:id="2"/>
    </w:p>
    <w:p w:rsidR="00C61253" w:rsidRDefault="00C61253" w:rsidP="006976EF">
      <w:pPr>
        <w:spacing w:after="0"/>
      </w:pPr>
    </w:p>
    <w:p w:rsidR="00B4691A" w:rsidRDefault="00B4691A" w:rsidP="00B4691A">
      <w:pPr>
        <w:spacing w:after="0"/>
      </w:pPr>
      <w:r>
        <w:t>Kyri and I met virtually with our local MP Bambos Charalambous (organised by Talentino) to discuss</w:t>
      </w:r>
      <w:r w:rsidR="00D964CC">
        <w:t xml:space="preserve"> </w:t>
      </w:r>
      <w:r>
        <w:t>developing improved working partnerships with Capel Manor and Chicken Shed. He agreed to</w:t>
      </w:r>
      <w:r w:rsidR="00D964CC">
        <w:t xml:space="preserve"> </w:t>
      </w:r>
      <w:r>
        <w:t>contact both Chicken Shed and Capel Manor and set up meetings with both organisations. As a</w:t>
      </w:r>
    </w:p>
    <w:p w:rsidR="00B4691A" w:rsidRDefault="00B4691A" w:rsidP="00B4691A">
      <w:pPr>
        <w:spacing w:after="0"/>
      </w:pPr>
      <w:r>
        <w:t>result we met yesterday with Amanda, Interim Head of Student Experience and Support, who has</w:t>
      </w:r>
      <w:r w:rsidR="00D964CC">
        <w:t xml:space="preserve"> </w:t>
      </w:r>
      <w:r>
        <w:t>agreed to come and meet both Kyri and I next Tuesday. We discussed at length transition for those</w:t>
      </w:r>
    </w:p>
    <w:p w:rsidR="00B4691A" w:rsidRDefault="00B4691A" w:rsidP="00B4691A">
      <w:pPr>
        <w:spacing w:after="0"/>
      </w:pPr>
      <w:r>
        <w:t>of our students who wish to study at Capel Manor after leaving Oaktree School. We covered a</w:t>
      </w:r>
    </w:p>
    <w:p w:rsidR="00B4691A" w:rsidRDefault="00B4691A" w:rsidP="00B4691A">
      <w:pPr>
        <w:spacing w:after="0"/>
      </w:pPr>
      <w:r>
        <w:t>number of areas, such as, entry requirements, the Foundation course and, our students spending</w:t>
      </w:r>
    </w:p>
    <w:p w:rsidR="00B4691A" w:rsidRDefault="00B4691A" w:rsidP="00B4691A">
      <w:pPr>
        <w:spacing w:after="0"/>
      </w:pPr>
      <w:r>
        <w:t>Thursday afternoons at the Capel Manor Forty Hall Farm which would support our students in</w:t>
      </w:r>
    </w:p>
    <w:p w:rsidR="00B4691A" w:rsidRDefault="00B4691A" w:rsidP="00B4691A">
      <w:pPr>
        <w:spacing w:after="0"/>
      </w:pPr>
      <w:r>
        <w:t>gaining skills in animal husbandry.</w:t>
      </w:r>
    </w:p>
    <w:p w:rsidR="00B4691A" w:rsidRDefault="00B4691A" w:rsidP="00B4691A">
      <w:pPr>
        <w:spacing w:after="0"/>
      </w:pPr>
    </w:p>
    <w:p w:rsidR="00B4691A" w:rsidRDefault="00B4691A" w:rsidP="00B4691A">
      <w:pPr>
        <w:spacing w:after="0"/>
      </w:pPr>
      <w:r>
        <w:t>We</w:t>
      </w:r>
      <w:r w:rsidR="00C003B5">
        <w:t xml:space="preserve"> will meet next week </w:t>
      </w:r>
      <w:r>
        <w:t>with Chicken Shed…</w:t>
      </w:r>
    </w:p>
    <w:p w:rsidR="00C003B5" w:rsidRDefault="00C003B5" w:rsidP="00B4691A">
      <w:pPr>
        <w:spacing w:after="0"/>
      </w:pPr>
    </w:p>
    <w:p w:rsidR="00B4691A" w:rsidRDefault="00B4691A" w:rsidP="00B4691A">
      <w:pPr>
        <w:spacing w:after="0"/>
      </w:pPr>
      <w:r>
        <w:t>Farhana of Talentino and Kyri spent Wednesday last week traipsing up and down Palmers Gre</w:t>
      </w:r>
      <w:r w:rsidR="00C003B5">
        <w:t>e</w:t>
      </w:r>
      <w:r>
        <w:t>n and</w:t>
      </w:r>
    </w:p>
    <w:p w:rsidR="00B4691A" w:rsidRDefault="00B4691A" w:rsidP="00B4691A">
      <w:pPr>
        <w:spacing w:after="0"/>
      </w:pPr>
      <w:r>
        <w:t>have got agreement for a number of shops to host our students for work experience (there are a</w:t>
      </w:r>
    </w:p>
    <w:p w:rsidR="00B4691A" w:rsidRDefault="00B4691A" w:rsidP="00B4691A">
      <w:pPr>
        <w:spacing w:after="0"/>
      </w:pPr>
      <w:r>
        <w:t>number of businesses that the Enfield LA has contact with that are prepared to host work</w:t>
      </w:r>
    </w:p>
    <w:p w:rsidR="00B4691A" w:rsidRDefault="00B4691A" w:rsidP="00B4691A">
      <w:pPr>
        <w:spacing w:after="0"/>
      </w:pPr>
      <w:r>
        <w:t>experience but none that are close to our school) We hope to have students starting their work</w:t>
      </w:r>
    </w:p>
    <w:p w:rsidR="00B4691A" w:rsidRDefault="00B4691A" w:rsidP="00B4691A">
      <w:pPr>
        <w:spacing w:after="0"/>
      </w:pPr>
      <w:r>
        <w:t>experience at a number of these venues in the Summer term.</w:t>
      </w:r>
    </w:p>
    <w:p w:rsidR="00B4691A" w:rsidRDefault="00B4691A" w:rsidP="00B4691A">
      <w:pPr>
        <w:spacing w:after="0"/>
      </w:pPr>
      <w:r>
        <w:t>Andy Johnson, Progression &amp;amp; Pathways Manager at London Borough of Enfield and I went to visit Dr</w:t>
      </w:r>
    </w:p>
    <w:p w:rsidR="00B4691A" w:rsidRDefault="00B4691A" w:rsidP="00B4691A">
      <w:pPr>
        <w:spacing w:after="0"/>
      </w:pPr>
      <w:r>
        <w:t>Matt Silver (Pathways Education) and Harry George the owner of SEND Coffee which employs</w:t>
      </w:r>
    </w:p>
    <w:p w:rsidR="00B4691A" w:rsidRDefault="00B4691A" w:rsidP="00B4691A">
      <w:pPr>
        <w:spacing w:after="0"/>
      </w:pPr>
      <w:r>
        <w:t>people with SEND to work in any one of their 7 coffee shops across London. Andy is setting up</w:t>
      </w:r>
    </w:p>
    <w:p w:rsidR="00B4691A" w:rsidRDefault="00B4691A" w:rsidP="00B4691A">
      <w:pPr>
        <w:spacing w:after="0"/>
      </w:pPr>
      <w:r>
        <w:t>funding for Pathways Education and our school to support training for 19 plus students with EHCPs</w:t>
      </w:r>
    </w:p>
    <w:p w:rsidR="00B4691A" w:rsidRDefault="00B4691A" w:rsidP="00B4691A">
      <w:pPr>
        <w:spacing w:after="0"/>
      </w:pPr>
      <w:r>
        <w:t>to work in coffee shops (including SEND coffee) along with setting up social enterprise businesses.</w:t>
      </w:r>
    </w:p>
    <w:p w:rsidR="00114C6E" w:rsidRDefault="00B4691A" w:rsidP="00B4691A">
      <w:pPr>
        <w:spacing w:after="0"/>
      </w:pPr>
      <w:r>
        <w:t>Ricardo and Sam are now piloting the Evidence for Learning App across 2 classes (there are</w:t>
      </w:r>
      <w:r w:rsidR="00B53513">
        <w:t xml:space="preserve"> still</w:t>
      </w:r>
      <w:r>
        <w:t xml:space="preserve"> some</w:t>
      </w:r>
      <w:r w:rsidR="00B53513">
        <w:t xml:space="preserve"> </w:t>
      </w:r>
      <w:r>
        <w:t>teething problems to be ironed out with the new app). It is our intention to roll out the app across</w:t>
      </w:r>
      <w:r w:rsidR="00B53513">
        <w:t xml:space="preserve"> </w:t>
      </w:r>
      <w:r>
        <w:t>all classes after half term. This will of course be managed and agreed with the full consultation of all</w:t>
      </w:r>
      <w:r w:rsidR="00B53513">
        <w:t xml:space="preserve"> </w:t>
      </w:r>
      <w:r>
        <w:t>teachers.</w:t>
      </w:r>
    </w:p>
    <w:p w:rsidR="00114C6E" w:rsidRDefault="00114C6E" w:rsidP="006976EF">
      <w:pPr>
        <w:spacing w:after="0"/>
      </w:pPr>
    </w:p>
    <w:p w:rsidR="00114C6E" w:rsidRDefault="00B4691A" w:rsidP="006976EF">
      <w:pPr>
        <w:spacing w:after="0"/>
      </w:pPr>
      <w:r>
        <w:t>PJ has now updated and rolled out the new thematic PSHE/RSHE policy for this policy with a greater emphasis now on social media and relationships within the taught subject</w:t>
      </w:r>
    </w:p>
    <w:p w:rsidR="002A3F7E" w:rsidRDefault="002A3F7E" w:rsidP="00830493">
      <w:pPr>
        <w:pStyle w:val="Heading2"/>
      </w:pPr>
    </w:p>
    <w:p w:rsidR="009001E2" w:rsidRDefault="00830493" w:rsidP="00830493">
      <w:pPr>
        <w:pStyle w:val="Heading2"/>
      </w:pPr>
      <w:bookmarkStart w:id="3" w:name="_Toc94007647"/>
      <w:r>
        <w:t>Training</w:t>
      </w:r>
      <w:bookmarkEnd w:id="3"/>
    </w:p>
    <w:p w:rsidR="00830493" w:rsidRDefault="002A3F7E" w:rsidP="00830493">
      <w:r>
        <w:t xml:space="preserve"> </w:t>
      </w:r>
    </w:p>
    <w:p w:rsidR="00B4691A" w:rsidRDefault="00B4691A" w:rsidP="00B4691A">
      <w:r>
        <w:t>On the 28th February staff training will be led by Penny and Barney (sequencing) and will also be start of an intensive look at teaching for the summer term to assess that all lessons are sequenced, meet curriculum objectives, are effectively differentiated, LSAs are effectively deployed and that all students make good or outstanding progress from their starting points.</w:t>
      </w:r>
    </w:p>
    <w:p w:rsidR="00B4691A" w:rsidRDefault="00B4691A" w:rsidP="00B4691A">
      <w:r>
        <w:t>Trish has organised Abbotts to train all staff starting from next Monday in a number of medical procedures needed to support our student population, such as; Epipen training, Seizure training, Diabetic support training, gastrostomy amongst other areas of training that will be delivered throughout the year.</w:t>
      </w:r>
    </w:p>
    <w:p w:rsidR="0037350E" w:rsidRDefault="0037350E" w:rsidP="00B4691A">
      <w:r>
        <w:t>Sue Jones</w:t>
      </w:r>
      <w:r w:rsidR="00B4691A">
        <w:t xml:space="preserve"> has been delayed, as a result of personal circumstances, from </w:t>
      </w:r>
      <w:r>
        <w:t xml:space="preserve">reporting back to the SMT re: the training programme for LSA’s for the rest of the year </w:t>
      </w:r>
    </w:p>
    <w:p w:rsidR="00523991" w:rsidRDefault="00523991" w:rsidP="00B4691A">
      <w:r>
        <w:t>Louis and Zee continue to provide Price behaviour training for a number of schools</w:t>
      </w:r>
      <w:r w:rsidR="00B53513">
        <w:t>.</w:t>
      </w:r>
    </w:p>
    <w:p w:rsidR="00B53513" w:rsidRDefault="00B53513" w:rsidP="00B4691A">
      <w:r>
        <w:t>I have now completed the ‘</w:t>
      </w:r>
      <w:r w:rsidRPr="00B53513">
        <w:t>How to Effectively Measure and Monitor Wellbeing in Education</w:t>
      </w:r>
      <w:r>
        <w:t>’ and will give an account of the tools we will use to measure well-being in the HT report</w:t>
      </w:r>
    </w:p>
    <w:p w:rsidR="00830493" w:rsidRPr="009D0FD3" w:rsidRDefault="00830493" w:rsidP="00830493">
      <w:pPr>
        <w:rPr>
          <w:vertAlign w:val="subscript"/>
        </w:rPr>
      </w:pPr>
    </w:p>
    <w:p w:rsidR="006976EF" w:rsidRDefault="006976EF" w:rsidP="002E7194">
      <w:pPr>
        <w:pStyle w:val="Heading2"/>
      </w:pPr>
      <w:bookmarkStart w:id="4" w:name="_Toc94007648"/>
      <w:r>
        <w:t>Premises and Finance</w:t>
      </w:r>
      <w:bookmarkEnd w:id="4"/>
    </w:p>
    <w:p w:rsidR="002E7194" w:rsidRDefault="002E7194" w:rsidP="002E7194"/>
    <w:p w:rsidR="00B4691A" w:rsidRPr="002E7194" w:rsidRDefault="00B4691A" w:rsidP="002E7194">
      <w:r w:rsidRPr="00B4691A">
        <w:t>This is covered under Brenda’s report to governors</w:t>
      </w:r>
    </w:p>
    <w:p w:rsidR="00515546" w:rsidRDefault="00515546" w:rsidP="003B621C">
      <w:pPr>
        <w:pStyle w:val="Heading2"/>
      </w:pPr>
      <w:bookmarkStart w:id="5" w:name="_Toc94007649"/>
      <w:r>
        <w:t>HR</w:t>
      </w:r>
      <w:bookmarkEnd w:id="5"/>
    </w:p>
    <w:p w:rsidR="00523991" w:rsidRDefault="00523991" w:rsidP="009001E2"/>
    <w:p w:rsidR="008874F0" w:rsidRDefault="008874F0" w:rsidP="009001E2">
      <w:r>
        <w:t>We are sadly losing Abbie after half term (she is leaving for Australia) and perhaps another member of staff fairly soon (both LSA’s). Although Abbie is leaving because she has always wanted to visit and tour round Australia we are still struggling to match salaries for LSA’s against both the public and private sector. We have just said goodbye to a fantastic LSA to social work (a very worthwhile career, obviously!). We cannot compete against the social worker training bursary let alone against the salary range (an experienced social worker in London can earn well in excess of £40,000). There will continue to be significant challenge for special schools and the associated care industry to recruit suitably qualified LSA’s for the foreseeable future.</w:t>
      </w:r>
    </w:p>
    <w:p w:rsidR="00B8108A" w:rsidRDefault="008874F0" w:rsidP="009001E2">
      <w:r>
        <w:t xml:space="preserve">I will be sending out a school staff survey, the </w:t>
      </w:r>
      <w:r w:rsidRPr="008874F0">
        <w:t xml:space="preserve">questions are based on the UK Civil Service Employment Engagement Survey, which is used throughout the Civil Service each year. The questions are very carefully chosen to provide an accurate picture of what staff think about working </w:t>
      </w:r>
      <w:r>
        <w:t>at school</w:t>
      </w:r>
      <w:r w:rsidRPr="008874F0">
        <w:t xml:space="preserve">. </w:t>
      </w:r>
      <w:r>
        <w:t xml:space="preserve">The </w:t>
      </w:r>
      <w:r w:rsidRPr="008874F0">
        <w:t xml:space="preserve">responses </w:t>
      </w:r>
      <w:r>
        <w:t>will be</w:t>
      </w:r>
      <w:r w:rsidRPr="008874F0">
        <w:t xml:space="preserve"> anonymous. </w:t>
      </w:r>
    </w:p>
    <w:p w:rsidR="00523991" w:rsidRPr="009001E2" w:rsidRDefault="00523991" w:rsidP="009001E2">
      <w:r>
        <w:t>Sadly we had to cancel the staff Christmas party/meal but 40 Christmas meals packed into containers were made available, free of charge at the end of term to all staff. All meals were taken within a very short space of time. It was a small thank you to all the staff for their resilience, good humour and willingness to keep the school open and the teaching at the expected high standard during a very difficult term</w:t>
      </w:r>
    </w:p>
    <w:p w:rsidR="002E7194" w:rsidRDefault="002E7194" w:rsidP="002E7194">
      <w:pPr>
        <w:ind w:left="0" w:firstLine="0"/>
      </w:pPr>
      <w:r>
        <w:t>Part 2 of the FGB will deal with confidential HR matters.</w:t>
      </w:r>
    </w:p>
    <w:p w:rsidR="005F4E89" w:rsidRDefault="005F4E89">
      <w:pPr>
        <w:spacing w:after="160" w:line="259" w:lineRule="auto"/>
        <w:ind w:left="0" w:firstLine="0"/>
        <w:rPr>
          <w:rFonts w:asciiTheme="majorHAnsi" w:eastAsiaTheme="majorEastAsia" w:hAnsiTheme="majorHAnsi" w:cstheme="majorBidi"/>
          <w:color w:val="2E74B5" w:themeColor="accent1" w:themeShade="BF"/>
          <w:sz w:val="26"/>
          <w:szCs w:val="26"/>
        </w:rPr>
      </w:pPr>
    </w:p>
    <w:p w:rsidR="003B15E1" w:rsidRDefault="009F65BC" w:rsidP="003B621C">
      <w:pPr>
        <w:pStyle w:val="Heading2"/>
      </w:pPr>
      <w:bookmarkStart w:id="6" w:name="_Toc94007650"/>
      <w:r>
        <w:t>Funding Review</w:t>
      </w:r>
      <w:bookmarkEnd w:id="6"/>
      <w:r>
        <w:t xml:space="preserve"> </w:t>
      </w:r>
    </w:p>
    <w:p w:rsidR="005F4E89" w:rsidRDefault="005F4E89" w:rsidP="00D31C36"/>
    <w:p w:rsidR="00B4691A" w:rsidRDefault="00B4691A" w:rsidP="00B4691A">
      <w:pPr>
        <w:shd w:val="clear" w:color="auto" w:fill="FFFFFF"/>
        <w:spacing w:after="0" w:line="240" w:lineRule="auto"/>
        <w:ind w:left="0" w:firstLine="0"/>
      </w:pPr>
      <w:r>
        <w:t>We will be meeting on the 3rd February to moderate the banding exercise and check that all special schools are in agreement about the criterion for each students at each banding level. The initial impression, from the paper exercise is that we were all broadly in agreement. If the moderation process confirms our initial individual assessments and subject to the funding envelope for the High Needs block not being exceeded the new funding model may be introduced this financial year. There will be a minimum funding guarantees in place to prevent detriment to funding this financial year</w:t>
      </w:r>
      <w:r w:rsidRPr="00B4691A">
        <w:rPr>
          <w:i/>
        </w:rPr>
        <w:t xml:space="preserve"> if</w:t>
      </w:r>
      <w:r>
        <w:t xml:space="preserve"> the new model for funding is introduced this financial year (it is still not clear as to whether this would continue in subsequent years).</w:t>
      </w:r>
    </w:p>
    <w:p w:rsidR="003B15E1" w:rsidRDefault="003B15E1" w:rsidP="00B4691A">
      <w:pPr>
        <w:shd w:val="clear" w:color="auto" w:fill="FFFFFF"/>
        <w:spacing w:after="0" w:line="240" w:lineRule="auto"/>
        <w:ind w:left="0" w:firstLine="0"/>
      </w:pPr>
    </w:p>
    <w:p w:rsidR="003B15E1" w:rsidRDefault="009F65BC" w:rsidP="003B621C">
      <w:pPr>
        <w:pStyle w:val="Heading2"/>
      </w:pPr>
      <w:bookmarkStart w:id="7" w:name="_Toc94007651"/>
      <w:r>
        <w:t>Attendance</w:t>
      </w:r>
      <w:bookmarkEnd w:id="7"/>
      <w:r>
        <w:t xml:space="preserve">  </w:t>
      </w:r>
    </w:p>
    <w:p w:rsidR="00CB315B" w:rsidRDefault="002E7194" w:rsidP="00982237">
      <w:r>
        <w:t xml:space="preserve">Attendance </w:t>
      </w:r>
      <w:r w:rsidR="00982237">
        <w:t>remains at over 90% in spite of the challenge of Covid-19</w:t>
      </w:r>
    </w:p>
    <w:p w:rsidR="009001E2" w:rsidRDefault="00982237" w:rsidP="00982237">
      <w:pPr>
        <w:pStyle w:val="Heading2"/>
      </w:pPr>
      <w:bookmarkStart w:id="8" w:name="_Toc94007652"/>
      <w:r w:rsidRPr="00982237">
        <w:t>Safeguarding</w:t>
      </w:r>
      <w:bookmarkEnd w:id="8"/>
    </w:p>
    <w:p w:rsidR="002D3089" w:rsidRDefault="002D3089" w:rsidP="002D3089">
      <w:pPr>
        <w:shd w:val="clear" w:color="auto" w:fill="FFFFFF"/>
        <w:spacing w:after="0" w:line="240" w:lineRule="auto"/>
        <w:ind w:left="0" w:firstLine="0"/>
      </w:pPr>
      <w:r>
        <w:t>There are currently three Looked after children (LAC) at Oaktree School. We did previously have</w:t>
      </w:r>
    </w:p>
    <w:p w:rsidR="002D3089" w:rsidRDefault="002D3089" w:rsidP="002D3089">
      <w:pPr>
        <w:shd w:val="clear" w:color="auto" w:fill="FFFFFF"/>
        <w:spacing w:after="0" w:line="240" w:lineRule="auto"/>
        <w:ind w:left="0" w:firstLine="0"/>
      </w:pPr>
      <w:r>
        <w:t>four students on roll but one student is now 18 and is no longer considered a LAC child. She is</w:t>
      </w:r>
    </w:p>
    <w:p w:rsidR="002D3089" w:rsidRDefault="002D3089" w:rsidP="002D3089">
      <w:pPr>
        <w:shd w:val="clear" w:color="auto" w:fill="FFFFFF"/>
        <w:spacing w:after="0" w:line="240" w:lineRule="auto"/>
        <w:ind w:left="0" w:firstLine="0"/>
      </w:pPr>
      <w:r>
        <w:t>however doing very well.</w:t>
      </w:r>
    </w:p>
    <w:p w:rsidR="002D3089" w:rsidRDefault="002D3089" w:rsidP="002D3089">
      <w:pPr>
        <w:shd w:val="clear" w:color="auto" w:fill="FFFFFF"/>
        <w:spacing w:after="0" w:line="240" w:lineRule="auto"/>
        <w:ind w:left="0" w:firstLine="0"/>
      </w:pPr>
    </w:p>
    <w:p w:rsidR="002D3089" w:rsidRDefault="002D3089" w:rsidP="002D3089">
      <w:pPr>
        <w:shd w:val="clear" w:color="auto" w:fill="FFFFFF"/>
        <w:spacing w:after="0" w:line="240" w:lineRule="auto"/>
        <w:ind w:left="0" w:firstLine="0"/>
      </w:pPr>
      <w:r>
        <w:t xml:space="preserve">KT </w:t>
      </w:r>
      <w:r w:rsidR="00B53513">
        <w:t>now has a residency order in place</w:t>
      </w:r>
      <w:r>
        <w:t>.</w:t>
      </w:r>
    </w:p>
    <w:p w:rsidR="002D3089" w:rsidRDefault="002D3089" w:rsidP="002D3089">
      <w:pPr>
        <w:shd w:val="clear" w:color="auto" w:fill="FFFFFF"/>
        <w:spacing w:after="0" w:line="240" w:lineRule="auto"/>
        <w:ind w:left="0" w:firstLine="0"/>
      </w:pPr>
    </w:p>
    <w:p w:rsidR="002D3089" w:rsidRDefault="002D3089" w:rsidP="002D3089">
      <w:pPr>
        <w:shd w:val="clear" w:color="auto" w:fill="FFFFFF"/>
        <w:spacing w:after="0" w:line="240" w:lineRule="auto"/>
        <w:ind w:left="0" w:firstLine="0"/>
      </w:pPr>
      <w:r>
        <w:t>We have made one referral to social care.</w:t>
      </w:r>
    </w:p>
    <w:p w:rsidR="002D3089" w:rsidRDefault="002D3089" w:rsidP="002D3089">
      <w:pPr>
        <w:shd w:val="clear" w:color="auto" w:fill="FFFFFF"/>
        <w:spacing w:after="0" w:line="240" w:lineRule="auto"/>
        <w:ind w:left="0" w:firstLine="0"/>
      </w:pPr>
    </w:p>
    <w:p w:rsidR="002D3089" w:rsidRDefault="002D3089" w:rsidP="002D3089">
      <w:pPr>
        <w:shd w:val="clear" w:color="auto" w:fill="FFFFFF"/>
        <w:spacing w:after="0" w:line="240" w:lineRule="auto"/>
        <w:ind w:left="0" w:firstLine="0"/>
      </w:pPr>
      <w:r>
        <w:t>We have had one incident in which racist language was used in November 16.11.21 recorded on my</w:t>
      </w:r>
    </w:p>
    <w:p w:rsidR="002D3089" w:rsidRDefault="002D3089" w:rsidP="002D3089">
      <w:pPr>
        <w:shd w:val="clear" w:color="auto" w:fill="FFFFFF"/>
        <w:spacing w:after="0" w:line="240" w:lineRule="auto"/>
        <w:ind w:left="0" w:firstLine="0"/>
      </w:pPr>
      <w:r>
        <w:t>concern number 412. The incident has been discussed with the students’ concerned.</w:t>
      </w:r>
    </w:p>
    <w:p w:rsidR="002D3089" w:rsidRDefault="002D3089" w:rsidP="002D3089">
      <w:pPr>
        <w:shd w:val="clear" w:color="auto" w:fill="FFFFFF"/>
        <w:spacing w:after="0" w:line="240" w:lineRule="auto"/>
        <w:ind w:left="0" w:firstLine="0"/>
      </w:pPr>
    </w:p>
    <w:p w:rsidR="002D3089" w:rsidRDefault="002D3089" w:rsidP="002D3089">
      <w:pPr>
        <w:shd w:val="clear" w:color="auto" w:fill="FFFFFF"/>
        <w:spacing w:after="0" w:line="240" w:lineRule="auto"/>
        <w:ind w:left="0" w:firstLine="0"/>
      </w:pPr>
      <w:r>
        <w:t>There are no incidents for bullying or peer on peer abuse.</w:t>
      </w:r>
    </w:p>
    <w:p w:rsidR="002D3089" w:rsidRDefault="002D3089" w:rsidP="002D3089">
      <w:pPr>
        <w:shd w:val="clear" w:color="auto" w:fill="FFFFFF"/>
        <w:spacing w:after="0" w:line="240" w:lineRule="auto"/>
        <w:ind w:left="0" w:firstLine="0"/>
      </w:pPr>
    </w:p>
    <w:p w:rsidR="002D3089" w:rsidRDefault="002D3089" w:rsidP="002D3089">
      <w:pPr>
        <w:shd w:val="clear" w:color="auto" w:fill="FFFFFF"/>
        <w:spacing w:after="0" w:line="240" w:lineRule="auto"/>
        <w:ind w:left="0" w:firstLine="0"/>
      </w:pPr>
      <w:r>
        <w:t>Latifa is leading on training for parents in managing their children’s use of mobile devices and social</w:t>
      </w:r>
    </w:p>
    <w:p w:rsidR="002D3089" w:rsidRDefault="002D3089" w:rsidP="002D3089">
      <w:pPr>
        <w:shd w:val="clear" w:color="auto" w:fill="FFFFFF"/>
        <w:spacing w:after="0" w:line="240" w:lineRule="auto"/>
        <w:ind w:left="0" w:firstLine="0"/>
      </w:pPr>
      <w:r>
        <w:t>media.</w:t>
      </w:r>
    </w:p>
    <w:p w:rsidR="002D3089" w:rsidRDefault="002D3089" w:rsidP="002D3089">
      <w:pPr>
        <w:shd w:val="clear" w:color="auto" w:fill="FFFFFF"/>
        <w:spacing w:after="0" w:line="240" w:lineRule="auto"/>
        <w:ind w:left="0" w:firstLine="0"/>
      </w:pPr>
    </w:p>
    <w:p w:rsidR="002D3089" w:rsidRDefault="002D3089" w:rsidP="002D3089">
      <w:pPr>
        <w:shd w:val="clear" w:color="auto" w:fill="FFFFFF"/>
        <w:spacing w:after="0" w:line="240" w:lineRule="auto"/>
        <w:ind w:left="0" w:firstLine="0"/>
      </w:pPr>
      <w:r>
        <w:t>I have sent a response to a complaint received by OFSTED re: an incident involving 2 students at</w:t>
      </w:r>
    </w:p>
    <w:p w:rsidR="002D3089" w:rsidRDefault="002D3089" w:rsidP="002D3089">
      <w:pPr>
        <w:shd w:val="clear" w:color="auto" w:fill="FFFFFF"/>
        <w:spacing w:after="0" w:line="240" w:lineRule="auto"/>
        <w:ind w:left="0" w:firstLine="0"/>
      </w:pPr>
      <w:r>
        <w:t>school. The matter is now closed.</w:t>
      </w:r>
    </w:p>
    <w:p w:rsidR="002D3089" w:rsidRDefault="002D3089" w:rsidP="002D3089">
      <w:pPr>
        <w:shd w:val="clear" w:color="auto" w:fill="FFFFFF"/>
        <w:spacing w:after="0" w:line="240" w:lineRule="auto"/>
        <w:ind w:left="0" w:firstLine="0"/>
      </w:pPr>
    </w:p>
    <w:p w:rsidR="002D3089" w:rsidRDefault="002D3089" w:rsidP="002D3089">
      <w:pPr>
        <w:shd w:val="clear" w:color="auto" w:fill="FFFFFF"/>
        <w:spacing w:after="0" w:line="240" w:lineRule="auto"/>
        <w:ind w:left="0" w:firstLine="0"/>
      </w:pPr>
      <w:r>
        <w:t>Yesterday we had a child leave the premises without being seen and were alerted by the police</w:t>
      </w:r>
    </w:p>
    <w:p w:rsidR="002D3089" w:rsidRDefault="002D3089" w:rsidP="002D3089">
      <w:pPr>
        <w:shd w:val="clear" w:color="auto" w:fill="FFFFFF"/>
        <w:spacing w:after="0" w:line="240" w:lineRule="auto"/>
        <w:ind w:left="0" w:firstLine="0"/>
      </w:pPr>
      <w:r>
        <w:t>when she was taken to the police at Bounds Green Station by a women with a young child she had</w:t>
      </w:r>
    </w:p>
    <w:p w:rsidR="002D3089" w:rsidRDefault="002D3089" w:rsidP="002D3089">
      <w:pPr>
        <w:shd w:val="clear" w:color="auto" w:fill="FFFFFF"/>
        <w:spacing w:after="0" w:line="240" w:lineRule="auto"/>
        <w:ind w:left="0" w:firstLine="0"/>
      </w:pPr>
      <w:r>
        <w:t>met on the underground. I am currently investigating the incident.</w:t>
      </w:r>
    </w:p>
    <w:p w:rsidR="002D3089" w:rsidRDefault="002D3089" w:rsidP="002D3089">
      <w:pPr>
        <w:shd w:val="clear" w:color="auto" w:fill="FFFFFF"/>
        <w:spacing w:after="0" w:line="240" w:lineRule="auto"/>
        <w:ind w:left="0" w:firstLine="0"/>
      </w:pPr>
    </w:p>
    <w:p w:rsidR="003B15E1" w:rsidRDefault="002D3089" w:rsidP="002D3089">
      <w:pPr>
        <w:shd w:val="clear" w:color="auto" w:fill="FFFFFF"/>
        <w:spacing w:after="0" w:line="240" w:lineRule="auto"/>
        <w:ind w:left="0" w:firstLine="0"/>
      </w:pPr>
      <w:r>
        <w:t>Another child has made an allegation about outside agency that will be discussed in part 2</w:t>
      </w:r>
    </w:p>
    <w:p w:rsidR="003B15E1" w:rsidRDefault="009F65BC" w:rsidP="002D3089">
      <w:r w:rsidRPr="002D3089">
        <w:t xml:space="preserve"> </w:t>
      </w:r>
    </w:p>
    <w:p w:rsidR="003B15E1" w:rsidRDefault="009F65BC">
      <w:pPr>
        <w:spacing w:after="0" w:line="259" w:lineRule="auto"/>
        <w:ind w:left="0" w:firstLine="0"/>
      </w:pPr>
      <w:r>
        <w:rPr>
          <w:strike/>
          <w:sz w:val="22"/>
        </w:rPr>
        <w:t xml:space="preserve">                                                         </w:t>
      </w:r>
      <w:r>
        <w:rPr>
          <w:sz w:val="22"/>
        </w:rPr>
        <w:t xml:space="preserve"> </w:t>
      </w:r>
    </w:p>
    <w:p w:rsidR="003B15E1" w:rsidRDefault="003B15E1">
      <w:pPr>
        <w:spacing w:after="0" w:line="259" w:lineRule="auto"/>
        <w:ind w:left="0" w:firstLine="0"/>
      </w:pPr>
    </w:p>
    <w:sectPr w:rsidR="003B15E1">
      <w:footerReference w:type="even" r:id="rId8"/>
      <w:footerReference w:type="default" r:id="rId9"/>
      <w:footerReference w:type="first" r:id="rId10"/>
      <w:pgSz w:w="11906" w:h="16838"/>
      <w:pgMar w:top="763" w:right="718" w:bottom="1414" w:left="1440" w:header="720" w:footer="94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64CC" w:rsidRDefault="00D964CC">
      <w:pPr>
        <w:spacing w:after="0" w:line="240" w:lineRule="auto"/>
      </w:pPr>
      <w:r>
        <w:separator/>
      </w:r>
    </w:p>
  </w:endnote>
  <w:endnote w:type="continuationSeparator" w:id="0">
    <w:p w:rsidR="00D964CC" w:rsidRDefault="00D964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64CC" w:rsidRDefault="00D964CC">
    <w:pPr>
      <w:spacing w:after="0" w:line="259" w:lineRule="auto"/>
      <w:ind w:left="0" w:right="-1" w:firstLine="0"/>
      <w:jc w:val="right"/>
    </w:pPr>
    <w:r>
      <w:rPr>
        <w:sz w:val="22"/>
      </w:rPr>
      <w:fldChar w:fldCharType="begin"/>
    </w:r>
    <w:r>
      <w:rPr>
        <w:sz w:val="22"/>
      </w:rPr>
      <w:instrText xml:space="preserve"> PAGE   \* MERGEFORMAT </w:instrText>
    </w:r>
    <w:r>
      <w:rPr>
        <w:sz w:val="22"/>
      </w:rPr>
      <w:fldChar w:fldCharType="separate"/>
    </w:r>
    <w:r>
      <w:rPr>
        <w:noProof/>
        <w:sz w:val="22"/>
      </w:rPr>
      <w:t>4</w:t>
    </w:r>
    <w:r>
      <w:rPr>
        <w:sz w:val="22"/>
      </w:rPr>
      <w:fldChar w:fldCharType="end"/>
    </w:r>
    <w:r>
      <w:rPr>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64CC" w:rsidRDefault="00D964CC">
    <w:pPr>
      <w:spacing w:after="0" w:line="259" w:lineRule="auto"/>
      <w:ind w:left="0" w:right="-1" w:firstLine="0"/>
      <w:jc w:val="right"/>
    </w:pPr>
    <w:r>
      <w:rPr>
        <w:sz w:val="22"/>
      </w:rPr>
      <w:fldChar w:fldCharType="begin"/>
    </w:r>
    <w:r>
      <w:rPr>
        <w:sz w:val="22"/>
      </w:rPr>
      <w:instrText xml:space="preserve"> PAGE   \* MERGEFORMAT </w:instrText>
    </w:r>
    <w:r>
      <w:rPr>
        <w:sz w:val="22"/>
      </w:rPr>
      <w:fldChar w:fldCharType="separate"/>
    </w:r>
    <w:r w:rsidR="00BF7493">
      <w:rPr>
        <w:noProof/>
        <w:sz w:val="22"/>
      </w:rPr>
      <w:t>1</w:t>
    </w:r>
    <w:r>
      <w:rPr>
        <w:sz w:val="22"/>
      </w:rPr>
      <w:fldChar w:fldCharType="end"/>
    </w:r>
    <w:r>
      <w:rPr>
        <w:sz w:val="22"/>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64CC" w:rsidRDefault="00D964CC">
    <w:pPr>
      <w:spacing w:after="0" w:line="259" w:lineRule="auto"/>
      <w:ind w:left="0" w:right="-1" w:firstLine="0"/>
      <w:jc w:val="right"/>
    </w:pPr>
    <w:r>
      <w:rPr>
        <w:sz w:val="22"/>
      </w:rPr>
      <w:fldChar w:fldCharType="begin"/>
    </w:r>
    <w:r>
      <w:rPr>
        <w:sz w:val="22"/>
      </w:rPr>
      <w:instrText xml:space="preserve"> PAGE   \* MERGEFORMAT </w:instrText>
    </w:r>
    <w:r>
      <w:rPr>
        <w:sz w:val="22"/>
      </w:rPr>
      <w:fldChar w:fldCharType="separate"/>
    </w:r>
    <w:r>
      <w:rPr>
        <w:noProof/>
        <w:sz w:val="22"/>
      </w:rPr>
      <w:t>4</w:t>
    </w:r>
    <w:r>
      <w:rPr>
        <w:sz w:val="22"/>
      </w:rPr>
      <w:fldChar w:fldCharType="end"/>
    </w:r>
    <w:r>
      <w:rPr>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64CC" w:rsidRDefault="00D964CC">
      <w:pPr>
        <w:spacing w:after="0" w:line="240" w:lineRule="auto"/>
      </w:pPr>
      <w:r>
        <w:separator/>
      </w:r>
    </w:p>
  </w:footnote>
  <w:footnote w:type="continuationSeparator" w:id="0">
    <w:p w:rsidR="00D964CC" w:rsidRDefault="00D964C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28411E"/>
    <w:multiLevelType w:val="hybridMultilevel"/>
    <w:tmpl w:val="DB9230A6"/>
    <w:lvl w:ilvl="0" w:tplc="C798932C">
      <w:start w:val="1"/>
      <w:numFmt w:val="decimal"/>
      <w:lvlText w:val="%1."/>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6CA2F0BA">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CE54183A">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E0F0005A">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EA1829D2">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CE24CBFC">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3244CAFC">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7340FCE">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9C669B42">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E3B6BB7"/>
    <w:multiLevelType w:val="multilevel"/>
    <w:tmpl w:val="25E66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7B55B0"/>
    <w:multiLevelType w:val="multilevel"/>
    <w:tmpl w:val="F604A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5CA2095"/>
    <w:multiLevelType w:val="hybridMultilevel"/>
    <w:tmpl w:val="15105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0B7602"/>
    <w:multiLevelType w:val="multilevel"/>
    <w:tmpl w:val="E4CAA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41E3159"/>
    <w:multiLevelType w:val="multilevel"/>
    <w:tmpl w:val="A43E6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53C00C1"/>
    <w:multiLevelType w:val="hybridMultilevel"/>
    <w:tmpl w:val="2BFE1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83253E"/>
    <w:multiLevelType w:val="hybridMultilevel"/>
    <w:tmpl w:val="C5A495F8"/>
    <w:lvl w:ilvl="0" w:tplc="E3ACE25C">
      <w:start w:val="1"/>
      <w:numFmt w:val="lowerRoman"/>
      <w:lvlText w:val="%1"/>
      <w:lvlJc w:val="left"/>
      <w:pPr>
        <w:ind w:left="132"/>
      </w:pPr>
      <w:rPr>
        <w:rFonts w:ascii="Calibri" w:eastAsia="Calibri" w:hAnsi="Calibri" w:cs="Calibri"/>
        <w:b w:val="0"/>
        <w:i w:val="0"/>
        <w:strike w:val="0"/>
        <w:dstrike w:val="0"/>
        <w:color w:val="000000"/>
        <w:sz w:val="20"/>
        <w:szCs w:val="20"/>
        <w:u w:val="none" w:color="000000"/>
        <w:bdr w:val="none" w:sz="0" w:space="0" w:color="auto"/>
        <w:shd w:val="clear" w:color="auto" w:fill="auto"/>
        <w:vertAlign w:val="superscript"/>
      </w:rPr>
    </w:lvl>
    <w:lvl w:ilvl="1" w:tplc="9BEE8910">
      <w:start w:val="1"/>
      <w:numFmt w:val="lowerLetter"/>
      <w:lvlText w:val="%2"/>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superscript"/>
      </w:rPr>
    </w:lvl>
    <w:lvl w:ilvl="2" w:tplc="9D346A36">
      <w:start w:val="1"/>
      <w:numFmt w:val="lowerRoman"/>
      <w:lvlText w:val="%3"/>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superscript"/>
      </w:rPr>
    </w:lvl>
    <w:lvl w:ilvl="3" w:tplc="FB404B00">
      <w:start w:val="1"/>
      <w:numFmt w:val="decimal"/>
      <w:lvlText w:val="%4"/>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superscript"/>
      </w:rPr>
    </w:lvl>
    <w:lvl w:ilvl="4" w:tplc="BFB86C5C">
      <w:start w:val="1"/>
      <w:numFmt w:val="lowerLetter"/>
      <w:lvlText w:val="%5"/>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superscript"/>
      </w:rPr>
    </w:lvl>
    <w:lvl w:ilvl="5" w:tplc="963C1AAE">
      <w:start w:val="1"/>
      <w:numFmt w:val="lowerRoman"/>
      <w:lvlText w:val="%6"/>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superscript"/>
      </w:rPr>
    </w:lvl>
    <w:lvl w:ilvl="6" w:tplc="DFAEA246">
      <w:start w:val="1"/>
      <w:numFmt w:val="decimal"/>
      <w:lvlText w:val="%7"/>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superscript"/>
      </w:rPr>
    </w:lvl>
    <w:lvl w:ilvl="7" w:tplc="C0FE75F0">
      <w:start w:val="1"/>
      <w:numFmt w:val="lowerLetter"/>
      <w:lvlText w:val="%8"/>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superscript"/>
      </w:rPr>
    </w:lvl>
    <w:lvl w:ilvl="8" w:tplc="F8DA60A8">
      <w:start w:val="1"/>
      <w:numFmt w:val="lowerRoman"/>
      <w:lvlText w:val="%9"/>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superscript"/>
      </w:rPr>
    </w:lvl>
  </w:abstractNum>
  <w:num w:numId="1">
    <w:abstractNumId w:val="0"/>
  </w:num>
  <w:num w:numId="2">
    <w:abstractNumId w:val="7"/>
  </w:num>
  <w:num w:numId="3">
    <w:abstractNumId w:val="3"/>
  </w:num>
  <w:num w:numId="4">
    <w:abstractNumId w:val="1"/>
  </w:num>
  <w:num w:numId="5">
    <w:abstractNumId w:val="5"/>
  </w:num>
  <w:num w:numId="6">
    <w:abstractNumId w:val="4"/>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15E1"/>
    <w:rsid w:val="000261FE"/>
    <w:rsid w:val="00042D1D"/>
    <w:rsid w:val="000920B4"/>
    <w:rsid w:val="000B746A"/>
    <w:rsid w:val="00101841"/>
    <w:rsid w:val="00110A32"/>
    <w:rsid w:val="00114C6E"/>
    <w:rsid w:val="00182AAD"/>
    <w:rsid w:val="001C18DB"/>
    <w:rsid w:val="001F42C7"/>
    <w:rsid w:val="002166EA"/>
    <w:rsid w:val="0023662D"/>
    <w:rsid w:val="00271556"/>
    <w:rsid w:val="002A3F7E"/>
    <w:rsid w:val="002C4B5F"/>
    <w:rsid w:val="002C72D4"/>
    <w:rsid w:val="002D3089"/>
    <w:rsid w:val="002E368C"/>
    <w:rsid w:val="002E7194"/>
    <w:rsid w:val="00336448"/>
    <w:rsid w:val="0037350E"/>
    <w:rsid w:val="003B15E1"/>
    <w:rsid w:val="003B621C"/>
    <w:rsid w:val="003D4130"/>
    <w:rsid w:val="003E07E2"/>
    <w:rsid w:val="00406A7C"/>
    <w:rsid w:val="004950F4"/>
    <w:rsid w:val="00495112"/>
    <w:rsid w:val="004E7931"/>
    <w:rsid w:val="00500A6B"/>
    <w:rsid w:val="00515546"/>
    <w:rsid w:val="00523991"/>
    <w:rsid w:val="00540114"/>
    <w:rsid w:val="005404A2"/>
    <w:rsid w:val="00575093"/>
    <w:rsid w:val="00590B7B"/>
    <w:rsid w:val="005A375F"/>
    <w:rsid w:val="005F4E89"/>
    <w:rsid w:val="005F5158"/>
    <w:rsid w:val="00632478"/>
    <w:rsid w:val="00637610"/>
    <w:rsid w:val="00676B90"/>
    <w:rsid w:val="00681885"/>
    <w:rsid w:val="006976EF"/>
    <w:rsid w:val="006B1DD3"/>
    <w:rsid w:val="006C2304"/>
    <w:rsid w:val="007148D4"/>
    <w:rsid w:val="007152EA"/>
    <w:rsid w:val="0075402D"/>
    <w:rsid w:val="007716FB"/>
    <w:rsid w:val="007805F5"/>
    <w:rsid w:val="00823316"/>
    <w:rsid w:val="00830493"/>
    <w:rsid w:val="0083181C"/>
    <w:rsid w:val="00847BFB"/>
    <w:rsid w:val="00871C60"/>
    <w:rsid w:val="008874F0"/>
    <w:rsid w:val="008E54F9"/>
    <w:rsid w:val="009001E2"/>
    <w:rsid w:val="009256F1"/>
    <w:rsid w:val="00954930"/>
    <w:rsid w:val="00982237"/>
    <w:rsid w:val="009D0FD3"/>
    <w:rsid w:val="009F65BC"/>
    <w:rsid w:val="00A30601"/>
    <w:rsid w:val="00A40229"/>
    <w:rsid w:val="00A54A89"/>
    <w:rsid w:val="00A97E64"/>
    <w:rsid w:val="00B4691A"/>
    <w:rsid w:val="00B53513"/>
    <w:rsid w:val="00B803B5"/>
    <w:rsid w:val="00B8108A"/>
    <w:rsid w:val="00BB7E38"/>
    <w:rsid w:val="00BF7493"/>
    <w:rsid w:val="00C003B5"/>
    <w:rsid w:val="00C00D26"/>
    <w:rsid w:val="00C059E1"/>
    <w:rsid w:val="00C52335"/>
    <w:rsid w:val="00C61253"/>
    <w:rsid w:val="00C9218A"/>
    <w:rsid w:val="00C97F85"/>
    <w:rsid w:val="00CA4D9E"/>
    <w:rsid w:val="00CB315B"/>
    <w:rsid w:val="00CC33D7"/>
    <w:rsid w:val="00CC6E2B"/>
    <w:rsid w:val="00CE1A4D"/>
    <w:rsid w:val="00CE60BB"/>
    <w:rsid w:val="00CF3FAF"/>
    <w:rsid w:val="00CF6ABC"/>
    <w:rsid w:val="00D1417D"/>
    <w:rsid w:val="00D31C36"/>
    <w:rsid w:val="00D36F20"/>
    <w:rsid w:val="00D964CC"/>
    <w:rsid w:val="00DC2E3C"/>
    <w:rsid w:val="00DC3791"/>
    <w:rsid w:val="00E05E25"/>
    <w:rsid w:val="00E16CA9"/>
    <w:rsid w:val="00E633B6"/>
    <w:rsid w:val="00EB3767"/>
    <w:rsid w:val="00EE4807"/>
    <w:rsid w:val="00F47066"/>
    <w:rsid w:val="00F6781B"/>
    <w:rsid w:val="00FA571A"/>
    <w:rsid w:val="00FB1DDE"/>
    <w:rsid w:val="00FD7E0C"/>
    <w:rsid w:val="00FF2F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46A3761-E40D-4A3E-8C5B-47CECF3D7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9" w:line="268" w:lineRule="auto"/>
      <w:ind w:left="10" w:hanging="10"/>
    </w:pPr>
    <w:rPr>
      <w:rFonts w:ascii="Calibri" w:eastAsia="Calibri" w:hAnsi="Calibri" w:cs="Calibri"/>
      <w:color w:val="000000"/>
      <w:sz w:val="24"/>
    </w:rPr>
  </w:style>
  <w:style w:type="paragraph" w:styleId="Heading1">
    <w:name w:val="heading 1"/>
    <w:next w:val="Normal"/>
    <w:link w:val="Heading1Char"/>
    <w:uiPriority w:val="9"/>
    <w:unhideWhenUsed/>
    <w:qFormat/>
    <w:pPr>
      <w:keepNext/>
      <w:keepLines/>
      <w:spacing w:after="0"/>
      <w:ind w:left="10" w:hanging="10"/>
      <w:outlineLvl w:val="0"/>
    </w:pPr>
    <w:rPr>
      <w:rFonts w:ascii="Cambria" w:eastAsia="Cambria" w:hAnsi="Cambria" w:cs="Cambria"/>
      <w:color w:val="365F91"/>
      <w:sz w:val="26"/>
    </w:rPr>
  </w:style>
  <w:style w:type="paragraph" w:styleId="Heading2">
    <w:name w:val="heading 2"/>
    <w:basedOn w:val="Normal"/>
    <w:next w:val="Normal"/>
    <w:link w:val="Heading2Char"/>
    <w:uiPriority w:val="9"/>
    <w:unhideWhenUsed/>
    <w:qFormat/>
    <w:rsid w:val="0051554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982237"/>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mbria" w:eastAsia="Cambria" w:hAnsi="Cambria" w:cs="Cambria"/>
      <w:color w:val="365F91"/>
      <w:sz w:val="26"/>
    </w:rPr>
  </w:style>
  <w:style w:type="paragraph" w:styleId="TOC1">
    <w:name w:val="toc 1"/>
    <w:hidden/>
    <w:uiPriority w:val="39"/>
    <w:pPr>
      <w:spacing w:after="118"/>
      <w:ind w:left="25" w:right="19" w:hanging="10"/>
      <w:jc w:val="right"/>
    </w:pPr>
    <w:rPr>
      <w:rFonts w:ascii="Calibri" w:eastAsia="Calibri" w:hAnsi="Calibri" w:cs="Calibri"/>
      <w:color w:val="000000"/>
    </w:rPr>
  </w:style>
  <w:style w:type="character" w:styleId="Hyperlink">
    <w:name w:val="Hyperlink"/>
    <w:basedOn w:val="DefaultParagraphFont"/>
    <w:uiPriority w:val="99"/>
    <w:unhideWhenUsed/>
    <w:rsid w:val="009F65BC"/>
    <w:rPr>
      <w:color w:val="0563C1" w:themeColor="hyperlink"/>
      <w:u w:val="single"/>
    </w:rPr>
  </w:style>
  <w:style w:type="character" w:customStyle="1" w:styleId="Heading2Char">
    <w:name w:val="Heading 2 Char"/>
    <w:basedOn w:val="DefaultParagraphFont"/>
    <w:link w:val="Heading2"/>
    <w:uiPriority w:val="9"/>
    <w:rsid w:val="00515546"/>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3B621C"/>
    <w:pPr>
      <w:spacing w:before="240"/>
      <w:ind w:left="0" w:firstLine="0"/>
      <w:outlineLvl w:val="9"/>
    </w:pPr>
    <w:rPr>
      <w:rFonts w:asciiTheme="majorHAnsi" w:eastAsiaTheme="majorEastAsia" w:hAnsiTheme="majorHAnsi" w:cstheme="majorBidi"/>
      <w:color w:val="2E74B5" w:themeColor="accent1" w:themeShade="BF"/>
      <w:sz w:val="32"/>
      <w:szCs w:val="32"/>
      <w:lang w:val="en-US" w:eastAsia="en-US"/>
    </w:rPr>
  </w:style>
  <w:style w:type="paragraph" w:styleId="TOC2">
    <w:name w:val="toc 2"/>
    <w:basedOn w:val="Normal"/>
    <w:next w:val="Normal"/>
    <w:autoRedefine/>
    <w:uiPriority w:val="39"/>
    <w:unhideWhenUsed/>
    <w:rsid w:val="003B621C"/>
    <w:pPr>
      <w:spacing w:after="100"/>
      <w:ind w:left="240"/>
    </w:pPr>
  </w:style>
  <w:style w:type="paragraph" w:styleId="EndnoteText">
    <w:name w:val="endnote text"/>
    <w:basedOn w:val="Normal"/>
    <w:link w:val="EndnoteTextChar"/>
    <w:uiPriority w:val="99"/>
    <w:semiHidden/>
    <w:unhideWhenUsed/>
    <w:rsid w:val="00D31C3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31C36"/>
    <w:rPr>
      <w:rFonts w:ascii="Calibri" w:eastAsia="Calibri" w:hAnsi="Calibri" w:cs="Calibri"/>
      <w:color w:val="000000"/>
      <w:sz w:val="20"/>
      <w:szCs w:val="20"/>
    </w:rPr>
  </w:style>
  <w:style w:type="character" w:styleId="EndnoteReference">
    <w:name w:val="endnote reference"/>
    <w:basedOn w:val="DefaultParagraphFont"/>
    <w:uiPriority w:val="99"/>
    <w:semiHidden/>
    <w:unhideWhenUsed/>
    <w:rsid w:val="00D31C36"/>
    <w:rPr>
      <w:vertAlign w:val="superscript"/>
    </w:rPr>
  </w:style>
  <w:style w:type="paragraph" w:styleId="NormalWeb">
    <w:name w:val="Normal (Web)"/>
    <w:basedOn w:val="Normal"/>
    <w:uiPriority w:val="99"/>
    <w:semiHidden/>
    <w:unhideWhenUsed/>
    <w:rsid w:val="00676B90"/>
    <w:rPr>
      <w:rFonts w:ascii="Times New Roman" w:hAnsi="Times New Roman" w:cs="Times New Roman"/>
      <w:szCs w:val="24"/>
    </w:rPr>
  </w:style>
  <w:style w:type="paragraph" w:styleId="FootnoteText">
    <w:name w:val="footnote text"/>
    <w:basedOn w:val="Normal"/>
    <w:link w:val="FootnoteTextChar"/>
    <w:uiPriority w:val="99"/>
    <w:unhideWhenUsed/>
    <w:rsid w:val="00C61253"/>
    <w:pPr>
      <w:spacing w:after="0" w:line="240" w:lineRule="auto"/>
    </w:pPr>
    <w:rPr>
      <w:sz w:val="20"/>
      <w:szCs w:val="20"/>
    </w:rPr>
  </w:style>
  <w:style w:type="character" w:customStyle="1" w:styleId="FootnoteTextChar">
    <w:name w:val="Footnote Text Char"/>
    <w:basedOn w:val="DefaultParagraphFont"/>
    <w:link w:val="FootnoteText"/>
    <w:uiPriority w:val="99"/>
    <w:rsid w:val="00C61253"/>
    <w:rPr>
      <w:rFonts w:ascii="Calibri" w:eastAsia="Calibri" w:hAnsi="Calibri" w:cs="Calibri"/>
      <w:color w:val="000000"/>
      <w:sz w:val="20"/>
      <w:szCs w:val="20"/>
    </w:rPr>
  </w:style>
  <w:style w:type="character" w:styleId="FootnoteReference">
    <w:name w:val="footnote reference"/>
    <w:basedOn w:val="DefaultParagraphFont"/>
    <w:uiPriority w:val="99"/>
    <w:semiHidden/>
    <w:unhideWhenUsed/>
    <w:rsid w:val="00C61253"/>
    <w:rPr>
      <w:vertAlign w:val="superscript"/>
    </w:rPr>
  </w:style>
  <w:style w:type="paragraph" w:styleId="Header">
    <w:name w:val="header"/>
    <w:basedOn w:val="Normal"/>
    <w:link w:val="HeaderChar"/>
    <w:uiPriority w:val="99"/>
    <w:unhideWhenUsed/>
    <w:rsid w:val="003735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350E"/>
    <w:rPr>
      <w:rFonts w:ascii="Calibri" w:eastAsia="Calibri" w:hAnsi="Calibri" w:cs="Calibri"/>
      <w:color w:val="000000"/>
      <w:sz w:val="24"/>
    </w:rPr>
  </w:style>
  <w:style w:type="character" w:customStyle="1" w:styleId="Heading3Char">
    <w:name w:val="Heading 3 Char"/>
    <w:basedOn w:val="DefaultParagraphFont"/>
    <w:link w:val="Heading3"/>
    <w:uiPriority w:val="9"/>
    <w:rsid w:val="00982237"/>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982237"/>
    <w:pPr>
      <w:ind w:left="720"/>
      <w:contextualSpacing/>
    </w:pPr>
  </w:style>
  <w:style w:type="paragraph" w:styleId="TOC3">
    <w:name w:val="toc 3"/>
    <w:basedOn w:val="Normal"/>
    <w:next w:val="Normal"/>
    <w:autoRedefine/>
    <w:uiPriority w:val="39"/>
    <w:unhideWhenUsed/>
    <w:rsid w:val="00982237"/>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201485">
      <w:bodyDiv w:val="1"/>
      <w:marLeft w:val="0"/>
      <w:marRight w:val="0"/>
      <w:marTop w:val="0"/>
      <w:marBottom w:val="0"/>
      <w:divBdr>
        <w:top w:val="none" w:sz="0" w:space="0" w:color="auto"/>
        <w:left w:val="none" w:sz="0" w:space="0" w:color="auto"/>
        <w:bottom w:val="none" w:sz="0" w:space="0" w:color="auto"/>
        <w:right w:val="none" w:sz="0" w:space="0" w:color="auto"/>
      </w:divBdr>
      <w:divsChild>
        <w:div w:id="1165897589">
          <w:marLeft w:val="0"/>
          <w:marRight w:val="0"/>
          <w:marTop w:val="0"/>
          <w:marBottom w:val="0"/>
          <w:divBdr>
            <w:top w:val="none" w:sz="0" w:space="0" w:color="auto"/>
            <w:left w:val="none" w:sz="0" w:space="0" w:color="auto"/>
            <w:bottom w:val="none" w:sz="0" w:space="0" w:color="auto"/>
            <w:right w:val="none" w:sz="0" w:space="0" w:color="auto"/>
          </w:divBdr>
        </w:div>
        <w:div w:id="1068531668">
          <w:marLeft w:val="0"/>
          <w:marRight w:val="0"/>
          <w:marTop w:val="0"/>
          <w:marBottom w:val="0"/>
          <w:divBdr>
            <w:top w:val="none" w:sz="0" w:space="0" w:color="auto"/>
            <w:left w:val="none" w:sz="0" w:space="0" w:color="auto"/>
            <w:bottom w:val="none" w:sz="0" w:space="0" w:color="auto"/>
            <w:right w:val="none" w:sz="0" w:space="0" w:color="auto"/>
          </w:divBdr>
        </w:div>
        <w:div w:id="590897488">
          <w:marLeft w:val="0"/>
          <w:marRight w:val="0"/>
          <w:marTop w:val="0"/>
          <w:marBottom w:val="0"/>
          <w:divBdr>
            <w:top w:val="none" w:sz="0" w:space="0" w:color="auto"/>
            <w:left w:val="none" w:sz="0" w:space="0" w:color="auto"/>
            <w:bottom w:val="none" w:sz="0" w:space="0" w:color="auto"/>
            <w:right w:val="none" w:sz="0" w:space="0" w:color="auto"/>
          </w:divBdr>
        </w:div>
        <w:div w:id="1356810154">
          <w:marLeft w:val="0"/>
          <w:marRight w:val="0"/>
          <w:marTop w:val="0"/>
          <w:marBottom w:val="0"/>
          <w:divBdr>
            <w:top w:val="none" w:sz="0" w:space="0" w:color="auto"/>
            <w:left w:val="none" w:sz="0" w:space="0" w:color="auto"/>
            <w:bottom w:val="none" w:sz="0" w:space="0" w:color="auto"/>
            <w:right w:val="none" w:sz="0" w:space="0" w:color="auto"/>
          </w:divBdr>
        </w:div>
        <w:div w:id="1888712126">
          <w:marLeft w:val="0"/>
          <w:marRight w:val="0"/>
          <w:marTop w:val="0"/>
          <w:marBottom w:val="0"/>
          <w:divBdr>
            <w:top w:val="none" w:sz="0" w:space="0" w:color="auto"/>
            <w:left w:val="none" w:sz="0" w:space="0" w:color="auto"/>
            <w:bottom w:val="none" w:sz="0" w:space="0" w:color="auto"/>
            <w:right w:val="none" w:sz="0" w:space="0" w:color="auto"/>
          </w:divBdr>
        </w:div>
        <w:div w:id="629167781">
          <w:marLeft w:val="0"/>
          <w:marRight w:val="0"/>
          <w:marTop w:val="0"/>
          <w:marBottom w:val="0"/>
          <w:divBdr>
            <w:top w:val="none" w:sz="0" w:space="0" w:color="auto"/>
            <w:left w:val="none" w:sz="0" w:space="0" w:color="auto"/>
            <w:bottom w:val="none" w:sz="0" w:space="0" w:color="auto"/>
            <w:right w:val="none" w:sz="0" w:space="0" w:color="auto"/>
          </w:divBdr>
        </w:div>
        <w:div w:id="665401620">
          <w:marLeft w:val="0"/>
          <w:marRight w:val="0"/>
          <w:marTop w:val="0"/>
          <w:marBottom w:val="0"/>
          <w:divBdr>
            <w:top w:val="none" w:sz="0" w:space="0" w:color="auto"/>
            <w:left w:val="none" w:sz="0" w:space="0" w:color="auto"/>
            <w:bottom w:val="none" w:sz="0" w:space="0" w:color="auto"/>
            <w:right w:val="none" w:sz="0" w:space="0" w:color="auto"/>
          </w:divBdr>
        </w:div>
        <w:div w:id="1377899883">
          <w:marLeft w:val="0"/>
          <w:marRight w:val="0"/>
          <w:marTop w:val="0"/>
          <w:marBottom w:val="0"/>
          <w:divBdr>
            <w:top w:val="none" w:sz="0" w:space="0" w:color="auto"/>
            <w:left w:val="none" w:sz="0" w:space="0" w:color="auto"/>
            <w:bottom w:val="none" w:sz="0" w:space="0" w:color="auto"/>
            <w:right w:val="none" w:sz="0" w:space="0" w:color="auto"/>
          </w:divBdr>
        </w:div>
        <w:div w:id="1133599962">
          <w:marLeft w:val="0"/>
          <w:marRight w:val="0"/>
          <w:marTop w:val="0"/>
          <w:marBottom w:val="0"/>
          <w:divBdr>
            <w:top w:val="none" w:sz="0" w:space="0" w:color="auto"/>
            <w:left w:val="none" w:sz="0" w:space="0" w:color="auto"/>
            <w:bottom w:val="none" w:sz="0" w:space="0" w:color="auto"/>
            <w:right w:val="none" w:sz="0" w:space="0" w:color="auto"/>
          </w:divBdr>
        </w:div>
        <w:div w:id="838470030">
          <w:marLeft w:val="0"/>
          <w:marRight w:val="0"/>
          <w:marTop w:val="0"/>
          <w:marBottom w:val="0"/>
          <w:divBdr>
            <w:top w:val="none" w:sz="0" w:space="0" w:color="auto"/>
            <w:left w:val="none" w:sz="0" w:space="0" w:color="auto"/>
            <w:bottom w:val="none" w:sz="0" w:space="0" w:color="auto"/>
            <w:right w:val="none" w:sz="0" w:space="0" w:color="auto"/>
          </w:divBdr>
        </w:div>
      </w:divsChild>
    </w:div>
    <w:div w:id="464200709">
      <w:bodyDiv w:val="1"/>
      <w:marLeft w:val="0"/>
      <w:marRight w:val="0"/>
      <w:marTop w:val="0"/>
      <w:marBottom w:val="0"/>
      <w:divBdr>
        <w:top w:val="none" w:sz="0" w:space="0" w:color="auto"/>
        <w:left w:val="none" w:sz="0" w:space="0" w:color="auto"/>
        <w:bottom w:val="none" w:sz="0" w:space="0" w:color="auto"/>
        <w:right w:val="none" w:sz="0" w:space="0" w:color="auto"/>
      </w:divBdr>
    </w:div>
    <w:div w:id="563873393">
      <w:bodyDiv w:val="1"/>
      <w:marLeft w:val="0"/>
      <w:marRight w:val="0"/>
      <w:marTop w:val="0"/>
      <w:marBottom w:val="0"/>
      <w:divBdr>
        <w:top w:val="none" w:sz="0" w:space="0" w:color="auto"/>
        <w:left w:val="none" w:sz="0" w:space="0" w:color="auto"/>
        <w:bottom w:val="none" w:sz="0" w:space="0" w:color="auto"/>
        <w:right w:val="none" w:sz="0" w:space="0" w:color="auto"/>
      </w:divBdr>
    </w:div>
    <w:div w:id="19795260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AA2D16-8939-45DB-8FAC-FBFCFD598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20EEDCE8</Template>
  <TotalTime>0</TotalTime>
  <Pages>5</Pages>
  <Words>2041</Words>
  <Characters>10003</Characters>
  <Application>Microsoft Office Word</Application>
  <DocSecurity>0</DocSecurity>
  <Lines>192</Lines>
  <Paragraphs>92</Paragraphs>
  <ScaleCrop>false</ScaleCrop>
  <HeadingPairs>
    <vt:vector size="2" baseType="variant">
      <vt:variant>
        <vt:lpstr>Title</vt:lpstr>
      </vt:variant>
      <vt:variant>
        <vt:i4>1</vt:i4>
      </vt:variant>
    </vt:vector>
  </HeadingPairs>
  <TitlesOfParts>
    <vt:vector size="1" baseType="lpstr">
      <vt:lpstr>Headteacher Report 09-02-2021</vt:lpstr>
    </vt:vector>
  </TitlesOfParts>
  <Company/>
  <LinksUpToDate>false</LinksUpToDate>
  <CharactersWithSpaces>11952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Headteacher Report 09-02-2021</dc:title>
  <dc:subject/>
  <dc:creator>ryarwood</dc:creator>
  <cp:keywords/>
  <cp:lastModifiedBy>Russell Davey</cp:lastModifiedBy>
  <cp:revision>2</cp:revision>
  <dcterms:created xsi:type="dcterms:W3CDTF">2022-01-25T12:54:00Z</dcterms:created>
  <dcterms:modified xsi:type="dcterms:W3CDTF">2022-01-25T12:54:00Z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-1226963716</vt:i4>
  </property>
</Properties>
</file>